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2ED" w:rsidP="00754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AHCCMN101 Adapt to work requirements in the agrifood industry</w:t>
      </w:r>
      <w:r>
        <w:fldChar w:fldCharType="end"/>
      </w:r>
    </w:p>
    <w:p w:rsidR="007542ED" w:rsidP="007542ED">
      <w:pPr>
        <w:pStyle w:val="Version"/>
        <w:sectPr w:rsidSect="005226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6D1" w:rsidP="005226D1">
      <w:pPr>
        <w:pStyle w:val="SuperHeading"/>
      </w:pPr>
      <w:r w:rsidRPr="005226D1">
        <w:t>Assessment Requirements for AHCCMN101 Adapt to work requirements in the agrifood industry</w:t>
      </w:r>
    </w:p>
    <w:p w:rsidR="00000000" w:rsidRPr="005226D1" w:rsidP="005226D1">
      <w:pPr>
        <w:pStyle w:val="Heading1"/>
      </w:pPr>
      <w:bookmarkStart w:id="1" w:name="O_877302"/>
      <w:bookmarkEnd w:id="1"/>
      <w:r w:rsidRPr="005226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22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D1">
            <w:pPr>
              <w:pStyle w:val="TableHeading"/>
              <w:rPr>
                <w:lang w:val="en-NZ"/>
              </w:rPr>
            </w:pPr>
            <w:r w:rsidRPr="005226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D1">
            <w:pPr>
              <w:pStyle w:val="TableHeading"/>
              <w:rPr>
                <w:lang w:val="en-NZ"/>
              </w:rPr>
            </w:pPr>
            <w:r w:rsidRPr="005226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D1">
            <w:pPr>
              <w:pStyle w:val="TableHeading"/>
              <w:rPr>
                <w:lang w:val="en-NZ"/>
              </w:rPr>
            </w:pPr>
            <w:r w:rsidRPr="005226D1">
              <w:t>Comment</w:t>
            </w:r>
          </w:p>
        </w:tc>
      </w:tr>
      <w:tr w:rsidTr="00522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D1">
            <w:pPr>
              <w:pStyle w:val="BodyText"/>
              <w:rPr>
                <w:lang w:val="en-NZ"/>
              </w:rPr>
            </w:pPr>
            <w:r w:rsidRPr="005226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D1">
            <w:pPr>
              <w:pStyle w:val="BodyText"/>
              <w:rPr>
                <w:lang w:val="en-NZ"/>
              </w:rPr>
            </w:pPr>
            <w:r w:rsidRPr="005226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D1" w:rsidP="005226D1">
            <w:pPr>
              <w:pStyle w:val="BodyText"/>
            </w:pPr>
            <w:r w:rsidRPr="005226D1">
              <w:t>Initial release</w:t>
            </w:r>
          </w:p>
        </w:tc>
      </w:tr>
    </w:tbl>
    <w:p w:rsidR="00000000" w:rsidRPr="005226D1" w:rsidP="005226D1">
      <w:pPr>
        <w:pStyle w:val="BodyText"/>
      </w:pPr>
    </w:p>
    <w:p w:rsidR="00000000" w:rsidRPr="005226D1" w:rsidP="005226D1">
      <w:pPr>
        <w:pStyle w:val="AllowPageBreak"/>
      </w:pPr>
    </w:p>
    <w:p w:rsidR="00000000" w:rsidRPr="005226D1" w:rsidP="005226D1">
      <w:pPr>
        <w:pStyle w:val="Heading1"/>
      </w:pPr>
      <w:bookmarkStart w:id="2" w:name="O_877303"/>
      <w:bookmarkEnd w:id="2"/>
      <w:r w:rsidRPr="005226D1">
        <w:t>Performance Evidence</w:t>
      </w:r>
    </w:p>
    <w:p w:rsidR="00000000" w:rsidRPr="005226D1" w:rsidP="007542ED">
      <w:pPr>
        <w:pStyle w:val="BodyText"/>
      </w:pPr>
      <w:r w:rsidRPr="005226D1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5226D1" w:rsidP="007542ED">
      <w:pPr>
        <w:pStyle w:val="BodyText"/>
      </w:pPr>
      <w:r w:rsidRPr="005226D1">
        <w:t>The candidate must provi</w:t>
      </w:r>
      <w:r w:rsidRPr="005226D1">
        <w:t>de evidence that they can:</w:t>
      </w:r>
    </w:p>
    <w:p w:rsidR="00000000" w:rsidRPr="005226D1" w:rsidP="005226D1">
      <w:pPr>
        <w:pStyle w:val="ListBullet"/>
      </w:pPr>
      <w:r w:rsidRPr="005226D1">
        <w:t>identify learning opportunities which support personal goals or vision</w:t>
      </w:r>
    </w:p>
    <w:p w:rsidR="00000000" w:rsidRPr="005226D1" w:rsidP="005226D1">
      <w:pPr>
        <w:pStyle w:val="ListBullet"/>
      </w:pPr>
      <w:r w:rsidRPr="005226D1">
        <w:t>recognise and take advantage of learning opportunities in the workplace</w:t>
      </w:r>
    </w:p>
    <w:p w:rsidR="00000000" w:rsidRPr="005226D1" w:rsidP="005226D1">
      <w:pPr>
        <w:pStyle w:val="ListBullet"/>
      </w:pPr>
      <w:r w:rsidRPr="005226D1">
        <w:t>adapt to and apply workplace procedures and practices</w:t>
      </w:r>
    </w:p>
    <w:p w:rsidR="00000000" w:rsidRPr="005226D1" w:rsidP="005226D1">
      <w:pPr>
        <w:pStyle w:val="ListBullet"/>
      </w:pPr>
      <w:r w:rsidRPr="005226D1">
        <w:t>complete work tasks according t</w:t>
      </w:r>
      <w:r w:rsidRPr="005226D1">
        <w:t>o workplace requirements, standards and applicable regulations</w:t>
      </w:r>
    </w:p>
    <w:p w:rsidR="00000000" w:rsidRPr="005226D1" w:rsidP="005226D1">
      <w:pPr>
        <w:pStyle w:val="ListBullet"/>
      </w:pPr>
      <w:r w:rsidRPr="005226D1">
        <w:t>identify and interpret information on sectors in the targeted industry</w:t>
      </w:r>
    </w:p>
    <w:p w:rsidR="00000000" w:rsidRPr="005226D1" w:rsidP="005226D1">
      <w:pPr>
        <w:pStyle w:val="ListBullet"/>
      </w:pPr>
      <w:r w:rsidRPr="005226D1">
        <w:t>identify and interpret information on the range of products and services produced by the targeted industry</w:t>
      </w:r>
    </w:p>
    <w:p w:rsidR="00000000" w:rsidRPr="005226D1" w:rsidP="005226D1">
      <w:pPr>
        <w:pStyle w:val="ListBullet"/>
      </w:pPr>
      <w:r w:rsidRPr="005226D1">
        <w:t>recognise and a</w:t>
      </w:r>
      <w:r w:rsidRPr="005226D1">
        <w:t xml:space="preserve">dapt to cultural differences in the workplace </w:t>
      </w:r>
    </w:p>
    <w:p w:rsidR="00000000" w:rsidRPr="005226D1" w:rsidP="005226D1">
      <w:pPr>
        <w:pStyle w:val="ListBullet"/>
      </w:pPr>
      <w:r w:rsidRPr="005226D1">
        <w:t>discuss work concerns and questions with supervisor or key personnel</w:t>
      </w:r>
    </w:p>
    <w:p w:rsidR="00000000" w:rsidRPr="005226D1" w:rsidP="005226D1">
      <w:pPr>
        <w:pStyle w:val="ListBullet"/>
      </w:pPr>
      <w:r w:rsidRPr="005226D1">
        <w:t>complete work with required attention to detail without damage to goods, equipment or personnel</w:t>
      </w:r>
    </w:p>
    <w:p w:rsidR="00000000" w:rsidRPr="005226D1" w:rsidP="005226D1">
      <w:pPr>
        <w:pStyle w:val="ListBullet"/>
      </w:pPr>
      <w:r w:rsidRPr="005226D1">
        <w:t xml:space="preserve">follow industry and enterprise  work health </w:t>
      </w:r>
      <w:r w:rsidRPr="005226D1">
        <w:t>and safety policies</w:t>
      </w:r>
    </w:p>
    <w:p w:rsidR="00000000" w:rsidRPr="005226D1" w:rsidP="005226D1">
      <w:pPr>
        <w:pStyle w:val="AllowPageBreak"/>
      </w:pPr>
    </w:p>
    <w:p w:rsidR="00000000" w:rsidRPr="005226D1" w:rsidP="005226D1">
      <w:pPr>
        <w:pStyle w:val="Heading1"/>
      </w:pPr>
      <w:bookmarkStart w:id="3" w:name="O_877304"/>
      <w:bookmarkEnd w:id="3"/>
      <w:r w:rsidRPr="005226D1">
        <w:t>Knowledge Evidence</w:t>
      </w:r>
    </w:p>
    <w:p w:rsidR="00000000" w:rsidRPr="005226D1" w:rsidP="007542ED">
      <w:pPr>
        <w:pStyle w:val="BodyText"/>
      </w:pPr>
      <w:r w:rsidRPr="005226D1">
        <w:t>The candidate must demonstrate knowledge of:</w:t>
      </w:r>
    </w:p>
    <w:p w:rsidR="00000000" w:rsidRPr="005226D1" w:rsidP="005226D1">
      <w:pPr>
        <w:pStyle w:val="ListBullet"/>
      </w:pPr>
      <w:r w:rsidRPr="005226D1">
        <w:t>current events, activities, products and services of the targeted industry</w:t>
      </w:r>
    </w:p>
    <w:p w:rsidR="00000000" w:rsidRPr="005226D1" w:rsidP="005226D1">
      <w:pPr>
        <w:pStyle w:val="ListBullet"/>
      </w:pPr>
      <w:r w:rsidRPr="005226D1">
        <w:t>workplace policies, procedures and guidelines</w:t>
      </w:r>
    </w:p>
    <w:p w:rsidR="00000000" w:rsidRPr="005226D1" w:rsidP="005226D1">
      <w:pPr>
        <w:pStyle w:val="ListBullet"/>
      </w:pPr>
      <w:r w:rsidRPr="005226D1">
        <w:t>time-management strategies</w:t>
      </w:r>
    </w:p>
    <w:p w:rsidR="00000000" w:rsidRPr="005226D1" w:rsidP="005226D1">
      <w:pPr>
        <w:pStyle w:val="ListBullet"/>
      </w:pPr>
      <w:r w:rsidRPr="005226D1">
        <w:t>appropriate workplace protocols</w:t>
      </w:r>
    </w:p>
    <w:p w:rsidR="00000000" w:rsidRPr="005226D1" w:rsidP="005226D1">
      <w:pPr>
        <w:pStyle w:val="ListBullet"/>
      </w:pPr>
      <w:r w:rsidRPr="005226D1">
        <w:t>workplace equipment, tools and other technologies used in the targeted industry, and where and how to obtain information and instructions on their safe use and basic care and servicing</w:t>
      </w:r>
    </w:p>
    <w:p w:rsidR="00000000" w:rsidRPr="005226D1" w:rsidP="005226D1">
      <w:pPr>
        <w:pStyle w:val="ListBullet"/>
      </w:pPr>
      <w:r w:rsidRPr="005226D1">
        <w:t xml:space="preserve">sources of information on the industry </w:t>
      </w:r>
      <w:r w:rsidRPr="005226D1">
        <w:t>sector and skills development activities</w:t>
      </w:r>
    </w:p>
    <w:p w:rsidR="00000000" w:rsidRPr="005226D1" w:rsidP="005226D1">
      <w:pPr>
        <w:pStyle w:val="AllowPageBreak"/>
      </w:pPr>
    </w:p>
    <w:p w:rsidR="00000000" w:rsidRPr="005226D1" w:rsidP="005226D1">
      <w:pPr>
        <w:pStyle w:val="Heading1"/>
      </w:pPr>
      <w:bookmarkStart w:id="4" w:name="O_877305"/>
      <w:bookmarkEnd w:id="4"/>
      <w:r w:rsidRPr="005226D1">
        <w:t>Assessment Conditions</w:t>
      </w:r>
    </w:p>
    <w:p w:rsidR="00000000" w:rsidRPr="005226D1" w:rsidP="007542ED">
      <w:pPr>
        <w:pStyle w:val="BodyText"/>
      </w:pPr>
      <w:r w:rsidRPr="005226D1">
        <w:t>Assessors must satisfy current standards for RTOs.</w:t>
      </w:r>
    </w:p>
    <w:p w:rsidR="00000000" w:rsidRPr="005226D1" w:rsidP="005226D1">
      <w:pPr>
        <w:pStyle w:val="Heading1"/>
      </w:pPr>
      <w:bookmarkStart w:id="5" w:name="O_877308"/>
      <w:bookmarkEnd w:id="5"/>
      <w:r w:rsidRPr="005226D1">
        <w:t>Links</w:t>
      </w:r>
    </w:p>
    <w:p w:rsidR="00000000" w:rsidRPr="005226D1" w:rsidP="007542ED">
      <w:pPr>
        <w:pStyle w:val="BodyText"/>
      </w:pPr>
      <w:r w:rsidRPr="005226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04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26D1" w:rsidP="005226D1"/>
    <w:sectPr w:rsidSect="005226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D1" w:rsidRPr="007542ED" w:rsidP="00754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ED" w:rsidP="00522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42ED" w:rsidP="00522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42ED" w:rsidP="005226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6D1" w:rsidRPr="007542ED" w:rsidP="00754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ED" w:rsidRPr="002D2AF8" w:rsidP="00522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AHCCMN101 Adapt to work requirements in the agrifood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7542ED" w:rsidP="005226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E2C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EEF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6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6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6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6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6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6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6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6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6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6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6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6D1"/>
  </w:style>
  <w:style w:type="character" w:customStyle="1" w:styleId="Heading1Char">
    <w:name w:val="Heading 1 Char"/>
    <w:basedOn w:val="DefaultParagraphFont"/>
    <w:link w:val="Heading1"/>
    <w:rsid w:val="005226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6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6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6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226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26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26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6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6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6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6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6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6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6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6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6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6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6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6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6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6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6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6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26D1"/>
    <w:rPr>
      <w:b/>
      <w:spacing w:val="0"/>
    </w:rPr>
  </w:style>
  <w:style w:type="paragraph" w:customStyle="1" w:styleId="SuperTitle">
    <w:name w:val="SuperTitle"/>
    <w:basedOn w:val="Title"/>
    <w:rsid w:val="005226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6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6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6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6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6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6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6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6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6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6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6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6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6D1"/>
    <w:rPr>
      <w:i/>
    </w:rPr>
  </w:style>
  <w:style w:type="paragraph" w:styleId="Caption">
    <w:name w:val="caption"/>
    <w:basedOn w:val="BodyText"/>
    <w:next w:val="Normal"/>
    <w:qFormat/>
    <w:rsid w:val="005226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6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6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6D1"/>
  </w:style>
  <w:style w:type="paragraph" w:styleId="TableofFigures">
    <w:name w:val="table of figures"/>
    <w:basedOn w:val="Normal"/>
    <w:next w:val="Normal"/>
    <w:semiHidden/>
    <w:rsid w:val="005226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6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26D1"/>
    <w:rPr>
      <w:rFonts w:ascii="Wingdings" w:hAnsi="Wingdings"/>
    </w:rPr>
  </w:style>
  <w:style w:type="character" w:customStyle="1" w:styleId="HotSpot">
    <w:name w:val="HotSpot"/>
    <w:rsid w:val="005226D1"/>
    <w:rPr>
      <w:color w:val="0033CC"/>
      <w:u w:val="none"/>
    </w:rPr>
  </w:style>
  <w:style w:type="paragraph" w:customStyle="1" w:styleId="BodyTextRight">
    <w:name w:val="Body Text Right"/>
    <w:basedOn w:val="BodyText"/>
    <w:rsid w:val="005226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6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6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6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6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6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6D1"/>
    <w:rPr>
      <w:sz w:val="32"/>
    </w:rPr>
  </w:style>
  <w:style w:type="paragraph" w:customStyle="1" w:styleId="HeadingProcedure">
    <w:name w:val="Heading Procedure"/>
    <w:basedOn w:val="HeadingBase"/>
    <w:next w:val="Normal"/>
    <w:rsid w:val="005226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6D1"/>
    <w:pPr>
      <w:spacing w:before="60" w:after="60"/>
    </w:pPr>
  </w:style>
  <w:style w:type="paragraph" w:styleId="ListContinue">
    <w:name w:val="List Continue"/>
    <w:basedOn w:val="List"/>
    <w:rsid w:val="005226D1"/>
    <w:pPr>
      <w:ind w:firstLine="0"/>
    </w:pPr>
  </w:style>
  <w:style w:type="paragraph" w:customStyle="1" w:styleId="ListNote">
    <w:name w:val="List Note"/>
    <w:basedOn w:val="List"/>
    <w:rsid w:val="005226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6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6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6D1"/>
    <w:rPr>
      <w:rFonts w:ascii="Courier New" w:hAnsi="Courier New"/>
    </w:rPr>
  </w:style>
  <w:style w:type="paragraph" w:customStyle="1" w:styleId="NoteBullet">
    <w:name w:val="Note Bullet"/>
    <w:basedOn w:val="Note"/>
    <w:rsid w:val="005226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6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6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6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6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26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6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6D1"/>
    <w:rPr>
      <w:b/>
      <w:smallCaps/>
    </w:rPr>
  </w:style>
  <w:style w:type="paragraph" w:customStyle="1" w:styleId="TableListNumber">
    <w:name w:val="Table List Number"/>
    <w:basedOn w:val="ListNumber"/>
    <w:rsid w:val="005226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6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6D1"/>
    <w:pPr>
      <w:numPr>
        <w:numId w:val="8"/>
      </w:numPr>
    </w:pPr>
  </w:style>
  <w:style w:type="paragraph" w:customStyle="1" w:styleId="ListAlpha2">
    <w:name w:val="List Alpha 2"/>
    <w:basedOn w:val="List2"/>
    <w:rsid w:val="005226D1"/>
    <w:pPr>
      <w:numPr>
        <w:numId w:val="7"/>
      </w:numPr>
    </w:pPr>
  </w:style>
  <w:style w:type="paragraph" w:styleId="List2">
    <w:name w:val="List 2"/>
    <w:basedOn w:val="BodyText"/>
    <w:rsid w:val="005226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6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6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6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6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6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26D1"/>
    <w:pPr>
      <w:numPr>
        <w:numId w:val="3"/>
      </w:numPr>
    </w:pPr>
  </w:style>
  <w:style w:type="paragraph" w:styleId="ListContinue2">
    <w:name w:val="List Continue 2"/>
    <w:basedOn w:val="List2"/>
    <w:rsid w:val="005226D1"/>
    <w:pPr>
      <w:ind w:firstLine="0"/>
    </w:pPr>
  </w:style>
  <w:style w:type="paragraph" w:styleId="ListContinue3">
    <w:name w:val="List Continue 3"/>
    <w:basedOn w:val="List3"/>
    <w:rsid w:val="005226D1"/>
    <w:pPr>
      <w:ind w:left="1021" w:firstLine="0"/>
    </w:pPr>
  </w:style>
  <w:style w:type="paragraph" w:styleId="ListContinue4">
    <w:name w:val="List Continue 4"/>
    <w:basedOn w:val="List4"/>
    <w:rsid w:val="005226D1"/>
    <w:pPr>
      <w:ind w:firstLine="0"/>
    </w:pPr>
  </w:style>
  <w:style w:type="paragraph" w:styleId="ListContinue5">
    <w:name w:val="List Continue 5"/>
    <w:basedOn w:val="List5"/>
    <w:rsid w:val="005226D1"/>
    <w:pPr>
      <w:ind w:firstLine="0"/>
    </w:pPr>
  </w:style>
  <w:style w:type="paragraph" w:styleId="ListNumber3">
    <w:name w:val="List Number 3"/>
    <w:basedOn w:val="List3"/>
    <w:rsid w:val="005226D1"/>
    <w:pPr>
      <w:numPr>
        <w:numId w:val="4"/>
      </w:numPr>
    </w:pPr>
  </w:style>
  <w:style w:type="paragraph" w:styleId="ListNumber4">
    <w:name w:val="List Number 4"/>
    <w:basedOn w:val="List4"/>
    <w:rsid w:val="005226D1"/>
    <w:pPr>
      <w:numPr>
        <w:numId w:val="5"/>
      </w:numPr>
    </w:pPr>
  </w:style>
  <w:style w:type="paragraph" w:styleId="ListNumber5">
    <w:name w:val="List Number 5"/>
    <w:basedOn w:val="List5"/>
    <w:rsid w:val="005226D1"/>
    <w:pPr>
      <w:numPr>
        <w:numId w:val="6"/>
      </w:numPr>
    </w:pPr>
  </w:style>
  <w:style w:type="paragraph" w:styleId="BlockText">
    <w:name w:val="Block Text"/>
    <w:basedOn w:val="Normal"/>
    <w:rsid w:val="005226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6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6D1"/>
    <w:rPr>
      <w:sz w:val="16"/>
      <w:vertAlign w:val="superscript"/>
    </w:rPr>
  </w:style>
  <w:style w:type="character" w:customStyle="1" w:styleId="Symbols">
    <w:name w:val="Symbols"/>
    <w:basedOn w:val="DefaultParagraphFont"/>
    <w:rsid w:val="005226D1"/>
    <w:rPr>
      <w:rFonts w:ascii="Symbol" w:hAnsi="Symbol"/>
    </w:rPr>
  </w:style>
  <w:style w:type="character" w:customStyle="1" w:styleId="MenuOptions">
    <w:name w:val="Menu Options"/>
    <w:basedOn w:val="DefaultParagraphFont"/>
    <w:rsid w:val="005226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6D1"/>
    <w:rPr>
      <w:b/>
    </w:rPr>
  </w:style>
  <w:style w:type="character" w:customStyle="1" w:styleId="Underlined">
    <w:name w:val="Underlined"/>
    <w:basedOn w:val="DefaultParagraphFont"/>
    <w:rsid w:val="005226D1"/>
    <w:rPr>
      <w:u w:val="single"/>
    </w:rPr>
  </w:style>
  <w:style w:type="paragraph" w:customStyle="1" w:styleId="TableBodyTextRight">
    <w:name w:val="Table Body Text Right"/>
    <w:basedOn w:val="TableBodyText"/>
    <w:rsid w:val="005226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6D1"/>
    <w:rPr>
      <w:sz w:val="18"/>
    </w:rPr>
  </w:style>
  <w:style w:type="paragraph" w:customStyle="1" w:styleId="BodySmallRight">
    <w:name w:val="Body Small Right"/>
    <w:basedOn w:val="BodyTextRight"/>
    <w:rsid w:val="005226D1"/>
    <w:rPr>
      <w:sz w:val="18"/>
      <w:szCs w:val="18"/>
    </w:rPr>
  </w:style>
  <w:style w:type="paragraph" w:customStyle="1" w:styleId="MarginEdition">
    <w:name w:val="Margin Edition"/>
    <w:basedOn w:val="MarginNote"/>
    <w:rsid w:val="005226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6D1"/>
    <w:rPr>
      <w:sz w:val="2"/>
      <w:szCs w:val="2"/>
    </w:rPr>
  </w:style>
  <w:style w:type="character" w:customStyle="1" w:styleId="Small">
    <w:name w:val="Small"/>
    <w:basedOn w:val="DefaultParagraphFont"/>
    <w:rsid w:val="005226D1"/>
    <w:rPr>
      <w:sz w:val="16"/>
    </w:rPr>
  </w:style>
  <w:style w:type="paragraph" w:customStyle="1" w:styleId="WideTable">
    <w:name w:val="Wide Table"/>
    <w:basedOn w:val="Normal"/>
    <w:rsid w:val="005226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6D1"/>
  </w:style>
  <w:style w:type="paragraph" w:styleId="Quote">
    <w:name w:val="Quote"/>
    <w:basedOn w:val="Heading1"/>
    <w:link w:val="QuoteChar"/>
    <w:qFormat/>
    <w:rsid w:val="005226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6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6D1"/>
    <w:pPr>
      <w:pageBreakBefore/>
    </w:pPr>
  </w:style>
  <w:style w:type="paragraph" w:customStyle="1" w:styleId="Border">
    <w:name w:val="Border"/>
    <w:basedOn w:val="Normal"/>
    <w:qFormat/>
    <w:rsid w:val="005226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6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6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6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6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6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6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6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6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6D1"/>
    <w:rPr>
      <w:u w:val="single"/>
    </w:rPr>
  </w:style>
  <w:style w:type="character" w:customStyle="1" w:styleId="BoldandItalics">
    <w:name w:val="Bold and Italics"/>
    <w:qFormat/>
    <w:rsid w:val="005226D1"/>
    <w:rPr>
      <w:b/>
      <w:i/>
      <w:u w:val="none"/>
    </w:rPr>
  </w:style>
  <w:style w:type="paragraph" w:styleId="BalloonText">
    <w:name w:val="Balloon Text"/>
    <w:basedOn w:val="Normal"/>
    <w:link w:val="BalloonTextChar"/>
    <w:rsid w:val="00522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6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6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6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6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6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6D1"/>
    <w:pPr>
      <w:spacing w:before="0" w:after="0"/>
    </w:pPr>
  </w:style>
  <w:style w:type="paragraph" w:customStyle="1" w:styleId="BodyTextBold">
    <w:name w:val="Body Text Bold"/>
    <w:basedOn w:val="BodyText"/>
    <w:qFormat/>
    <w:rsid w:val="005226D1"/>
    <w:rPr>
      <w:b/>
    </w:rPr>
  </w:style>
  <w:style w:type="character" w:styleId="Hyperlink">
    <w:name w:val="Hyperlink"/>
    <w:basedOn w:val="DefaultParagraphFont"/>
    <w:uiPriority w:val="99"/>
    <w:unhideWhenUsed/>
    <w:rsid w:val="00754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1941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AHCCMN101 Adapt to work requirements in the agrifood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2020-12-24T06:22:00Z</dcterms:created>
  <dcterms:modified xsi:type="dcterms:W3CDTF">2020-12-24T06:22:00Z</dcterms:modified>
</cp:coreProperties>
</file>