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C8C" w:rsidP="00DF5C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AHCCHM310 Conduct manual fumigation of vertebrate and invertebrate pests</w:t>
      </w:r>
      <w:r>
        <w:fldChar w:fldCharType="end"/>
      </w:r>
    </w:p>
    <w:p w:rsidR="00DF5C8C" w:rsidP="00DF5C8C">
      <w:pPr>
        <w:pStyle w:val="Version"/>
        <w:sectPr w:rsidSect="003525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25CA" w:rsidP="003525CA">
      <w:pPr>
        <w:pStyle w:val="SuperHeading"/>
      </w:pPr>
      <w:r w:rsidRPr="003525CA">
        <w:t>AHCCHM310 Conduct manual fumigation of vertebrate and invertebrate pests</w:t>
      </w:r>
    </w:p>
    <w:p w:rsidR="00000000" w:rsidRPr="003525CA" w:rsidP="003525CA">
      <w:pPr>
        <w:pStyle w:val="Heading1"/>
      </w:pPr>
      <w:bookmarkStart w:id="1" w:name="O_988289"/>
      <w:bookmarkEnd w:id="1"/>
      <w:r w:rsidRPr="003525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2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CA" w:rsidP="003525CA">
            <w:pPr>
              <w:pStyle w:val="BodyText"/>
            </w:pPr>
            <w:r w:rsidRPr="003525C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CA">
            <w:pPr>
              <w:pStyle w:val="BodyText"/>
              <w:rPr>
                <w:lang w:val="en-NZ"/>
              </w:rPr>
            </w:pPr>
            <w:r w:rsidRPr="003525CA">
              <w:rPr>
                <w:rStyle w:val="SpecialBold"/>
              </w:rPr>
              <w:t>Comments</w:t>
            </w:r>
          </w:p>
        </w:tc>
      </w:tr>
      <w:tr w:rsidTr="00352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CA">
            <w:pPr>
              <w:pStyle w:val="BodyText"/>
              <w:rPr>
                <w:lang w:val="en-NZ"/>
              </w:rPr>
            </w:pPr>
            <w:r w:rsidRPr="003525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CA" w:rsidP="003525CA">
            <w:pPr>
              <w:pStyle w:val="BodyText"/>
            </w:pPr>
            <w:r w:rsidRPr="003525CA">
              <w:t>This version released with AHC Agriculture, Horticulture and Conservation and Land Management Training Package Version 3.0.</w:t>
            </w:r>
          </w:p>
        </w:tc>
      </w:tr>
    </w:tbl>
    <w:p w:rsidR="00000000" w:rsidRPr="003525CA" w:rsidP="003525CA">
      <w:pPr>
        <w:pStyle w:val="BodyText"/>
      </w:pPr>
    </w:p>
    <w:p w:rsidR="00000000" w:rsidRPr="003525CA" w:rsidP="003525CA">
      <w:pPr>
        <w:pStyle w:val="AllowPageBreak"/>
      </w:pPr>
    </w:p>
    <w:p w:rsidR="00000000" w:rsidRPr="003525CA" w:rsidP="003525CA">
      <w:pPr>
        <w:pStyle w:val="Heading1"/>
      </w:pPr>
      <w:bookmarkStart w:id="2" w:name="O_988290"/>
      <w:bookmarkEnd w:id="2"/>
      <w:r w:rsidRPr="003525CA">
        <w:t>Application</w:t>
      </w:r>
    </w:p>
    <w:p w:rsidR="00000000" w:rsidRPr="003525CA" w:rsidP="00DF5C8C">
      <w:pPr>
        <w:pStyle w:val="BodyText"/>
      </w:pPr>
      <w:r w:rsidRPr="003525CA">
        <w:t xml:space="preserve">This unit of competency describes the skills and knowledge required to determine, apply, monitor and </w:t>
      </w:r>
      <w:r w:rsidRPr="003525CA">
        <w:t xml:space="preserve">clean up fumigants for the control of vertebrate and invertebrate pests. </w:t>
      </w:r>
    </w:p>
    <w:p w:rsidR="00000000" w:rsidRPr="003525CA" w:rsidP="00DF5C8C">
      <w:pPr>
        <w:pStyle w:val="BodyText"/>
      </w:pPr>
      <w:r w:rsidRPr="003525CA">
        <w:t>The unit applies to individuals who work under broad direction and take responsibility for their own work. They use discretion and judgement in the selection, allocation and use of a</w:t>
      </w:r>
      <w:r w:rsidRPr="003525CA">
        <w:t>vailable resources and for solving problems.</w:t>
      </w:r>
    </w:p>
    <w:p w:rsidR="00000000" w:rsidRPr="003525CA" w:rsidP="00DF5C8C">
      <w:pPr>
        <w:pStyle w:val="BodyText"/>
      </w:pPr>
      <w:r w:rsidRPr="003525CA">
        <w:t>State or territory licensing, legislative or certification requirements apply in some jurisdictions.</w:t>
      </w:r>
    </w:p>
    <w:p w:rsidR="00000000" w:rsidRPr="003525CA" w:rsidP="003525CA">
      <w:pPr>
        <w:pStyle w:val="Heading1"/>
      </w:pPr>
      <w:bookmarkStart w:id="3" w:name="O_988291"/>
      <w:bookmarkEnd w:id="3"/>
      <w:r w:rsidRPr="003525CA">
        <w:t>Pre-requisite Unit</w:t>
      </w:r>
    </w:p>
    <w:p w:rsidR="00000000" w:rsidRPr="003525CA" w:rsidP="00DF5C8C">
      <w:pPr>
        <w:pStyle w:val="BodyText"/>
      </w:pPr>
      <w:r w:rsidRPr="003525CA">
        <w:t>Nil</w:t>
      </w:r>
    </w:p>
    <w:p w:rsidR="00000000" w:rsidRPr="003525CA" w:rsidP="003525CA">
      <w:pPr>
        <w:pStyle w:val="Heading1"/>
      </w:pPr>
      <w:bookmarkStart w:id="4" w:name="O_988293"/>
      <w:bookmarkEnd w:id="4"/>
      <w:r w:rsidRPr="003525CA">
        <w:t>Unit Sector</w:t>
      </w:r>
    </w:p>
    <w:p w:rsidR="00000000" w:rsidRPr="003525CA" w:rsidP="00DF5C8C">
      <w:pPr>
        <w:pStyle w:val="BodyText"/>
      </w:pPr>
      <w:r w:rsidRPr="003525CA">
        <w:t>Chemicals (CHM)</w:t>
      </w:r>
    </w:p>
    <w:p w:rsidR="00000000" w:rsidRPr="003525CA" w:rsidP="003525CA">
      <w:pPr>
        <w:pStyle w:val="Heading1"/>
      </w:pPr>
      <w:bookmarkStart w:id="5" w:name="O_988294"/>
      <w:bookmarkEnd w:id="5"/>
      <w:r w:rsidRPr="003525C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F5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CA" w:rsidP="003525CA">
            <w:pPr>
              <w:pStyle w:val="BodyText"/>
            </w:pPr>
            <w:r w:rsidRPr="003525C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CA">
            <w:pPr>
              <w:pStyle w:val="BodyText"/>
              <w:rPr>
                <w:lang w:val="en-NZ"/>
              </w:rPr>
            </w:pPr>
            <w:r w:rsidRPr="003525CA">
              <w:rPr>
                <w:rStyle w:val="SpecialBold"/>
              </w:rPr>
              <w:t>Performance Criteria</w:t>
            </w:r>
          </w:p>
        </w:tc>
      </w:tr>
      <w:tr w:rsidTr="00DF5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CA" w:rsidP="003525CA">
            <w:pPr>
              <w:pStyle w:val="BodyText"/>
            </w:pPr>
            <w:r w:rsidRPr="003525C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CA">
            <w:pPr>
              <w:pStyle w:val="BodyText"/>
              <w:rPr>
                <w:lang w:val="en-NZ"/>
              </w:rPr>
            </w:pPr>
            <w:r w:rsidRPr="003525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5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CA">
            <w:pPr>
              <w:pStyle w:val="BodyText"/>
              <w:rPr>
                <w:lang w:val="en-NZ"/>
              </w:rPr>
            </w:pPr>
            <w:r w:rsidRPr="003525CA">
              <w:t>1. Determine type and method of fumigation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CA" w:rsidP="003525CA">
            <w:pPr>
              <w:pStyle w:val="BodyText"/>
            </w:pPr>
            <w:r w:rsidRPr="003525CA">
              <w:t>1.1 Ident</w:t>
            </w:r>
            <w:r w:rsidRPr="003525CA">
              <w:t>ify the pest characteristics and degree of infestation</w:t>
            </w:r>
          </w:p>
          <w:p w:rsidR="00000000" w:rsidRPr="003525CA" w:rsidP="003525CA">
            <w:pPr>
              <w:pStyle w:val="BodyText"/>
            </w:pPr>
            <w:r w:rsidRPr="003525CA">
              <w:t>1.2 Assess the infestation and determine threshold for fumigant treatment</w:t>
            </w:r>
          </w:p>
          <w:p w:rsidR="00000000" w:rsidRPr="003525CA" w:rsidP="003525CA">
            <w:pPr>
              <w:pStyle w:val="BodyText"/>
            </w:pPr>
            <w:r w:rsidRPr="003525CA">
              <w:t>1.3 Identify fumigant treatment options for vertebrate and invertebrate pests</w:t>
            </w:r>
          </w:p>
          <w:p w:rsidR="00000000" w:rsidRPr="003525CA" w:rsidP="003525CA">
            <w:pPr>
              <w:pStyle w:val="BodyText"/>
            </w:pPr>
            <w:r w:rsidRPr="003525CA">
              <w:t>1.4 Identify and select fumigant and its applicat</w:t>
            </w:r>
            <w:r w:rsidRPr="003525CA">
              <w:t>ion rate according to chemical label and pest to be controlled</w:t>
            </w:r>
          </w:p>
          <w:p w:rsidR="00000000" w:rsidP="003525CA">
            <w:pPr>
              <w:pStyle w:val="BodyText"/>
              <w:rPr>
                <w:lang w:val="en-NZ"/>
              </w:rPr>
            </w:pPr>
            <w:r w:rsidRPr="003525CA">
              <w:t>1.5 Identify hazards, assess risks and implement control measures for pest fumigation activities</w:t>
            </w:r>
          </w:p>
        </w:tc>
      </w:tr>
      <w:tr w:rsidTr="00DF5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CA">
            <w:pPr>
              <w:pStyle w:val="BodyText"/>
              <w:rPr>
                <w:lang w:val="en-NZ"/>
              </w:rPr>
            </w:pPr>
            <w:r w:rsidRPr="003525CA">
              <w:t>2. Prepare to use fumigant according to label and safety data sheets (SDS)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CA" w:rsidP="003525CA">
            <w:pPr>
              <w:pStyle w:val="BodyText"/>
            </w:pPr>
            <w:r w:rsidRPr="003525CA">
              <w:t>2.1 Identify, select, fit and use personal protective equipment (PPE) according to chemical label instructions and workplace procedures</w:t>
            </w:r>
          </w:p>
          <w:p w:rsidR="00000000" w:rsidRPr="003525CA" w:rsidP="003525CA">
            <w:pPr>
              <w:pStyle w:val="BodyText"/>
            </w:pPr>
            <w:r w:rsidRPr="003525CA">
              <w:t>2.2 Identify and calculate application rates for fumigation conditions according to chemical label instructions</w:t>
            </w:r>
          </w:p>
          <w:p w:rsidR="00000000" w:rsidRPr="003525CA" w:rsidP="003525CA">
            <w:pPr>
              <w:pStyle w:val="BodyText"/>
            </w:pPr>
            <w:r w:rsidRPr="003525CA">
              <w:t>2.3 Prep</w:t>
            </w:r>
            <w:r w:rsidRPr="003525CA">
              <w:t xml:space="preserve">are hazard exclusion barriers, signage and emergency response procedure according to health and safety in the workplace procedures and legislative and regulatory requirements </w:t>
            </w:r>
          </w:p>
          <w:p w:rsidR="00000000" w:rsidP="003525CA">
            <w:pPr>
              <w:pStyle w:val="BodyText"/>
              <w:rPr>
                <w:lang w:val="en-NZ"/>
              </w:rPr>
            </w:pPr>
            <w:r w:rsidRPr="003525CA">
              <w:t>2.4 Identify hazards, assess risks and implement control measures according to h</w:t>
            </w:r>
            <w:r w:rsidRPr="003525CA">
              <w:t>ealth and safety in the workplace procedures</w:t>
            </w:r>
          </w:p>
        </w:tc>
      </w:tr>
      <w:tr w:rsidTr="00DF5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CA">
            <w:pPr>
              <w:pStyle w:val="BodyText"/>
              <w:rPr>
                <w:lang w:val="en-NZ"/>
              </w:rPr>
            </w:pPr>
            <w:r w:rsidRPr="003525CA">
              <w:t>3. Conduct fumigation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CA" w:rsidP="003525CA">
            <w:pPr>
              <w:pStyle w:val="BodyText"/>
            </w:pPr>
            <w:r w:rsidRPr="003525CA">
              <w:t>3.1 Ensure emergency response resources are ready and available according to workplace emergency response procedure</w:t>
            </w:r>
          </w:p>
          <w:p w:rsidR="00000000" w:rsidRPr="003525CA" w:rsidP="003525CA">
            <w:pPr>
              <w:pStyle w:val="BodyText"/>
            </w:pPr>
            <w:r w:rsidRPr="003525CA">
              <w:t>3.2 Check current weather and forecast conditions are favourable for fum</w:t>
            </w:r>
            <w:r w:rsidRPr="003525CA">
              <w:t>igation activity to proceed</w:t>
            </w:r>
          </w:p>
          <w:p w:rsidR="00000000" w:rsidRPr="003525CA" w:rsidP="003525CA">
            <w:pPr>
              <w:pStyle w:val="BodyText"/>
            </w:pPr>
            <w:r w:rsidRPr="003525CA">
              <w:t>3.3 Create seal in treatment area to ensure maximum effectiveness of fumigant according to workplace and chemical label instructions</w:t>
            </w:r>
          </w:p>
          <w:p w:rsidR="00000000" w:rsidRPr="003525CA" w:rsidP="003525CA">
            <w:pPr>
              <w:pStyle w:val="BodyText"/>
            </w:pPr>
            <w:r w:rsidRPr="003525CA">
              <w:t>3.4 Apply fumigant according to chemical label instructions and workplace procedures</w:t>
            </w:r>
          </w:p>
          <w:p w:rsidR="00000000" w:rsidP="003525CA">
            <w:pPr>
              <w:pStyle w:val="BodyText"/>
              <w:rPr>
                <w:lang w:val="en-NZ"/>
              </w:rPr>
            </w:pPr>
            <w:r w:rsidRPr="003525CA">
              <w:t>3.5 Transp</w:t>
            </w:r>
            <w:r w:rsidRPr="003525CA">
              <w:t>ort and store fumigants according to workplace procedures and chemical transport and storage regulations</w:t>
            </w:r>
          </w:p>
        </w:tc>
      </w:tr>
      <w:tr w:rsidTr="00DF5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CA">
            <w:pPr>
              <w:pStyle w:val="BodyText"/>
              <w:rPr>
                <w:lang w:val="en-NZ"/>
              </w:rPr>
            </w:pPr>
            <w:r w:rsidRPr="003525CA">
              <w:t>4. Monitor fumigation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CA" w:rsidP="003525CA">
            <w:pPr>
              <w:pStyle w:val="BodyText"/>
            </w:pPr>
            <w:r w:rsidRPr="003525CA">
              <w:t>4.1 Monitor fumigation site and control access to maintain safe conditions according to chemical label instructions and workplac</w:t>
            </w:r>
            <w:r w:rsidRPr="003525CA">
              <w:t>e procedures</w:t>
            </w:r>
          </w:p>
          <w:p w:rsidR="00000000" w:rsidRPr="003525CA" w:rsidP="003525CA">
            <w:pPr>
              <w:pStyle w:val="BodyText"/>
            </w:pPr>
            <w:r w:rsidRPr="003525CA">
              <w:t>4.2 Monitor fumigation site for effective fumigation according to workplace procedures</w:t>
            </w:r>
          </w:p>
          <w:p w:rsidR="00000000" w:rsidP="003525CA">
            <w:pPr>
              <w:pStyle w:val="BodyText"/>
              <w:rPr>
                <w:lang w:val="en-NZ"/>
              </w:rPr>
            </w:pPr>
            <w:r w:rsidRPr="003525CA">
              <w:t>4.3 Assess fumigation seal and integrity and take action to rectify according to workplace procedures</w:t>
            </w:r>
          </w:p>
        </w:tc>
      </w:tr>
      <w:tr w:rsidTr="00DF5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CA">
            <w:pPr>
              <w:pStyle w:val="BodyText"/>
              <w:rPr>
                <w:lang w:val="en-NZ"/>
              </w:rPr>
            </w:pPr>
            <w:r w:rsidRPr="003525CA">
              <w:t>5. Ventilate fumigated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CA" w:rsidP="003525CA">
            <w:pPr>
              <w:pStyle w:val="BodyText"/>
            </w:pPr>
            <w:r w:rsidRPr="003525CA">
              <w:t>5.1 Determine ventilation</w:t>
            </w:r>
            <w:r w:rsidRPr="003525CA">
              <w:t xml:space="preserve"> parameters according to chemical label instructions and workplace procedures</w:t>
            </w:r>
          </w:p>
          <w:p w:rsidR="00000000" w:rsidRPr="003525CA" w:rsidP="003525CA">
            <w:pPr>
              <w:pStyle w:val="BodyText"/>
            </w:pPr>
            <w:r w:rsidRPr="003525CA">
              <w:t>5.2 Calculate ventilation time according to chemical label instructions and workplace procedures</w:t>
            </w:r>
          </w:p>
          <w:p w:rsidR="00000000" w:rsidRPr="003525CA" w:rsidP="003525CA">
            <w:pPr>
              <w:pStyle w:val="BodyText"/>
            </w:pPr>
            <w:r w:rsidRPr="003525CA">
              <w:t>5.3 Ventilate site according to chemical label instructions, SDS, workplace proce</w:t>
            </w:r>
            <w:r w:rsidRPr="003525CA">
              <w:t>dures and legislative and regulatory requirements</w:t>
            </w:r>
          </w:p>
          <w:p w:rsidR="00000000" w:rsidP="003525CA">
            <w:pPr>
              <w:pStyle w:val="BodyText"/>
              <w:rPr>
                <w:lang w:val="en-NZ"/>
              </w:rPr>
            </w:pPr>
            <w:r w:rsidRPr="003525CA">
              <w:t>5.4 Check for residual fumigant according to chemical label instructions and workplace procedures</w:t>
            </w:r>
          </w:p>
        </w:tc>
      </w:tr>
      <w:tr w:rsidTr="00DF5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CA">
            <w:pPr>
              <w:pStyle w:val="BodyText"/>
              <w:rPr>
                <w:lang w:val="en-NZ"/>
              </w:rPr>
            </w:pPr>
            <w:r w:rsidRPr="003525CA">
              <w:t>6. Clean up following fumigation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CA" w:rsidP="003525CA">
            <w:pPr>
              <w:pStyle w:val="BodyText"/>
            </w:pPr>
            <w:r w:rsidRPr="003525CA">
              <w:t>6.1 Remove site exclusion barriers, signs when safe to do so according to workplace procedures</w:t>
            </w:r>
          </w:p>
          <w:p w:rsidR="00000000" w:rsidRPr="003525CA" w:rsidP="003525CA">
            <w:pPr>
              <w:pStyle w:val="BodyText"/>
            </w:pPr>
            <w:r w:rsidRPr="003525CA">
              <w:t>6.2 Clean, decontaminate, check and store fumigation equipment, safety signs and equipment and PPE according to chemical label instructions, workplace procedures</w:t>
            </w:r>
            <w:r w:rsidRPr="003525CA">
              <w:t xml:space="preserve"> and legislative and regulatory requirements</w:t>
            </w:r>
          </w:p>
          <w:p w:rsidR="00000000" w:rsidP="003525CA">
            <w:pPr>
              <w:pStyle w:val="BodyText"/>
              <w:rPr>
                <w:lang w:val="en-NZ"/>
              </w:rPr>
            </w:pPr>
            <w:r w:rsidRPr="003525CA">
              <w:t>6.3 Dispose of all waste according to chemical label instructions</w:t>
            </w:r>
          </w:p>
        </w:tc>
      </w:tr>
      <w:tr w:rsidTr="00DF5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CA">
            <w:pPr>
              <w:pStyle w:val="BodyText"/>
              <w:rPr>
                <w:lang w:val="en-NZ"/>
              </w:rPr>
            </w:pPr>
            <w:r w:rsidRPr="003525CA">
              <w:t>7. Record application details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CA" w:rsidP="003525CA">
            <w:pPr>
              <w:pStyle w:val="BodyText"/>
            </w:pPr>
            <w:r w:rsidRPr="003525CA">
              <w:t>7.1 Record details of fumigation activities and application according to workplace practices and legislative and r</w:t>
            </w:r>
            <w:r w:rsidRPr="003525CA">
              <w:t>egulatory requirements</w:t>
            </w:r>
          </w:p>
          <w:p w:rsidR="00000000" w:rsidRPr="003525CA" w:rsidP="003525CA">
            <w:pPr>
              <w:pStyle w:val="BodyText"/>
            </w:pPr>
            <w:r w:rsidRPr="003525CA">
              <w:t>7.2 Update chemical and resource register for used and remaining stock according to workplace procedures and legislative and regulatory requirements</w:t>
            </w:r>
          </w:p>
          <w:p w:rsidR="00000000" w:rsidRPr="003525CA" w:rsidP="003525CA">
            <w:pPr>
              <w:pStyle w:val="BodyText"/>
            </w:pPr>
            <w:r w:rsidRPr="003525CA">
              <w:t>7.3 Record and report safety incidents according to workplace procedures and legisla</w:t>
            </w:r>
            <w:r w:rsidRPr="003525CA">
              <w:t xml:space="preserve">tive and regulatory requirements </w:t>
            </w:r>
          </w:p>
        </w:tc>
      </w:tr>
    </w:tbl>
    <w:p w:rsidR="00000000" w:rsidRPr="003525CA" w:rsidP="003525CA">
      <w:pPr>
        <w:pStyle w:val="BodyText"/>
      </w:pPr>
    </w:p>
    <w:p w:rsidR="00000000" w:rsidRPr="003525CA" w:rsidP="003525CA">
      <w:pPr>
        <w:pStyle w:val="AllowPageBreak"/>
      </w:pPr>
    </w:p>
    <w:p w:rsidR="00000000" w:rsidRPr="003525CA" w:rsidP="003525CA">
      <w:pPr>
        <w:pStyle w:val="Heading1"/>
      </w:pPr>
      <w:bookmarkStart w:id="6" w:name="O_988295"/>
      <w:bookmarkEnd w:id="6"/>
      <w:r w:rsidRPr="003525CA">
        <w:t>Foundation Skills</w:t>
      </w:r>
    </w:p>
    <w:p w:rsidR="00000000" w:rsidRPr="00DF5C8C" w:rsidP="00DF5C8C">
      <w:pPr>
        <w:pStyle w:val="BodyText"/>
        <w:rPr>
          <w:i/>
        </w:rPr>
      </w:pPr>
      <w:r w:rsidRPr="00DF5C8C">
        <w:rPr>
          <w:rStyle w:val="Emphasis"/>
        </w:rPr>
        <w:t>This section describes those language, literacy, numeracy and employment skills that are essential for performance in this unit of competency but are not explicit in the performance cri</w:t>
      </w:r>
      <w:r w:rsidRPr="00DF5C8C">
        <w:rPr>
          <w:rStyle w:val="Emphasis"/>
        </w:rPr>
        <w:t>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2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CA" w:rsidP="003525CA">
            <w:pPr>
              <w:pStyle w:val="BodyText"/>
            </w:pPr>
            <w:r w:rsidRPr="003525C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CA">
            <w:pPr>
              <w:pStyle w:val="BodyText"/>
              <w:rPr>
                <w:lang w:val="en-NZ"/>
              </w:rPr>
            </w:pPr>
            <w:r w:rsidRPr="003525CA">
              <w:rPr>
                <w:rStyle w:val="SpecialBold"/>
              </w:rPr>
              <w:t>Description</w:t>
            </w:r>
          </w:p>
        </w:tc>
      </w:tr>
      <w:tr w:rsidTr="00352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CA">
            <w:pPr>
              <w:pStyle w:val="BodyText"/>
              <w:rPr>
                <w:lang w:val="en-NZ"/>
              </w:rPr>
            </w:pPr>
            <w:r w:rsidRPr="003525C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CA">
            <w:pPr>
              <w:pStyle w:val="ListBullet"/>
              <w:rPr>
                <w:lang w:val="en-NZ"/>
              </w:rPr>
            </w:pPr>
            <w:r w:rsidRPr="003525CA">
              <w:t xml:space="preserve">Read and interpret SDS, chemical labels, manufacturer instructions, signs and symbols, equipment </w:t>
            </w:r>
            <w:r w:rsidRPr="003525CA">
              <w:t>operating instruction and other documentation and consolidates information to determine fumigant application actions and activity</w:t>
            </w:r>
          </w:p>
        </w:tc>
      </w:tr>
      <w:tr w:rsidTr="00352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CA">
            <w:pPr>
              <w:pStyle w:val="BodyText"/>
              <w:rPr>
                <w:lang w:val="en-NZ"/>
              </w:rPr>
            </w:pPr>
            <w:r w:rsidRPr="003525C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CA">
            <w:pPr>
              <w:pStyle w:val="ListBullet"/>
              <w:rPr>
                <w:lang w:val="en-NZ"/>
              </w:rPr>
            </w:pPr>
            <w:r w:rsidRPr="003525CA">
              <w:t>Accurately record and complete organisational and legal records using clear language and terminology</w:t>
            </w:r>
          </w:p>
        </w:tc>
      </w:tr>
      <w:tr w:rsidTr="00352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CA">
            <w:pPr>
              <w:pStyle w:val="BodyText"/>
              <w:rPr>
                <w:lang w:val="en-NZ"/>
              </w:rPr>
            </w:pPr>
            <w:r w:rsidRPr="003525C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CA">
            <w:pPr>
              <w:pStyle w:val="ListBullet"/>
              <w:rPr>
                <w:lang w:val="en-NZ"/>
              </w:rPr>
            </w:pPr>
            <w:r w:rsidRPr="003525CA">
              <w:t>Perf</w:t>
            </w:r>
            <w:r w:rsidRPr="003525CA">
              <w:t>orm mathematical calculations to determine rates of application of fumigant</w:t>
            </w:r>
          </w:p>
        </w:tc>
      </w:tr>
      <w:tr w:rsidTr="00352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CA">
            <w:pPr>
              <w:pStyle w:val="BodyText"/>
              <w:rPr>
                <w:lang w:val="en-NZ"/>
              </w:rPr>
            </w:pPr>
            <w:r w:rsidRPr="003525C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CA" w:rsidP="003525CA">
            <w:pPr>
              <w:pStyle w:val="ListBullet"/>
            </w:pPr>
            <w:r w:rsidRPr="003525CA">
              <w:t>Take responsibility for following policies, procedures and regulations</w:t>
            </w:r>
          </w:p>
          <w:p w:rsidR="00000000" w:rsidP="003525CA">
            <w:pPr>
              <w:pStyle w:val="ListBullet"/>
              <w:rPr>
                <w:lang w:val="en-NZ"/>
              </w:rPr>
            </w:pPr>
            <w:r w:rsidRPr="003525CA">
              <w:t>Identify and implement chemical label requirements for fumigation</w:t>
            </w:r>
          </w:p>
        </w:tc>
      </w:tr>
      <w:tr w:rsidTr="00352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CA">
            <w:pPr>
              <w:pStyle w:val="BodyText"/>
              <w:rPr>
                <w:lang w:val="en-NZ"/>
              </w:rPr>
            </w:pPr>
            <w:r w:rsidRPr="003525C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CA" w:rsidP="003525CA">
            <w:pPr>
              <w:pStyle w:val="ListBullet"/>
            </w:pPr>
            <w:r w:rsidRPr="003525CA">
              <w:t>Take responsibility for planning, sequencing and prioritising tasks required for fumigation application activities</w:t>
            </w:r>
          </w:p>
        </w:tc>
      </w:tr>
    </w:tbl>
    <w:p w:rsidR="00000000" w:rsidRPr="003525CA" w:rsidP="003525CA">
      <w:pPr>
        <w:pStyle w:val="BodyText"/>
      </w:pPr>
    </w:p>
    <w:p w:rsidR="00000000" w:rsidRPr="003525CA" w:rsidP="003525CA">
      <w:pPr>
        <w:pStyle w:val="AllowPageBreak"/>
      </w:pPr>
    </w:p>
    <w:p w:rsidR="00000000" w:rsidRPr="003525CA" w:rsidP="003525CA">
      <w:pPr>
        <w:pStyle w:val="Heading1"/>
      </w:pPr>
      <w:bookmarkStart w:id="7" w:name="O_988297"/>
      <w:bookmarkEnd w:id="7"/>
      <w:r w:rsidRPr="003525C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52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CA" w:rsidP="003525CA">
            <w:pPr>
              <w:pStyle w:val="BodyText"/>
            </w:pPr>
            <w:r w:rsidRPr="003525C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CA" w:rsidP="003525CA">
            <w:pPr>
              <w:pStyle w:val="BodyText"/>
            </w:pPr>
            <w:r w:rsidRPr="003525C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CA" w:rsidP="003525CA">
            <w:pPr>
              <w:pStyle w:val="BodyText"/>
            </w:pPr>
            <w:r w:rsidRPr="003525C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CA">
            <w:pPr>
              <w:pStyle w:val="BodyText"/>
              <w:rPr>
                <w:lang w:val="en-NZ"/>
              </w:rPr>
            </w:pPr>
            <w:r w:rsidRPr="003525CA">
              <w:rPr>
                <w:rStyle w:val="SpecialBold"/>
              </w:rPr>
              <w:t>Equivalence status</w:t>
            </w:r>
          </w:p>
        </w:tc>
      </w:tr>
      <w:tr w:rsidTr="00352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CA">
            <w:pPr>
              <w:pStyle w:val="BodyText"/>
              <w:rPr>
                <w:lang w:val="en-NZ"/>
              </w:rPr>
            </w:pPr>
            <w:r w:rsidRPr="003525CA">
              <w:t xml:space="preserve">AHCCHM310 Conduct manual fumigation of vertebrate and invertebrate pests </w:t>
            </w:r>
            <w:r w:rsidRPr="003525CA">
              <w:br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5CA">
            <w:pPr>
              <w:pStyle w:val="BodyText"/>
              <w:rPr>
                <w:lang w:val="en-NZ"/>
              </w:rPr>
            </w:pPr>
            <w:r w:rsidRPr="003525CA">
              <w:t xml:space="preserve">AHCCHM305 Conduct manual fumigation of vertebrate and invertebrate pests </w:t>
            </w:r>
            <w:r w:rsidRPr="003525CA">
              <w:br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CA" w:rsidP="003525CA">
            <w:pPr>
              <w:pStyle w:val="BodyText"/>
            </w:pPr>
            <w:r w:rsidRPr="003525CA">
              <w:t>Minor changes to Performance Criteria for clarity</w:t>
            </w:r>
          </w:p>
          <w:p w:rsidR="00000000" w:rsidRPr="003525CA" w:rsidP="003525CA">
            <w:pPr>
              <w:pStyle w:val="BodyText"/>
            </w:pPr>
            <w:r w:rsidRPr="003525CA">
              <w:t>Removal of prerequisite units</w:t>
            </w:r>
          </w:p>
          <w:p w:rsidR="00000000" w:rsidRPr="003525CA" w:rsidP="003525CA">
            <w:pPr>
              <w:pStyle w:val="BodyText"/>
            </w:pPr>
            <w:r w:rsidRPr="003525CA">
              <w:t>Consol</w:t>
            </w:r>
            <w:r w:rsidRPr="003525CA">
              <w:t>idated and deleted duplication</w:t>
            </w:r>
          </w:p>
          <w:p w:rsidR="00000000" w:rsidP="003525CA">
            <w:pPr>
              <w:pStyle w:val="BodyText"/>
              <w:rPr>
                <w:lang w:val="en-NZ"/>
              </w:rPr>
            </w:pPr>
            <w:r w:rsidRPr="003525CA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5CA" w:rsidP="003525CA">
            <w:pPr>
              <w:pStyle w:val="BodyText"/>
            </w:pPr>
            <w:r w:rsidRPr="003525CA">
              <w:t>Equivalent unit</w:t>
            </w:r>
          </w:p>
        </w:tc>
      </w:tr>
    </w:tbl>
    <w:p w:rsidR="00000000" w:rsidRPr="003525CA" w:rsidP="003525CA">
      <w:pPr>
        <w:pStyle w:val="BodyText"/>
      </w:pPr>
    </w:p>
    <w:p w:rsidR="00000000" w:rsidRPr="003525CA" w:rsidP="003525CA">
      <w:pPr>
        <w:pStyle w:val="AllowPageBreak"/>
      </w:pPr>
    </w:p>
    <w:p w:rsidR="00000000" w:rsidRPr="003525CA" w:rsidP="003525CA">
      <w:pPr>
        <w:pStyle w:val="Heading1"/>
      </w:pPr>
      <w:bookmarkStart w:id="8" w:name="O_988304"/>
      <w:bookmarkEnd w:id="8"/>
      <w:r w:rsidRPr="003525CA">
        <w:t>Links</w:t>
      </w:r>
    </w:p>
    <w:p w:rsidR="00000000" w:rsidRPr="003525CA" w:rsidP="00DF5C8C">
      <w:pPr>
        <w:pStyle w:val="BodyText"/>
      </w:pPr>
      <w:r w:rsidRPr="003525C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115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525CA" w:rsidP="003525CA"/>
    <w:sectPr w:rsidSect="003525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5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5CA" w:rsidRPr="00DF5C8C" w:rsidP="00DF5C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5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C8C" w:rsidP="003525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5C8C" w:rsidP="003525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F5C8C" w:rsidP="003525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5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C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25CA" w:rsidRPr="00DF5C8C" w:rsidP="00DF5C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5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C8C" w:rsidRPr="002D2AF8" w:rsidP="003525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AHCCHM310 Conduct manual fumigation of vertebrate and invertebrate pests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F5C8C" w:rsidP="003525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7E0F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2074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5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25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25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25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25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25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25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25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25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25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25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25CA"/>
  </w:style>
  <w:style w:type="character" w:customStyle="1" w:styleId="Heading1Char">
    <w:name w:val="Heading 1 Char"/>
    <w:basedOn w:val="DefaultParagraphFont"/>
    <w:link w:val="Heading1"/>
    <w:rsid w:val="003525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25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25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25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25CA"/>
    <w:rPr>
      <w:b/>
      <w:spacing w:val="0"/>
    </w:rPr>
  </w:style>
  <w:style w:type="character" w:styleId="Emphasis">
    <w:name w:val="Emphasis"/>
    <w:basedOn w:val="DefaultParagraphFont"/>
    <w:qFormat/>
    <w:rsid w:val="003525CA"/>
    <w:rPr>
      <w:i/>
    </w:rPr>
  </w:style>
  <w:style w:type="paragraph" w:customStyle="1" w:styleId="SuperHeading">
    <w:name w:val="SuperHeading"/>
    <w:basedOn w:val="Normal"/>
    <w:rsid w:val="003525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25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25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25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25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2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2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2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2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25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25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25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25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25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25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25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25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25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25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25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25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25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25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25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25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25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25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25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25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25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25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25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25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25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25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25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25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25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25CA"/>
  </w:style>
  <w:style w:type="paragraph" w:styleId="TableofFigures">
    <w:name w:val="table of figures"/>
    <w:basedOn w:val="Normal"/>
    <w:next w:val="Normal"/>
    <w:semiHidden/>
    <w:rsid w:val="003525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25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25CA"/>
    <w:rPr>
      <w:rFonts w:ascii="Wingdings" w:hAnsi="Wingdings"/>
    </w:rPr>
  </w:style>
  <w:style w:type="paragraph" w:customStyle="1" w:styleId="TableHeading">
    <w:name w:val="Table Heading"/>
    <w:basedOn w:val="HeadingBase"/>
    <w:rsid w:val="003525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25CA"/>
    <w:rPr>
      <w:color w:val="0033CC"/>
      <w:u w:val="none"/>
    </w:rPr>
  </w:style>
  <w:style w:type="paragraph" w:customStyle="1" w:styleId="BodyTextRight">
    <w:name w:val="Body Text Right"/>
    <w:basedOn w:val="BodyText"/>
    <w:rsid w:val="003525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25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25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25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25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25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25CA"/>
    <w:rPr>
      <w:sz w:val="32"/>
    </w:rPr>
  </w:style>
  <w:style w:type="paragraph" w:customStyle="1" w:styleId="HeadingProcedure">
    <w:name w:val="Heading Procedure"/>
    <w:basedOn w:val="HeadingBase"/>
    <w:next w:val="Normal"/>
    <w:rsid w:val="003525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25CA"/>
    <w:pPr>
      <w:spacing w:before="60" w:after="60"/>
    </w:pPr>
  </w:style>
  <w:style w:type="paragraph" w:styleId="ListContinue">
    <w:name w:val="List Continue"/>
    <w:basedOn w:val="List"/>
    <w:rsid w:val="003525CA"/>
    <w:pPr>
      <w:ind w:firstLine="0"/>
    </w:pPr>
  </w:style>
  <w:style w:type="paragraph" w:customStyle="1" w:styleId="ListNote">
    <w:name w:val="List Note"/>
    <w:basedOn w:val="List"/>
    <w:rsid w:val="003525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25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25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25CA"/>
    <w:rPr>
      <w:rFonts w:ascii="Courier New" w:hAnsi="Courier New"/>
    </w:rPr>
  </w:style>
  <w:style w:type="paragraph" w:customStyle="1" w:styleId="NoteBullet">
    <w:name w:val="Note Bullet"/>
    <w:basedOn w:val="Note"/>
    <w:rsid w:val="003525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25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25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25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25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25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25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25CA"/>
    <w:rPr>
      <w:b/>
      <w:smallCaps/>
    </w:rPr>
  </w:style>
  <w:style w:type="paragraph" w:customStyle="1" w:styleId="TableListNumber">
    <w:name w:val="Table List Number"/>
    <w:basedOn w:val="ListNumber"/>
    <w:rsid w:val="003525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25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25CA"/>
    <w:pPr>
      <w:numPr>
        <w:numId w:val="8"/>
      </w:numPr>
    </w:pPr>
  </w:style>
  <w:style w:type="paragraph" w:customStyle="1" w:styleId="ListAlpha2">
    <w:name w:val="List Alpha 2"/>
    <w:basedOn w:val="List2"/>
    <w:rsid w:val="003525CA"/>
    <w:pPr>
      <w:numPr>
        <w:numId w:val="7"/>
      </w:numPr>
    </w:pPr>
  </w:style>
  <w:style w:type="paragraph" w:styleId="List2">
    <w:name w:val="List 2"/>
    <w:basedOn w:val="BodyText"/>
    <w:rsid w:val="003525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25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25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25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25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25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25CA"/>
    <w:pPr>
      <w:numPr>
        <w:numId w:val="3"/>
      </w:numPr>
    </w:pPr>
  </w:style>
  <w:style w:type="paragraph" w:styleId="ListContinue2">
    <w:name w:val="List Continue 2"/>
    <w:basedOn w:val="List2"/>
    <w:rsid w:val="003525CA"/>
    <w:pPr>
      <w:ind w:firstLine="0"/>
    </w:pPr>
  </w:style>
  <w:style w:type="paragraph" w:styleId="ListContinue3">
    <w:name w:val="List Continue 3"/>
    <w:basedOn w:val="List3"/>
    <w:rsid w:val="003525CA"/>
    <w:pPr>
      <w:ind w:left="1021" w:firstLine="0"/>
    </w:pPr>
  </w:style>
  <w:style w:type="paragraph" w:styleId="ListContinue4">
    <w:name w:val="List Continue 4"/>
    <w:basedOn w:val="List4"/>
    <w:rsid w:val="003525CA"/>
    <w:pPr>
      <w:ind w:firstLine="0"/>
    </w:pPr>
  </w:style>
  <w:style w:type="paragraph" w:styleId="ListContinue5">
    <w:name w:val="List Continue 5"/>
    <w:basedOn w:val="List5"/>
    <w:rsid w:val="003525CA"/>
    <w:pPr>
      <w:ind w:firstLine="0"/>
    </w:pPr>
  </w:style>
  <w:style w:type="paragraph" w:styleId="ListNumber3">
    <w:name w:val="List Number 3"/>
    <w:basedOn w:val="List3"/>
    <w:rsid w:val="003525CA"/>
    <w:pPr>
      <w:numPr>
        <w:numId w:val="4"/>
      </w:numPr>
    </w:pPr>
  </w:style>
  <w:style w:type="paragraph" w:styleId="ListNumber4">
    <w:name w:val="List Number 4"/>
    <w:basedOn w:val="List4"/>
    <w:rsid w:val="003525CA"/>
    <w:pPr>
      <w:numPr>
        <w:numId w:val="5"/>
      </w:numPr>
    </w:pPr>
  </w:style>
  <w:style w:type="paragraph" w:styleId="ListNumber5">
    <w:name w:val="List Number 5"/>
    <w:basedOn w:val="List5"/>
    <w:rsid w:val="003525CA"/>
    <w:pPr>
      <w:numPr>
        <w:numId w:val="6"/>
      </w:numPr>
    </w:pPr>
  </w:style>
  <w:style w:type="paragraph" w:styleId="BlockText">
    <w:name w:val="Block Text"/>
    <w:basedOn w:val="Normal"/>
    <w:rsid w:val="003525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25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25CA"/>
    <w:rPr>
      <w:sz w:val="16"/>
      <w:vertAlign w:val="superscript"/>
    </w:rPr>
  </w:style>
  <w:style w:type="character" w:customStyle="1" w:styleId="Symbols">
    <w:name w:val="Symbols"/>
    <w:basedOn w:val="DefaultParagraphFont"/>
    <w:rsid w:val="003525CA"/>
    <w:rPr>
      <w:rFonts w:ascii="Symbol" w:hAnsi="Symbol"/>
    </w:rPr>
  </w:style>
  <w:style w:type="character" w:customStyle="1" w:styleId="MenuOptions">
    <w:name w:val="Menu Options"/>
    <w:basedOn w:val="DefaultParagraphFont"/>
    <w:rsid w:val="003525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25CA"/>
    <w:rPr>
      <w:b/>
    </w:rPr>
  </w:style>
  <w:style w:type="character" w:customStyle="1" w:styleId="Underlined">
    <w:name w:val="Underlined"/>
    <w:basedOn w:val="DefaultParagraphFont"/>
    <w:rsid w:val="003525CA"/>
    <w:rPr>
      <w:u w:val="single"/>
    </w:rPr>
  </w:style>
  <w:style w:type="paragraph" w:customStyle="1" w:styleId="TableBodyTextRight">
    <w:name w:val="Table Body Text Right"/>
    <w:basedOn w:val="TableBodyText"/>
    <w:rsid w:val="003525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25CA"/>
    <w:rPr>
      <w:sz w:val="18"/>
    </w:rPr>
  </w:style>
  <w:style w:type="paragraph" w:customStyle="1" w:styleId="BodySmallRight">
    <w:name w:val="Body Small Right"/>
    <w:basedOn w:val="BodyTextRight"/>
    <w:rsid w:val="003525CA"/>
    <w:rPr>
      <w:sz w:val="18"/>
      <w:szCs w:val="18"/>
    </w:rPr>
  </w:style>
  <w:style w:type="paragraph" w:customStyle="1" w:styleId="MarginEdition">
    <w:name w:val="Margin Edition"/>
    <w:basedOn w:val="MarginNote"/>
    <w:rsid w:val="003525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25CA"/>
    <w:rPr>
      <w:sz w:val="2"/>
      <w:szCs w:val="2"/>
    </w:rPr>
  </w:style>
  <w:style w:type="character" w:customStyle="1" w:styleId="Small">
    <w:name w:val="Small"/>
    <w:basedOn w:val="DefaultParagraphFont"/>
    <w:rsid w:val="003525CA"/>
    <w:rPr>
      <w:sz w:val="16"/>
    </w:rPr>
  </w:style>
  <w:style w:type="paragraph" w:customStyle="1" w:styleId="WideTable">
    <w:name w:val="Wide Table"/>
    <w:basedOn w:val="Normal"/>
    <w:rsid w:val="003525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25CA"/>
  </w:style>
  <w:style w:type="paragraph" w:styleId="Quote">
    <w:name w:val="Quote"/>
    <w:basedOn w:val="Heading1"/>
    <w:link w:val="QuoteChar"/>
    <w:qFormat/>
    <w:rsid w:val="003525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25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25CA"/>
    <w:pPr>
      <w:pageBreakBefore/>
    </w:pPr>
  </w:style>
  <w:style w:type="paragraph" w:customStyle="1" w:styleId="Border">
    <w:name w:val="Border"/>
    <w:basedOn w:val="Normal"/>
    <w:qFormat/>
    <w:rsid w:val="003525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25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5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5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25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25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25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25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25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25CA"/>
    <w:rPr>
      <w:u w:val="single"/>
    </w:rPr>
  </w:style>
  <w:style w:type="character" w:customStyle="1" w:styleId="BoldandItalics">
    <w:name w:val="Bold and Italics"/>
    <w:qFormat/>
    <w:rsid w:val="003525CA"/>
    <w:rPr>
      <w:b/>
      <w:i/>
      <w:u w:val="none"/>
    </w:rPr>
  </w:style>
  <w:style w:type="paragraph" w:styleId="BalloonText">
    <w:name w:val="Balloon Text"/>
    <w:basedOn w:val="Normal"/>
    <w:link w:val="BalloonTextChar"/>
    <w:rsid w:val="003525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5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25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25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25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25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25CA"/>
    <w:pPr>
      <w:spacing w:before="0" w:after="0"/>
    </w:pPr>
  </w:style>
  <w:style w:type="paragraph" w:customStyle="1" w:styleId="BodyTextBold">
    <w:name w:val="Body Text Bold"/>
    <w:basedOn w:val="BodyText"/>
    <w:qFormat/>
    <w:rsid w:val="003525CA"/>
    <w:rPr>
      <w:b/>
    </w:rPr>
  </w:style>
  <w:style w:type="character" w:styleId="Hyperlink">
    <w:name w:val="Hyperlink"/>
    <w:basedOn w:val="DefaultParagraphFont"/>
    <w:uiPriority w:val="99"/>
    <w:unhideWhenUsed/>
    <w:rsid w:val="00DF5C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5373</Characters>
  <Application>Microsoft Office Word</Application>
  <DocSecurity>0</DocSecurity>
  <Lines>179</Lines>
  <Paragraphs>99</Paragraphs>
  <ScaleCrop>false</ScaleCrop>
  <Company>Author-it Software Corporation Ltd.</Company>
  <LinksUpToDate>false</LinksUpToDate>
  <CharactersWithSpaces>6088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AHCCHM310 Conduct manual fumigation of vertebrate and invertebrate pests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2025-02-11T06:32:00Z</dcterms:created>
  <dcterms:modified xsi:type="dcterms:W3CDTF">2025-02-11T06:32:00Z</dcterms:modified>
</cp:coreProperties>
</file>