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0E63" w:rsidP="00FF0E63">
      <w:pPr>
        <w:pStyle w:val="Title"/>
      </w:pPr>
      <w:r>
        <w:fldChar w:fldCharType="begin"/>
      </w:r>
      <w:r>
        <w:instrText xml:space="preserve"> TITLE   \* MERGEFORMAT </w:instrText>
      </w:r>
      <w:r>
        <w:fldChar w:fldCharType="separate"/>
      </w:r>
      <w:r>
        <w:t>AHCCHM302 Fumigate soil</w:t>
      </w:r>
      <w:r>
        <w:fldChar w:fldCharType="end"/>
      </w:r>
    </w:p>
    <w:p w:rsidR="00FF0E63" w:rsidP="00FF0E63">
      <w:pPr>
        <w:pStyle w:val="Version"/>
        <w:sectPr w:rsidSect="00F8049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80491" w:rsidP="00F80491">
      <w:pPr>
        <w:pStyle w:val="SuperHeading"/>
      </w:pPr>
      <w:r w:rsidRPr="00F80491">
        <w:t>AHCCHM302 Fumigate soil</w:t>
      </w:r>
    </w:p>
    <w:p w:rsidR="00000000" w:rsidRPr="00F80491" w:rsidP="00F80491">
      <w:pPr>
        <w:pStyle w:val="Heading1"/>
      </w:pPr>
      <w:bookmarkStart w:id="1" w:name="O_878363"/>
      <w:bookmarkEnd w:id="1"/>
      <w:r w:rsidRPr="00F80491">
        <w:t>Modification History</w:t>
      </w:r>
    </w:p>
    <w:tbl>
      <w:tblPr>
        <w:tblW w:w="0" w:type="auto"/>
        <w:tblLayout w:type="fixed"/>
        <w:tblCellMar>
          <w:left w:w="62" w:type="dxa"/>
          <w:right w:w="62" w:type="dxa"/>
        </w:tblCellMar>
        <w:tblLook w:val="0000"/>
      </w:tblPr>
      <w:tblGrid>
        <w:gridCol w:w="1179"/>
        <w:gridCol w:w="1524"/>
        <w:gridCol w:w="4869"/>
      </w:tblGrid>
      <w:tr w:rsidTr="00F80491">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F80491">
            <w:pPr>
              <w:pStyle w:val="TableHeading"/>
              <w:rPr>
                <w:lang w:val="en-NZ"/>
              </w:rPr>
            </w:pPr>
            <w:r w:rsidRPr="00F80491">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F80491">
            <w:pPr>
              <w:pStyle w:val="TableHeading"/>
              <w:rPr>
                <w:lang w:val="en-NZ"/>
              </w:rPr>
            </w:pPr>
            <w:r w:rsidRPr="00F80491">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F80491">
            <w:pPr>
              <w:pStyle w:val="TableHeading"/>
              <w:rPr>
                <w:lang w:val="en-NZ"/>
              </w:rPr>
            </w:pPr>
            <w:r w:rsidRPr="00F80491">
              <w:t>Comment</w:t>
            </w:r>
          </w:p>
        </w:tc>
      </w:tr>
      <w:tr w:rsidTr="00F80491">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F80491">
            <w:pPr>
              <w:pStyle w:val="BodyText"/>
              <w:rPr>
                <w:lang w:val="en-NZ"/>
              </w:rPr>
            </w:pPr>
            <w:r w:rsidRPr="00F80491">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F80491">
            <w:pPr>
              <w:pStyle w:val="BodyText"/>
              <w:rPr>
                <w:lang w:val="en-NZ"/>
              </w:rPr>
            </w:pPr>
            <w:r w:rsidRPr="00F80491">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F80491" w:rsidP="00F80491">
            <w:pPr>
              <w:pStyle w:val="BodyText"/>
            </w:pPr>
            <w:r w:rsidRPr="00F80491">
              <w:t>Initial release</w:t>
            </w:r>
          </w:p>
        </w:tc>
      </w:tr>
    </w:tbl>
    <w:p w:rsidR="00000000" w:rsidRPr="00F80491" w:rsidP="00F80491">
      <w:pPr>
        <w:pStyle w:val="BodyText"/>
      </w:pPr>
    </w:p>
    <w:p w:rsidR="00000000" w:rsidRPr="00F80491" w:rsidP="00F80491">
      <w:pPr>
        <w:pStyle w:val="AllowPageBreak"/>
      </w:pPr>
    </w:p>
    <w:p w:rsidR="00000000" w:rsidRPr="00F80491" w:rsidP="00F80491">
      <w:pPr>
        <w:pStyle w:val="Heading1"/>
      </w:pPr>
      <w:bookmarkStart w:id="2" w:name="O_878364"/>
      <w:bookmarkEnd w:id="2"/>
      <w:r w:rsidRPr="00F80491">
        <w:t>Application</w:t>
      </w:r>
    </w:p>
    <w:p w:rsidR="00000000" w:rsidRPr="00F80491" w:rsidP="00FF0E63">
      <w:pPr>
        <w:pStyle w:val="BodyText"/>
      </w:pPr>
      <w:r w:rsidRPr="00F80491">
        <w:t xml:space="preserve">This unit of competency describes the skills and knowledge required to fumigate soil or media or both to control microbiological and other pests. </w:t>
      </w:r>
    </w:p>
    <w:p w:rsidR="00000000" w:rsidRPr="00F80491" w:rsidP="00FF0E63">
      <w:pPr>
        <w:pStyle w:val="BodyText"/>
      </w:pPr>
      <w:r w:rsidRPr="00F80491">
        <w:t>All work must be carried out to comply with workplace procedures, work health and safety and pesticide legislation and codes, and sustainability practices. All work is carried out to comply with Safety Data Sheets and chemical label directions.</w:t>
      </w:r>
    </w:p>
    <w:p w:rsidR="00000000" w:rsidRPr="00F80491" w:rsidP="00FF0E63">
      <w:pPr>
        <w:pStyle w:val="BodyText"/>
      </w:pPr>
      <w:r w:rsidRPr="00F80491">
        <w:t xml:space="preserve">This unit </w:t>
      </w:r>
      <w:r w:rsidRPr="00F80491">
        <w:t>applies to individuals who work under broad direction and take responsibility for their own work and use discretion and judgement in the selection and use of available resources.</w:t>
      </w:r>
    </w:p>
    <w:p w:rsidR="00000000" w:rsidRPr="00F80491" w:rsidP="00FF0E63">
      <w:pPr>
        <w:pStyle w:val="BodyText"/>
      </w:pPr>
      <w:r w:rsidRPr="00F80491">
        <w:t>Licensing, legislative, regulatory or certification requirements may apply t</w:t>
      </w:r>
      <w:r w:rsidRPr="00F80491">
        <w:t>o this unit. Candidates should confirm the regulatory requirements that apply in their relevant State or Territory before undertaking this unit.</w:t>
      </w:r>
    </w:p>
    <w:p w:rsidR="00000000" w:rsidRPr="00F80491" w:rsidP="00F80491">
      <w:pPr>
        <w:pStyle w:val="Heading1"/>
      </w:pPr>
      <w:bookmarkStart w:id="3" w:name="O_878365"/>
      <w:bookmarkEnd w:id="3"/>
      <w:r w:rsidRPr="00F80491">
        <w:t>Pre-requisite Unit</w:t>
      </w:r>
    </w:p>
    <w:p w:rsidR="00000000" w:rsidRPr="00F80491" w:rsidP="00FF0E63">
      <w:pPr>
        <w:pStyle w:val="List"/>
      </w:pPr>
      <w:r w:rsidRPr="00F80491">
        <w:t>AHCCHM303 Prepare and apply chemicals</w:t>
      </w:r>
    </w:p>
    <w:p w:rsidR="00000000" w:rsidRPr="00F80491" w:rsidP="00FF0E63">
      <w:pPr>
        <w:pStyle w:val="List"/>
      </w:pPr>
      <w:r w:rsidRPr="00F80491">
        <w:t>AHCCHM304 Transport and store chemica</w:t>
      </w:r>
      <w:r w:rsidRPr="00F80491">
        <w:t>ls</w:t>
      </w:r>
    </w:p>
    <w:p w:rsidR="00000000" w:rsidRPr="00F80491" w:rsidP="00F80491">
      <w:pPr>
        <w:pStyle w:val="AllowPageBreak"/>
      </w:pPr>
    </w:p>
    <w:p w:rsidR="00000000" w:rsidRPr="00F80491" w:rsidP="00F80491">
      <w:pPr>
        <w:pStyle w:val="Heading1"/>
      </w:pPr>
      <w:bookmarkStart w:id="4" w:name="O_878367"/>
      <w:bookmarkEnd w:id="4"/>
      <w:r w:rsidRPr="00F80491">
        <w:t>Unit Sector</w:t>
      </w:r>
    </w:p>
    <w:p w:rsidR="00000000" w:rsidRPr="00F80491" w:rsidP="00FF0E63">
      <w:pPr>
        <w:pStyle w:val="BodyText"/>
      </w:pPr>
      <w:r w:rsidRPr="00F80491">
        <w:t>Chemicals (CHM)</w:t>
      </w:r>
    </w:p>
    <w:p w:rsidR="00000000" w:rsidRPr="00F80491" w:rsidP="00F80491">
      <w:pPr>
        <w:pStyle w:val="Heading1"/>
      </w:pPr>
      <w:bookmarkStart w:id="5" w:name="O_878368"/>
      <w:bookmarkEnd w:id="5"/>
      <w:r w:rsidRPr="00F80491">
        <w:t>Elements and Performance Criteria</w:t>
      </w:r>
    </w:p>
    <w:tbl>
      <w:tblPr>
        <w:tblW w:w="9570" w:type="dxa"/>
        <w:tblLayout w:type="fixed"/>
        <w:tblCellMar>
          <w:left w:w="62" w:type="dxa"/>
          <w:right w:w="62" w:type="dxa"/>
        </w:tblCellMar>
        <w:tblLook w:val="0000"/>
      </w:tblPr>
      <w:tblGrid>
        <w:gridCol w:w="2731"/>
        <w:gridCol w:w="6839"/>
      </w:tblGrid>
      <w:tr w:rsidTr="00FF0E63">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80491">
            <w:pPr>
              <w:pStyle w:val="TableHeading"/>
              <w:rPr>
                <w:lang w:val="en-NZ"/>
              </w:rPr>
            </w:pPr>
            <w:r w:rsidRPr="00F80491">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80491">
            <w:pPr>
              <w:pStyle w:val="TableHeading"/>
              <w:rPr>
                <w:lang w:val="en-NZ"/>
              </w:rPr>
            </w:pPr>
            <w:r w:rsidRPr="00F80491">
              <w:t>Performance criteria</w:t>
            </w:r>
          </w:p>
        </w:tc>
      </w:tr>
      <w:tr w:rsidTr="00FF0E63">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80491">
            <w:pPr>
              <w:pStyle w:val="BodyText"/>
              <w:rPr>
                <w:lang w:val="en-NZ"/>
              </w:rPr>
            </w:pPr>
            <w:r w:rsidRPr="00F80491">
              <w:t xml:space="preserve">Elements describe the </w:t>
            </w:r>
            <w:r w:rsidRPr="00F80491">
              <w:t>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80491">
            <w:pPr>
              <w:pStyle w:val="BodyText"/>
              <w:rPr>
                <w:lang w:val="en-NZ"/>
              </w:rPr>
            </w:pPr>
            <w:r w:rsidRPr="00F80491">
              <w:t xml:space="preserve">Performance criteria describe the performance needed to demonstrate </w:t>
            </w:r>
            <w:r w:rsidRPr="00F80491">
              <w:t>achievement of the element.</w:t>
            </w:r>
          </w:p>
        </w:tc>
      </w:tr>
      <w:tr w:rsidTr="00FF0E63">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491">
            <w:pPr>
              <w:pStyle w:val="List"/>
              <w:rPr>
                <w:lang w:val="en-NZ"/>
              </w:rPr>
            </w:pPr>
            <w:r w:rsidRPr="00F80491">
              <w:t>1.</w:t>
            </w:r>
            <w:r w:rsidRPr="00F80491">
              <w:tab/>
              <w:t>Plan fumigation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0491" w:rsidP="00F80491">
            <w:pPr>
              <w:pStyle w:val="List"/>
            </w:pPr>
            <w:r w:rsidRPr="00F80491">
              <w:t>1.1</w:t>
            </w:r>
            <w:r w:rsidRPr="00F80491">
              <w:tab/>
              <w:t>Determine the need for fumigation as an option within an Integrated Pest Management (IPM) and Integrated Resource Management (IRM) strat</w:t>
            </w:r>
            <w:r w:rsidRPr="00F80491">
              <w:t xml:space="preserve">egy. </w:t>
            </w:r>
          </w:p>
          <w:p w:rsidR="00000000" w:rsidRPr="00F80491" w:rsidP="00F80491">
            <w:pPr>
              <w:pStyle w:val="List"/>
            </w:pPr>
            <w:r w:rsidRPr="00F80491">
              <w:t>1.2</w:t>
            </w:r>
            <w:r w:rsidRPr="00F80491">
              <w:tab/>
              <w:t xml:space="preserve">Determine type of fumigant and application rate </w:t>
            </w:r>
          </w:p>
          <w:p w:rsidR="00000000" w:rsidRPr="00F80491" w:rsidP="00F80491">
            <w:pPr>
              <w:pStyle w:val="List"/>
            </w:pPr>
            <w:r w:rsidRPr="00F80491">
              <w:t>1.3</w:t>
            </w:r>
            <w:r w:rsidRPr="00F80491">
              <w:tab/>
              <w:t xml:space="preserve">Select method of fumigant application to suit type of pest and soil or media type </w:t>
            </w:r>
          </w:p>
          <w:p w:rsidR="00000000" w:rsidP="00F80491">
            <w:pPr>
              <w:pStyle w:val="List"/>
              <w:rPr>
                <w:lang w:val="en-NZ"/>
              </w:rPr>
            </w:pPr>
            <w:r w:rsidRPr="00F80491">
              <w:t>1.4</w:t>
            </w:r>
            <w:r w:rsidRPr="00F80491">
              <w:tab/>
              <w:t>Assess appropriateness of site and soil conditions for selected fumigation method</w:t>
            </w:r>
          </w:p>
        </w:tc>
      </w:tr>
      <w:tr w:rsidTr="00FF0E63">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491">
            <w:pPr>
              <w:pStyle w:val="List"/>
              <w:rPr>
                <w:lang w:val="en-NZ"/>
              </w:rPr>
            </w:pPr>
            <w:r w:rsidRPr="00F80491">
              <w:t>2.</w:t>
            </w:r>
            <w:r w:rsidRPr="00F80491">
              <w:tab/>
            </w:r>
            <w:r w:rsidRPr="00F80491">
              <w:t>Prepare site for fumigation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0491" w:rsidP="00F80491">
            <w:pPr>
              <w:pStyle w:val="List"/>
            </w:pPr>
            <w:r w:rsidRPr="00F80491">
              <w:t>2.1</w:t>
            </w:r>
            <w:r w:rsidRPr="00F80491">
              <w:tab/>
              <w:t xml:space="preserve">Identify hazards, assess risks and implement control measures in relation to the use of fumigants </w:t>
            </w:r>
          </w:p>
          <w:p w:rsidR="00000000" w:rsidRPr="00F80491" w:rsidP="00F80491">
            <w:pPr>
              <w:pStyle w:val="List"/>
            </w:pPr>
            <w:r w:rsidRPr="00F80491">
              <w:t>2.2</w:t>
            </w:r>
            <w:r w:rsidRPr="00F80491">
              <w:tab/>
              <w:t xml:space="preserve">Establish site security measures to control access during fumigation and prescribed re-entry periods </w:t>
            </w:r>
          </w:p>
          <w:p w:rsidR="00000000" w:rsidRPr="00F80491" w:rsidP="00F80491">
            <w:pPr>
              <w:pStyle w:val="List"/>
            </w:pPr>
            <w:r w:rsidRPr="00F80491">
              <w:t>2.3</w:t>
            </w:r>
            <w:r w:rsidRPr="00F80491">
              <w:tab/>
              <w:t>Set up emergenc</w:t>
            </w:r>
            <w:r w:rsidRPr="00F80491">
              <w:t xml:space="preserve">y system </w:t>
            </w:r>
          </w:p>
          <w:p w:rsidR="00000000" w:rsidP="00F80491">
            <w:pPr>
              <w:pStyle w:val="List"/>
              <w:rPr>
                <w:lang w:val="en-NZ"/>
              </w:rPr>
            </w:pPr>
            <w:r w:rsidRPr="00F80491">
              <w:t>2.4</w:t>
            </w:r>
            <w:r w:rsidRPr="00F80491">
              <w:tab/>
              <w:t xml:space="preserve">Prepare soil, measure soil temperature and check soil moisture to ensure that the required concentration of fumigant is retained in the soil for the required period of time </w:t>
            </w:r>
          </w:p>
        </w:tc>
      </w:tr>
      <w:tr w:rsidTr="00FF0E63">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491">
            <w:pPr>
              <w:pStyle w:val="List"/>
              <w:rPr>
                <w:lang w:val="en-NZ"/>
              </w:rPr>
            </w:pPr>
            <w:r w:rsidRPr="00F80491">
              <w:t>3.</w:t>
            </w:r>
            <w:r w:rsidRPr="00F80491">
              <w:tab/>
              <w:t>Prepare application equipment and fumigants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0491" w:rsidP="00F80491">
            <w:pPr>
              <w:pStyle w:val="List"/>
            </w:pPr>
            <w:r w:rsidRPr="00F80491">
              <w:t>3.1</w:t>
            </w:r>
            <w:r w:rsidRPr="00F80491">
              <w:tab/>
              <w:t>Select and use a</w:t>
            </w:r>
            <w:r w:rsidRPr="00F80491">
              <w:t>ppropriate personal protective equipment as per label instructions</w:t>
            </w:r>
          </w:p>
          <w:p w:rsidR="00000000" w:rsidRPr="00F80491" w:rsidP="00F80491">
            <w:pPr>
              <w:pStyle w:val="List"/>
            </w:pPr>
            <w:r w:rsidRPr="00F80491">
              <w:t>3.2</w:t>
            </w:r>
            <w:r w:rsidRPr="00F80491">
              <w:tab/>
              <w:t>Select application equipment appropriate for the fumigation in accordance with label directions and industry practice</w:t>
            </w:r>
          </w:p>
          <w:p w:rsidR="00000000" w:rsidRPr="00F80491" w:rsidP="00F80491">
            <w:pPr>
              <w:pStyle w:val="List"/>
            </w:pPr>
            <w:r w:rsidRPr="00F80491">
              <w:t>3.3</w:t>
            </w:r>
            <w:r w:rsidRPr="00F80491">
              <w:tab/>
              <w:t>Check operational effectiveness of fumigation machinery and equ</w:t>
            </w:r>
            <w:r w:rsidRPr="00F80491">
              <w:t xml:space="preserve">ipment </w:t>
            </w:r>
          </w:p>
          <w:p w:rsidR="00000000" w:rsidRPr="00F80491" w:rsidP="00F80491">
            <w:pPr>
              <w:pStyle w:val="List"/>
            </w:pPr>
            <w:r w:rsidRPr="00F80491">
              <w:t>3.4</w:t>
            </w:r>
            <w:r w:rsidRPr="00F80491">
              <w:tab/>
              <w:t xml:space="preserve">Calibrate fumigation equipment to deliver the correct application rate </w:t>
            </w:r>
          </w:p>
          <w:p w:rsidR="00000000" w:rsidRPr="00F80491" w:rsidP="00F80491">
            <w:pPr>
              <w:pStyle w:val="List"/>
            </w:pPr>
            <w:r w:rsidRPr="00F80491">
              <w:t>3.5</w:t>
            </w:r>
            <w:r w:rsidRPr="00F80491">
              <w:tab/>
              <w:t xml:space="preserve">Transport and store fumigants </w:t>
            </w:r>
          </w:p>
          <w:p w:rsidR="00000000" w:rsidP="00F80491">
            <w:pPr>
              <w:pStyle w:val="List"/>
              <w:rPr>
                <w:lang w:val="en-NZ"/>
              </w:rPr>
            </w:pPr>
            <w:r w:rsidRPr="00F80491">
              <w:t>3.6</w:t>
            </w:r>
            <w:r w:rsidRPr="00F80491">
              <w:tab/>
              <w:t xml:space="preserve">Prepare fumigant </w:t>
            </w:r>
          </w:p>
        </w:tc>
      </w:tr>
      <w:tr w:rsidTr="00FF0E63">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491">
            <w:pPr>
              <w:pStyle w:val="List"/>
              <w:rPr>
                <w:lang w:val="en-NZ"/>
              </w:rPr>
            </w:pPr>
            <w:r w:rsidRPr="00F80491">
              <w:t>4.</w:t>
            </w:r>
            <w:r w:rsidRPr="00F80491">
              <w:tab/>
              <w:t>Conduct and monitor fumigation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0491" w:rsidP="00F80491">
            <w:pPr>
              <w:pStyle w:val="List"/>
            </w:pPr>
            <w:r w:rsidRPr="00F80491">
              <w:t>4.1</w:t>
            </w:r>
            <w:r w:rsidRPr="00F80491">
              <w:tab/>
              <w:t xml:space="preserve">Apply fumigant using appropriate equipment and fumigation methods </w:t>
            </w:r>
          </w:p>
          <w:p w:rsidR="00000000" w:rsidRPr="00F80491" w:rsidP="00F80491">
            <w:pPr>
              <w:pStyle w:val="List"/>
            </w:pPr>
            <w:r w:rsidRPr="00F80491">
              <w:t>4.2</w:t>
            </w:r>
            <w:r w:rsidRPr="00F80491">
              <w:tab/>
              <w:t>Respo</w:t>
            </w:r>
            <w:r w:rsidRPr="00F80491">
              <w:t xml:space="preserve">nd to emergency situations using emergency response procedures </w:t>
            </w:r>
          </w:p>
          <w:p w:rsidR="00000000" w:rsidRPr="00F80491" w:rsidP="00F80491">
            <w:pPr>
              <w:pStyle w:val="List"/>
            </w:pPr>
            <w:r w:rsidRPr="00F80491">
              <w:t>4.3</w:t>
            </w:r>
            <w:r w:rsidRPr="00F80491">
              <w:tab/>
              <w:t xml:space="preserve">Apply appropriate soil sealing methods to contain fumigant </w:t>
            </w:r>
          </w:p>
          <w:p w:rsidR="00000000" w:rsidRPr="00F80491" w:rsidP="00F80491">
            <w:pPr>
              <w:pStyle w:val="List"/>
            </w:pPr>
            <w:r w:rsidRPr="00F80491">
              <w:t>4.4</w:t>
            </w:r>
            <w:r w:rsidRPr="00F80491">
              <w:tab/>
              <w:t xml:space="preserve">Monitor fumigation site during exposure time to prevent unauthorised access </w:t>
            </w:r>
          </w:p>
          <w:p w:rsidR="00000000" w:rsidRPr="00F80491" w:rsidP="00F80491">
            <w:pPr>
              <w:pStyle w:val="List"/>
            </w:pPr>
            <w:r w:rsidRPr="00F80491">
              <w:t>4.5</w:t>
            </w:r>
            <w:r w:rsidRPr="00F80491">
              <w:tab/>
              <w:t xml:space="preserve">Aerate soils fully and accurately test for </w:t>
            </w:r>
            <w:r w:rsidRPr="00F80491">
              <w:t xml:space="preserve">evidence of residual gas by conducting germination test or sowing indicator crop </w:t>
            </w:r>
          </w:p>
          <w:p w:rsidR="00000000" w:rsidRPr="00F80491" w:rsidP="00F80491">
            <w:pPr>
              <w:pStyle w:val="List"/>
            </w:pPr>
            <w:r w:rsidRPr="00F80491">
              <w:t>4.6</w:t>
            </w:r>
            <w:r w:rsidRPr="00F80491">
              <w:tab/>
              <w:t xml:space="preserve">Establish re-entry times and control risks to human and animal health </w:t>
            </w:r>
          </w:p>
          <w:p w:rsidR="00000000" w:rsidRPr="00F80491" w:rsidP="00F80491">
            <w:pPr>
              <w:pStyle w:val="List"/>
            </w:pPr>
            <w:r w:rsidRPr="00F80491">
              <w:t>4.7</w:t>
            </w:r>
            <w:r w:rsidRPr="00F80491">
              <w:tab/>
              <w:t xml:space="preserve">Notify appropriate personnel of any further risk control measures required </w:t>
            </w:r>
          </w:p>
          <w:p w:rsidR="00000000" w:rsidP="00F80491">
            <w:pPr>
              <w:pStyle w:val="List"/>
              <w:rPr>
                <w:lang w:val="en-NZ"/>
              </w:rPr>
            </w:pPr>
            <w:r w:rsidRPr="00F80491">
              <w:t>4.8</w:t>
            </w:r>
            <w:r w:rsidRPr="00F80491">
              <w:tab/>
            </w:r>
            <w:r w:rsidRPr="00F80491">
              <w:t xml:space="preserve">Ventilate fumigation enclosure if fumigation performed in glasshouse or similar to remove fumigant in safe and controlled manner </w:t>
            </w:r>
          </w:p>
        </w:tc>
      </w:tr>
      <w:tr w:rsidTr="00FF0E63">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491">
            <w:pPr>
              <w:pStyle w:val="List"/>
              <w:rPr>
                <w:lang w:val="en-NZ"/>
              </w:rPr>
            </w:pPr>
            <w:r w:rsidRPr="00F80491">
              <w:t>5.</w:t>
            </w:r>
            <w:r w:rsidRPr="00F80491">
              <w:tab/>
              <w:t>Restore site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0491" w:rsidP="00F80491">
            <w:pPr>
              <w:pStyle w:val="List"/>
            </w:pPr>
            <w:r w:rsidRPr="00F80491">
              <w:t>5.1</w:t>
            </w:r>
            <w:r w:rsidRPr="00F80491">
              <w:tab/>
              <w:t xml:space="preserve">Collect and remove all equipment, fumigants and waste </w:t>
            </w:r>
          </w:p>
          <w:p w:rsidR="00000000" w:rsidRPr="00F80491" w:rsidP="00F80491">
            <w:pPr>
              <w:pStyle w:val="List"/>
            </w:pPr>
            <w:r w:rsidRPr="00F80491">
              <w:t>5.2</w:t>
            </w:r>
            <w:r w:rsidRPr="00F80491">
              <w:tab/>
              <w:t>Remove signage when site is available for re-u</w:t>
            </w:r>
            <w:r w:rsidRPr="00F80491">
              <w:t>se</w:t>
            </w:r>
          </w:p>
          <w:p w:rsidR="00000000" w:rsidP="00F80491">
            <w:pPr>
              <w:pStyle w:val="List"/>
              <w:rPr>
                <w:lang w:val="en-NZ"/>
              </w:rPr>
            </w:pPr>
            <w:r w:rsidRPr="00F80491">
              <w:t>5.3</w:t>
            </w:r>
            <w:r w:rsidRPr="00F80491">
              <w:tab/>
              <w:t xml:space="preserve">Restore site </w:t>
            </w:r>
          </w:p>
        </w:tc>
      </w:tr>
      <w:tr w:rsidTr="00FF0E63">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491">
            <w:pPr>
              <w:pStyle w:val="List"/>
              <w:rPr>
                <w:lang w:val="en-NZ"/>
              </w:rPr>
            </w:pPr>
            <w:r w:rsidRPr="00F80491">
              <w:t>6.</w:t>
            </w:r>
            <w:r w:rsidRPr="00F80491">
              <w:tab/>
              <w:t>Clean, safety-check and store equipment and fumigants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0491" w:rsidP="00F80491">
            <w:pPr>
              <w:pStyle w:val="List"/>
            </w:pPr>
            <w:r w:rsidRPr="00F80491">
              <w:t>6.1</w:t>
            </w:r>
            <w:r w:rsidRPr="00F80491">
              <w:tab/>
              <w:t>Clean, decontaminate, check and store equipment and personal protective equipment in appropriate location</w:t>
            </w:r>
          </w:p>
          <w:p w:rsidR="00000000" w:rsidP="00F80491">
            <w:pPr>
              <w:pStyle w:val="List"/>
              <w:rPr>
                <w:lang w:val="en-NZ"/>
              </w:rPr>
            </w:pPr>
            <w:r w:rsidRPr="00F80491">
              <w:t>6.2</w:t>
            </w:r>
            <w:r w:rsidRPr="00F80491">
              <w:tab/>
              <w:t xml:space="preserve">Dispose of all waste as per the label </w:t>
            </w:r>
          </w:p>
        </w:tc>
      </w:tr>
      <w:tr w:rsidTr="00FF0E63">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491">
            <w:pPr>
              <w:pStyle w:val="List"/>
              <w:rPr>
                <w:lang w:val="en-NZ"/>
              </w:rPr>
            </w:pPr>
            <w:r w:rsidRPr="00F80491">
              <w:t>7.</w:t>
            </w:r>
            <w:r w:rsidRPr="00F80491">
              <w:tab/>
              <w:t>Record fumigation de</w:t>
            </w:r>
            <w:r w:rsidRPr="00F80491">
              <w:t>tails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0491" w:rsidP="00F80491">
            <w:pPr>
              <w:pStyle w:val="List"/>
            </w:pPr>
            <w:r w:rsidRPr="00F80491">
              <w:t>7.1</w:t>
            </w:r>
            <w:r w:rsidRPr="00F80491">
              <w:tab/>
              <w:t xml:space="preserve">Record details of fumigation </w:t>
            </w:r>
          </w:p>
          <w:p w:rsidR="00000000" w:rsidRPr="00F80491" w:rsidP="00F80491">
            <w:pPr>
              <w:pStyle w:val="List"/>
            </w:pPr>
            <w:r w:rsidRPr="00F80491">
              <w:t>7.2</w:t>
            </w:r>
            <w:r w:rsidRPr="00F80491">
              <w:tab/>
              <w:t xml:space="preserve">Record and report safety incidents or poisoning to the appropriate person or authority </w:t>
            </w:r>
          </w:p>
        </w:tc>
      </w:tr>
    </w:tbl>
    <w:p w:rsidR="00000000" w:rsidRPr="00F80491" w:rsidP="00F80491">
      <w:pPr>
        <w:pStyle w:val="BodyText"/>
      </w:pPr>
    </w:p>
    <w:p w:rsidR="00000000" w:rsidRPr="00F80491" w:rsidP="00F80491">
      <w:pPr>
        <w:pStyle w:val="AllowPageBreak"/>
      </w:pPr>
    </w:p>
    <w:p w:rsidR="00000000" w:rsidRPr="00F80491" w:rsidP="00F80491">
      <w:pPr>
        <w:pStyle w:val="Heading1"/>
      </w:pPr>
      <w:bookmarkStart w:id="6" w:name="O_878369"/>
      <w:bookmarkEnd w:id="6"/>
      <w:r w:rsidRPr="00F80491">
        <w:t>Foundation Skills</w:t>
      </w:r>
    </w:p>
    <w:p w:rsidR="00000000" w:rsidRPr="00F80491" w:rsidP="00FF0E63">
      <w:pPr>
        <w:pStyle w:val="BodyText"/>
      </w:pPr>
      <w:r w:rsidRPr="00F80491">
        <w:t xml:space="preserve">Foundation Skills essential to performance are explicit in the performance criteria of </w:t>
      </w:r>
      <w:r w:rsidRPr="00F80491">
        <w:t>this unit of competency.</w:t>
      </w:r>
    </w:p>
    <w:p w:rsidR="00000000" w:rsidRPr="00F80491" w:rsidP="00F80491">
      <w:pPr>
        <w:pStyle w:val="Heading1"/>
      </w:pPr>
      <w:bookmarkStart w:id="7" w:name="O_878370"/>
      <w:bookmarkEnd w:id="7"/>
      <w:r w:rsidRPr="00F80491">
        <w:t>Range of Conditions</w:t>
      </w:r>
    </w:p>
    <w:p w:rsidR="00000000" w:rsidRPr="00F80491" w:rsidP="00F80491">
      <w:pPr>
        <w:pStyle w:val="Heading1"/>
      </w:pPr>
      <w:bookmarkStart w:id="8" w:name="O_878371"/>
      <w:bookmarkEnd w:id="8"/>
      <w:r w:rsidRPr="00F80491">
        <w:t>Unit Mapping Information</w:t>
      </w:r>
    </w:p>
    <w:p w:rsidR="00000000" w:rsidRPr="00F80491" w:rsidP="00FF0E63">
      <w:pPr>
        <w:pStyle w:val="BodyText"/>
      </w:pPr>
      <w:r w:rsidRPr="00F80491">
        <w:t>This unit is not equivalent to AHCCHM302A Fumigate soil using chemicals.</w:t>
      </w:r>
    </w:p>
    <w:p w:rsidR="00000000" w:rsidRPr="00F80491" w:rsidP="00F80491">
      <w:pPr>
        <w:pStyle w:val="Heading1"/>
      </w:pPr>
      <w:bookmarkStart w:id="9" w:name="O_878378"/>
      <w:bookmarkEnd w:id="9"/>
      <w:r w:rsidRPr="00F80491">
        <w:t>Links</w:t>
      </w:r>
    </w:p>
    <w:p w:rsidR="00000000" w:rsidRPr="00F80491" w:rsidP="00FF0E63">
      <w:pPr>
        <w:pStyle w:val="BodyText"/>
      </w:pPr>
      <w:r w:rsidRPr="00F80491">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0A34BB">
        <w:rPr>
          <w:rStyle w:val="Hyperlink"/>
        </w:rPr>
        <w:t>https://vetnet.gov.au/Pages/TrainingDocs.aspx?q=c6399549-9c62-4a5e-bf1a-524b2322cf72</w:t>
      </w:r>
      <w:r>
        <w:fldChar w:fldCharType="end"/>
      </w:r>
    </w:p>
    <w:p w:rsidR="00000000" w:rsidRPr="00F80491" w:rsidP="00FF0E63">
      <w:pPr>
        <w:pStyle w:val="BodyText"/>
        <w:sectPr w:rsidSect="00F80491">
          <w:headerReference w:type="default" r:id="rId10"/>
          <w:footerReference w:type="default" r:id="rId11"/>
          <w:pgSz w:w="11908" w:h="16833"/>
          <w:pgMar w:top="1702" w:right="1418" w:bottom="1702" w:left="1418" w:header="992" w:footer="992" w:gutter="0"/>
          <w:cols w:space="720"/>
          <w:noEndnote/>
          <w:docGrid w:linePitch="299"/>
        </w:sectPr>
      </w:pPr>
    </w:p>
    <w:p w:rsidR="00000000" w:rsidRPr="00F80491" w:rsidP="00F80491">
      <w:pPr>
        <w:pStyle w:val="SuperHeading"/>
      </w:pPr>
      <w:r w:rsidRPr="00F80491">
        <w:t>Assessment Requirements for AHCCHM302 Fumigate soil</w:t>
      </w:r>
    </w:p>
    <w:p w:rsidR="00000000" w:rsidRPr="00F80491" w:rsidP="00F80491">
      <w:pPr>
        <w:pStyle w:val="Heading1"/>
      </w:pPr>
      <w:bookmarkStart w:id="10" w:name="O_878373"/>
      <w:bookmarkEnd w:id="10"/>
      <w:r w:rsidRPr="00F80491">
        <w:t>Modification History</w:t>
      </w:r>
    </w:p>
    <w:tbl>
      <w:tblPr>
        <w:tblW w:w="0" w:type="auto"/>
        <w:tblLayout w:type="fixed"/>
        <w:tblCellMar>
          <w:left w:w="62" w:type="dxa"/>
          <w:right w:w="62" w:type="dxa"/>
        </w:tblCellMar>
        <w:tblLook w:val="0000"/>
      </w:tblPr>
      <w:tblGrid>
        <w:gridCol w:w="1179"/>
        <w:gridCol w:w="1524"/>
        <w:gridCol w:w="4869"/>
      </w:tblGrid>
      <w:tr w:rsidTr="00F80491">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F80491">
            <w:pPr>
              <w:pStyle w:val="TableHeading"/>
              <w:rPr>
                <w:lang w:val="en-NZ"/>
              </w:rPr>
            </w:pPr>
            <w:r w:rsidRPr="00F80491">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F80491">
            <w:pPr>
              <w:pStyle w:val="TableHeading"/>
              <w:rPr>
                <w:lang w:val="en-NZ"/>
              </w:rPr>
            </w:pPr>
            <w:r w:rsidRPr="00F80491">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F80491">
            <w:pPr>
              <w:pStyle w:val="TableHeading"/>
              <w:rPr>
                <w:lang w:val="en-NZ"/>
              </w:rPr>
            </w:pPr>
            <w:r w:rsidRPr="00F80491">
              <w:t>Comment</w:t>
            </w:r>
          </w:p>
        </w:tc>
      </w:tr>
      <w:tr w:rsidTr="00F80491">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F80491">
            <w:pPr>
              <w:pStyle w:val="BodyText"/>
              <w:rPr>
                <w:lang w:val="en-NZ"/>
              </w:rPr>
            </w:pPr>
            <w:r w:rsidRPr="00F80491">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F80491">
            <w:pPr>
              <w:pStyle w:val="BodyText"/>
              <w:rPr>
                <w:lang w:val="en-NZ"/>
              </w:rPr>
            </w:pPr>
            <w:r w:rsidRPr="00F80491">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F80491" w:rsidP="00F80491">
            <w:pPr>
              <w:pStyle w:val="BodyText"/>
            </w:pPr>
            <w:r w:rsidRPr="00F80491">
              <w:t>Initial release</w:t>
            </w:r>
          </w:p>
        </w:tc>
      </w:tr>
    </w:tbl>
    <w:p w:rsidR="00000000" w:rsidRPr="00F80491" w:rsidP="00F80491">
      <w:pPr>
        <w:pStyle w:val="BodyText"/>
      </w:pPr>
    </w:p>
    <w:p w:rsidR="00000000" w:rsidRPr="00F80491" w:rsidP="00F80491">
      <w:pPr>
        <w:pStyle w:val="AllowPageBreak"/>
      </w:pPr>
    </w:p>
    <w:p w:rsidR="00000000" w:rsidRPr="00F80491" w:rsidP="00F80491">
      <w:pPr>
        <w:pStyle w:val="Heading1"/>
      </w:pPr>
      <w:bookmarkStart w:id="11" w:name="O_878374"/>
      <w:bookmarkEnd w:id="11"/>
      <w:r w:rsidRPr="00F80491">
        <w:t>Performance Evidence</w:t>
      </w:r>
    </w:p>
    <w:p w:rsidR="00000000" w:rsidRPr="00F80491" w:rsidP="00FF0E63">
      <w:pPr>
        <w:pStyle w:val="BodyText"/>
      </w:pPr>
      <w:r w:rsidRPr="00F80491">
        <w:t>The candidate must be assessed on their ability to integrate and apply the performance requirements of this unit in a w</w:t>
      </w:r>
      <w:r w:rsidRPr="00F80491">
        <w:t>orkplace setting. Performance must be demonstrated consistently over time and in a suitable range of contexts.</w:t>
      </w:r>
    </w:p>
    <w:p w:rsidR="00000000" w:rsidRPr="00F80491" w:rsidP="00FF0E63">
      <w:pPr>
        <w:pStyle w:val="BodyText"/>
      </w:pPr>
      <w:r w:rsidRPr="00F80491">
        <w:t>The candidate must provide evidence that they can:</w:t>
      </w:r>
    </w:p>
    <w:p w:rsidR="00000000" w:rsidRPr="00F80491" w:rsidP="00F80491">
      <w:pPr>
        <w:pStyle w:val="ListBullet"/>
      </w:pPr>
      <w:r w:rsidRPr="00F80491">
        <w:t xml:space="preserve">assess the need for fumigation </w:t>
      </w:r>
    </w:p>
    <w:p w:rsidR="00000000" w:rsidRPr="00F80491" w:rsidP="00F80491">
      <w:pPr>
        <w:pStyle w:val="ListBullet"/>
      </w:pPr>
      <w:r w:rsidRPr="00F80491">
        <w:t xml:space="preserve">select appropriate fumigant and application method </w:t>
      </w:r>
    </w:p>
    <w:p w:rsidR="00000000" w:rsidRPr="00F80491" w:rsidP="00F80491">
      <w:pPr>
        <w:pStyle w:val="ListBullet"/>
      </w:pPr>
      <w:r w:rsidRPr="00F80491">
        <w:t>conduct pre-operational checks on equipment and personal protective equipment</w:t>
      </w:r>
    </w:p>
    <w:p w:rsidR="00000000" w:rsidRPr="00F80491" w:rsidP="00F80491">
      <w:pPr>
        <w:pStyle w:val="ListBullet"/>
      </w:pPr>
      <w:r w:rsidRPr="00F80491">
        <w:t>prepare site for fumigation</w:t>
      </w:r>
    </w:p>
    <w:p w:rsidR="00000000" w:rsidRPr="00F80491" w:rsidP="00F80491">
      <w:pPr>
        <w:pStyle w:val="ListBullet"/>
      </w:pPr>
      <w:r w:rsidRPr="00F80491">
        <w:t>set up and calibrating fumigation equipment</w:t>
      </w:r>
    </w:p>
    <w:p w:rsidR="00000000" w:rsidRPr="00F80491" w:rsidP="00F80491">
      <w:pPr>
        <w:pStyle w:val="ListBullet"/>
      </w:pPr>
      <w:r w:rsidRPr="00F80491">
        <w:t>fumigate soils safely in accordance with chemical label</w:t>
      </w:r>
    </w:p>
    <w:p w:rsidR="00000000" w:rsidRPr="00F80491" w:rsidP="00F80491">
      <w:pPr>
        <w:pStyle w:val="ListBullet"/>
      </w:pPr>
      <w:r w:rsidRPr="00F80491">
        <w:t>aerate soils and check for residual fumigant gas</w:t>
      </w:r>
    </w:p>
    <w:p w:rsidR="00000000" w:rsidRPr="00F80491" w:rsidP="00F80491">
      <w:pPr>
        <w:pStyle w:val="ListBullet"/>
      </w:pPr>
      <w:r w:rsidRPr="00F80491">
        <w:t>v</w:t>
      </w:r>
      <w:r w:rsidRPr="00F80491">
        <w:t>entilate fumigation enclosure if fumigation is performed in glasshouse or similar</w:t>
      </w:r>
    </w:p>
    <w:p w:rsidR="00000000" w:rsidRPr="00F80491" w:rsidP="00F80491">
      <w:pPr>
        <w:pStyle w:val="ListBullet"/>
      </w:pPr>
      <w:r w:rsidRPr="00F80491">
        <w:t>clean and store fumigation equipment and personal protective equipment after completing work</w:t>
      </w:r>
    </w:p>
    <w:p w:rsidR="00000000" w:rsidRPr="00F80491" w:rsidP="00F80491">
      <w:pPr>
        <w:pStyle w:val="ListBullet"/>
      </w:pPr>
      <w:r w:rsidRPr="00F80491">
        <w:t>use appropriate personal protective equipment</w:t>
      </w:r>
    </w:p>
    <w:p w:rsidR="00000000" w:rsidRPr="00F80491" w:rsidP="00F80491">
      <w:pPr>
        <w:pStyle w:val="ListBullet"/>
      </w:pPr>
      <w:r w:rsidRPr="00F80491">
        <w:t xml:space="preserve">follow emergency procedures during </w:t>
      </w:r>
      <w:r w:rsidRPr="00F80491">
        <w:t>an accident or spillage</w:t>
      </w:r>
    </w:p>
    <w:p w:rsidR="00000000" w:rsidRPr="00F80491" w:rsidP="00F80491">
      <w:pPr>
        <w:pStyle w:val="ListBullet"/>
      </w:pPr>
      <w:r w:rsidRPr="00F80491">
        <w:t>complete fumigation records follow enterprise work health and safety policies</w:t>
      </w:r>
    </w:p>
    <w:p w:rsidR="00000000" w:rsidRPr="00F80491" w:rsidP="00F80491">
      <w:pPr>
        <w:pStyle w:val="AllowPageBreak"/>
      </w:pPr>
    </w:p>
    <w:p w:rsidR="00000000" w:rsidRPr="00F80491" w:rsidP="00F80491">
      <w:pPr>
        <w:pStyle w:val="Heading1"/>
      </w:pPr>
      <w:bookmarkStart w:id="12" w:name="O_878375"/>
      <w:bookmarkEnd w:id="12"/>
      <w:r w:rsidRPr="00F80491">
        <w:t>Knowledge Evidence</w:t>
      </w:r>
    </w:p>
    <w:p w:rsidR="00000000" w:rsidRPr="00F80491" w:rsidP="00FF0E63">
      <w:pPr>
        <w:pStyle w:val="BodyText"/>
      </w:pPr>
      <w:r w:rsidRPr="00F80491">
        <w:t>The candidate must demonstrate knowledge of:</w:t>
      </w:r>
    </w:p>
    <w:p w:rsidR="00000000" w:rsidRPr="00F80491" w:rsidP="00F80491">
      <w:pPr>
        <w:pStyle w:val="ListBullet"/>
      </w:pPr>
      <w:r w:rsidRPr="00F80491">
        <w:t xml:space="preserve">primary and secondary soil/media pests </w:t>
      </w:r>
    </w:p>
    <w:p w:rsidR="00000000" w:rsidRPr="00F80491" w:rsidP="00F80491">
      <w:pPr>
        <w:pStyle w:val="ListBullet"/>
      </w:pPr>
      <w:r w:rsidRPr="00F80491">
        <w:t>threshold pest levels and cost b</w:t>
      </w:r>
      <w:r w:rsidRPr="00F80491">
        <w:t xml:space="preserve">enefit </w:t>
      </w:r>
    </w:p>
    <w:p w:rsidR="00000000" w:rsidRPr="00F80491" w:rsidP="00F80491">
      <w:pPr>
        <w:pStyle w:val="ListBullet"/>
      </w:pPr>
      <w:r w:rsidRPr="00F80491">
        <w:t xml:space="preserve">fumigant free options for pest control including Integrated Pest/Resistance Management principles </w:t>
      </w:r>
    </w:p>
    <w:p w:rsidR="00000000" w:rsidRPr="00F80491" w:rsidP="00F80491">
      <w:pPr>
        <w:pStyle w:val="ListBullet"/>
      </w:pPr>
      <w:r w:rsidRPr="00F80491">
        <w:t>how to interpret fumigant label and SDS requirements</w:t>
      </w:r>
    </w:p>
    <w:p w:rsidR="00000000" w:rsidRPr="00F80491" w:rsidP="00F80491">
      <w:pPr>
        <w:pStyle w:val="ListBullet"/>
      </w:pPr>
      <w:r w:rsidRPr="00F80491">
        <w:t>soil, media type, moisture and temperature factors in relation to fumigation</w:t>
      </w:r>
    </w:p>
    <w:p w:rsidR="00000000" w:rsidRPr="00F80491" w:rsidP="00F80491">
      <w:pPr>
        <w:pStyle w:val="ListBullet"/>
      </w:pPr>
      <w:r w:rsidRPr="00F80491">
        <w:t>features, functions</w:t>
      </w:r>
      <w:r w:rsidRPr="00F80491">
        <w:t>, calibration and set up of fumigation equipment</w:t>
      </w:r>
    </w:p>
    <w:p w:rsidR="00000000" w:rsidRPr="00F80491" w:rsidP="00F80491">
      <w:pPr>
        <w:pStyle w:val="ListBullet"/>
      </w:pPr>
      <w:r w:rsidRPr="00F80491">
        <w:t xml:space="preserve">legislation, regulations and licensing requirements in relation to fumigant use </w:t>
      </w:r>
    </w:p>
    <w:p w:rsidR="00000000" w:rsidRPr="00F80491" w:rsidP="00F80491">
      <w:pPr>
        <w:pStyle w:val="ListBullet"/>
      </w:pPr>
      <w:r w:rsidRPr="00F80491">
        <w:t>risk factors including human and animal health, weather, leakage, spillage and environmental</w:t>
      </w:r>
    </w:p>
    <w:p w:rsidR="00000000" w:rsidRPr="00F80491" w:rsidP="00F80491">
      <w:pPr>
        <w:pStyle w:val="ListBullet"/>
      </w:pPr>
      <w:r w:rsidRPr="00F80491">
        <w:t>requirements for disposal of excess fumigants, clearing spillages and equipment clean up</w:t>
      </w:r>
    </w:p>
    <w:p w:rsidR="00000000" w:rsidRPr="00F80491" w:rsidP="00F80491">
      <w:pPr>
        <w:pStyle w:val="ListBullet"/>
      </w:pPr>
      <w:r w:rsidRPr="00F80491">
        <w:t>a variety of primary and secondary soil and media pests</w:t>
      </w:r>
    </w:p>
    <w:p w:rsidR="00000000" w:rsidRPr="00F80491" w:rsidP="00F80491">
      <w:pPr>
        <w:pStyle w:val="ListBullet"/>
      </w:pPr>
      <w:r w:rsidRPr="00F80491">
        <w:t>a variety of fumigant labels and SDS used in the workplace</w:t>
      </w:r>
    </w:p>
    <w:p w:rsidR="00000000" w:rsidRPr="00F80491" w:rsidP="00F80491">
      <w:pPr>
        <w:pStyle w:val="ListBullet"/>
      </w:pPr>
      <w:r w:rsidRPr="00F80491">
        <w:t>types and application of personal protective equipme</w:t>
      </w:r>
      <w:r w:rsidRPr="00F80491">
        <w:t>nt</w:t>
      </w:r>
    </w:p>
    <w:p w:rsidR="00000000" w:rsidRPr="00F80491" w:rsidP="00F80491">
      <w:pPr>
        <w:pStyle w:val="AllowPageBreak"/>
      </w:pPr>
    </w:p>
    <w:p w:rsidR="00000000" w:rsidRPr="00F80491" w:rsidP="00F80491">
      <w:pPr>
        <w:pStyle w:val="Heading1"/>
      </w:pPr>
      <w:bookmarkStart w:id="13" w:name="O_878376"/>
      <w:bookmarkEnd w:id="13"/>
      <w:r w:rsidRPr="00F80491">
        <w:t>Assessment Conditions</w:t>
      </w:r>
    </w:p>
    <w:p w:rsidR="00000000" w:rsidRPr="00F80491" w:rsidP="00FF0E63">
      <w:pPr>
        <w:pStyle w:val="BodyText"/>
      </w:pPr>
      <w:r w:rsidRPr="00F80491">
        <w:t xml:space="preserve">Competency is to be assessed in the workplace OR workplace and simulated environment that accurately reflects performance in a real workplace setting. </w:t>
      </w:r>
    </w:p>
    <w:p w:rsidR="00000000" w:rsidRPr="00F80491" w:rsidP="00FF0E63">
      <w:pPr>
        <w:pStyle w:val="BodyText"/>
      </w:pPr>
      <w:r w:rsidRPr="00F80491">
        <w:t>Assessors must satisfy current standards for RTOs.</w:t>
      </w:r>
    </w:p>
    <w:p w:rsidR="00000000" w:rsidRPr="00F80491" w:rsidP="00F80491">
      <w:pPr>
        <w:pStyle w:val="Heading1"/>
      </w:pPr>
      <w:bookmarkStart w:id="14" w:name="O_878379"/>
      <w:bookmarkEnd w:id="14"/>
      <w:r w:rsidRPr="00F80491">
        <w:t>Links</w:t>
      </w:r>
    </w:p>
    <w:p w:rsidR="00000000" w:rsidRPr="00F80491" w:rsidP="00FF0E63">
      <w:pPr>
        <w:pStyle w:val="BodyText"/>
      </w:pPr>
      <w:r w:rsidRPr="00F80491">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0A34BB">
        <w:rPr>
          <w:rStyle w:val="Hyperlink"/>
        </w:rPr>
        <w:t>https://vetnet.gov.au/Pages/TrainingDocs.aspx?q=c6399549-9c62-4a5e-bf1a-524b2322cf72</w:t>
      </w:r>
      <w:r>
        <w:fldChar w:fldCharType="end"/>
      </w:r>
    </w:p>
    <w:p w:rsidR="00000000" w:rsidRPr="00F80491" w:rsidP="00F80491"/>
    <w:sectPr w:rsidSect="00F8049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4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491" w:rsidRPr="00FF0E63" w:rsidP="00FF0E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4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E63" w:rsidP="00F804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F0E63" w:rsidP="00F8049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FF0E63" w:rsidP="00F8049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491" w:rsidP="00F80491">
    <w:pPr>
      <w:pStyle w:val="Footer"/>
      <w:framePr w:wrap="around"/>
    </w:pPr>
    <w:r>
      <w:fldChar w:fldCharType="begin"/>
    </w:r>
    <w:r>
      <w:instrText xml:space="preserve"> DOCPROPERTY  Subject  \* MERGEFORMAT </w:instrText>
    </w:r>
    <w:r>
      <w:fldChar w:fldCharType="separate"/>
    </w:r>
    <w:r w:rsidR="00FF0E63">
      <w:t>Approved</w:t>
    </w:r>
    <w:r w:rsidR="00FF0E63">
      <w:fldChar w:fldCharType="end"/>
    </w:r>
    <w:r>
      <w:tab/>
      <w:t xml:space="preserve">Page </w:t>
    </w:r>
    <w:r>
      <w:fldChar w:fldCharType="begin"/>
    </w:r>
    <w:r>
      <w:instrText xml:space="preserve"> PAGE  \* Arabic  \* MERGEFORMAT </w:instrText>
    </w:r>
    <w:r>
      <w:fldChar w:fldCharType="separate"/>
    </w:r>
    <w:r w:rsidR="00FF0E6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F0E63">
      <w:rPr>
        <w:noProof/>
      </w:rPr>
      <w:t>5</w:t>
    </w:r>
    <w:r>
      <w:rPr>
        <w:noProof/>
      </w:rPr>
      <w:fldChar w:fldCharType="end"/>
    </w:r>
  </w:p>
  <w:p w:rsidR="00F80491" w:rsidP="00F80491">
    <w:pPr>
      <w:pStyle w:val="Footer"/>
      <w:framePr w:wrap="around"/>
    </w:pPr>
    <w:r>
      <w:t xml:space="preserve">© Commonwealth of Australia, </w:t>
    </w:r>
    <w:r>
      <w:fldChar w:fldCharType="begin"/>
    </w:r>
    <w:r>
      <w:instrText xml:space="preserve"> DATE  \@ "yyyy"  \* MERGEFORMAT </w:instrText>
    </w:r>
    <w:r>
      <w:fldChar w:fldCharType="separate"/>
    </w:r>
    <w:r w:rsidR="00FF0E63">
      <w:rPr>
        <w:noProof/>
      </w:rPr>
      <w:t>2025</w:t>
    </w:r>
    <w:r>
      <w:fldChar w:fldCharType="end"/>
    </w:r>
    <w:r>
      <w:tab/>
    </w:r>
    <w:r>
      <w:fldChar w:fldCharType="begin"/>
    </w:r>
    <w:r>
      <w:instrText xml:space="preserve"> DOCPROPERTY  Author  \* MERGEFORMAT </w:instrText>
    </w:r>
    <w:r>
      <w:fldChar w:fldCharType="separate"/>
    </w:r>
    <w:r w:rsidR="00FF0E63">
      <w:t>Skills Insight</w:t>
    </w:r>
    <w:r w:rsidR="00FF0E63">
      <w:fldChar w:fldCharType="end"/>
    </w:r>
  </w:p>
  <w:p w:rsidR="00F80491" w:rsidP="00F8049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4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E6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80491" w:rsidRPr="00FF0E63" w:rsidP="00FF0E6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4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E63" w:rsidRPr="002D2AF8" w:rsidP="00F80491">
    <w:pPr>
      <w:pStyle w:val="Header"/>
      <w:framePr w:wrap="around"/>
    </w:pPr>
    <w:r>
      <w:fldChar w:fldCharType="begin"/>
    </w:r>
    <w:r>
      <w:instrText xml:space="preserve"> TITLE   \* MERGEFORMAT </w:instrText>
    </w:r>
    <w:r>
      <w:fldChar w:fldCharType="separate"/>
    </w:r>
    <w:r>
      <w:t>AHCCHM302 Fumigate soil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F0E63" w:rsidP="00F8049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491" w:rsidRPr="002D2AF8" w:rsidP="00F80491">
    <w:pPr>
      <w:pStyle w:val="Header"/>
      <w:framePr w:wrap="around"/>
    </w:pPr>
    <w:r>
      <w:fldChar w:fldCharType="begin"/>
    </w:r>
    <w:r>
      <w:instrText xml:space="preserve"> TITLE   \* MERGEFORMAT </w:instrText>
    </w:r>
    <w:r>
      <w:fldChar w:fldCharType="separate"/>
    </w:r>
    <w:r w:rsidR="00FF0E63">
      <w:t>AHCCHM302 Fumigate soil</w:t>
    </w:r>
    <w:r w:rsidR="00FF0E63">
      <w:fldChar w:fldCharType="end"/>
    </w:r>
    <w:r>
      <w:tab/>
      <w:t xml:space="preserve">Date this document was generated: </w:t>
    </w:r>
    <w:r>
      <w:fldChar w:fldCharType="begin"/>
    </w:r>
    <w:r>
      <w:instrText xml:space="preserve"> CREATEDATE  \@ "d MMMM yyyy"  \* MERGEFORMAT </w:instrText>
    </w:r>
    <w:r>
      <w:fldChar w:fldCharType="separate"/>
    </w:r>
    <w:r w:rsidR="00FF0E63">
      <w:rPr>
        <w:noProof/>
      </w:rPr>
      <w:t>2 March 2025</w:t>
    </w:r>
    <w:r>
      <w:fldChar w:fldCharType="end"/>
    </w:r>
  </w:p>
  <w:p w:rsidR="00F80491" w:rsidP="00F8049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C10DD1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870C13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049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0491"/>
    <w:pPr>
      <w:spacing w:before="360" w:after="60"/>
      <w:outlineLvl w:val="0"/>
    </w:pPr>
    <w:rPr>
      <w:sz w:val="32"/>
    </w:rPr>
  </w:style>
  <w:style w:type="paragraph" w:styleId="Heading2">
    <w:name w:val="heading 2"/>
    <w:basedOn w:val="HeadingBase"/>
    <w:next w:val="BodyText"/>
    <w:link w:val="Heading2Char"/>
    <w:qFormat/>
    <w:rsid w:val="00F80491"/>
    <w:pPr>
      <w:keepLines/>
      <w:spacing w:before="240" w:after="120"/>
      <w:outlineLvl w:val="1"/>
    </w:pPr>
    <w:rPr>
      <w:sz w:val="28"/>
      <w:szCs w:val="40"/>
    </w:rPr>
  </w:style>
  <w:style w:type="paragraph" w:styleId="Heading3">
    <w:name w:val="heading 3"/>
    <w:basedOn w:val="HeadingBase"/>
    <w:next w:val="BodyText"/>
    <w:link w:val="Heading3Char"/>
    <w:qFormat/>
    <w:rsid w:val="00F80491"/>
    <w:pPr>
      <w:spacing w:before="180" w:after="120"/>
      <w:outlineLvl w:val="2"/>
    </w:pPr>
    <w:rPr>
      <w:spacing w:val="-10"/>
      <w:kern w:val="32"/>
    </w:rPr>
  </w:style>
  <w:style w:type="paragraph" w:styleId="Heading4">
    <w:name w:val="heading 4"/>
    <w:basedOn w:val="HeadingBase"/>
    <w:next w:val="BodyText"/>
    <w:link w:val="Heading4Char"/>
    <w:qFormat/>
    <w:rsid w:val="00F80491"/>
    <w:pPr>
      <w:spacing w:before="160" w:after="120"/>
      <w:outlineLvl w:val="3"/>
    </w:pPr>
    <w:rPr>
      <w:sz w:val="22"/>
    </w:rPr>
  </w:style>
  <w:style w:type="paragraph" w:styleId="Heading5">
    <w:name w:val="heading 5"/>
    <w:basedOn w:val="HeadingBase"/>
    <w:next w:val="Normal"/>
    <w:link w:val="Heading5Char"/>
    <w:qFormat/>
    <w:rsid w:val="00F80491"/>
    <w:pPr>
      <w:spacing w:before="80"/>
      <w:outlineLvl w:val="4"/>
    </w:pPr>
    <w:rPr>
      <w:color w:val="918585"/>
      <w:sz w:val="20"/>
    </w:rPr>
  </w:style>
  <w:style w:type="paragraph" w:styleId="Heading6">
    <w:name w:val="heading 6"/>
    <w:basedOn w:val="HeadingBase"/>
    <w:next w:val="Normal"/>
    <w:link w:val="Heading6Char"/>
    <w:qFormat/>
    <w:rsid w:val="00F80491"/>
    <w:pPr>
      <w:spacing w:before="60"/>
      <w:outlineLvl w:val="5"/>
    </w:pPr>
    <w:rPr>
      <w:color w:val="918585"/>
      <w:sz w:val="20"/>
    </w:rPr>
  </w:style>
  <w:style w:type="paragraph" w:styleId="Heading7">
    <w:name w:val="heading 7"/>
    <w:basedOn w:val="Normal"/>
    <w:next w:val="Normal"/>
    <w:link w:val="Heading7Char"/>
    <w:qFormat/>
    <w:rsid w:val="00F80491"/>
    <w:pPr>
      <w:ind w:left="720"/>
      <w:outlineLvl w:val="6"/>
    </w:pPr>
    <w:rPr>
      <w:i/>
    </w:rPr>
  </w:style>
  <w:style w:type="paragraph" w:styleId="Heading8">
    <w:name w:val="heading 8"/>
    <w:basedOn w:val="Normal"/>
    <w:next w:val="Normal"/>
    <w:link w:val="Heading8Char"/>
    <w:qFormat/>
    <w:rsid w:val="00F80491"/>
    <w:pPr>
      <w:ind w:left="720"/>
      <w:outlineLvl w:val="7"/>
    </w:pPr>
    <w:rPr>
      <w:i/>
    </w:rPr>
  </w:style>
  <w:style w:type="paragraph" w:styleId="Heading9">
    <w:name w:val="heading 9"/>
    <w:basedOn w:val="Normal"/>
    <w:next w:val="Normal"/>
    <w:link w:val="Heading9Char"/>
    <w:qFormat/>
    <w:rsid w:val="00F80491"/>
    <w:pPr>
      <w:ind w:left="720"/>
      <w:outlineLvl w:val="8"/>
    </w:pPr>
    <w:rPr>
      <w:i/>
    </w:rPr>
  </w:style>
  <w:style w:type="character" w:default="1" w:styleId="DefaultParagraphFont">
    <w:name w:val="Default Paragraph Font"/>
    <w:uiPriority w:val="1"/>
    <w:unhideWhenUsed/>
    <w:rsid w:val="00F804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0491"/>
  </w:style>
  <w:style w:type="character" w:customStyle="1" w:styleId="Heading1Char">
    <w:name w:val="Heading 1 Char"/>
    <w:basedOn w:val="DefaultParagraphFont"/>
    <w:link w:val="Heading1"/>
    <w:rsid w:val="00F80491"/>
    <w:rPr>
      <w:rFonts w:ascii="Times New Roman" w:eastAsia="Times New Roman" w:hAnsi="Times New Roman" w:cs="Times New Roman"/>
      <w:b/>
      <w:sz w:val="32"/>
      <w:szCs w:val="20"/>
      <w:lang w:eastAsia="en-US"/>
    </w:rPr>
  </w:style>
  <w:style w:type="paragraph" w:styleId="BodyText">
    <w:name w:val="Body Text"/>
    <w:basedOn w:val="Normal"/>
    <w:link w:val="BodyTextChar"/>
    <w:rsid w:val="00F8049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80491"/>
    <w:rPr>
      <w:rFonts w:ascii="Times New Roman" w:eastAsia="Times New Roman" w:hAnsi="Times New Roman" w:cs="Times New Roman"/>
      <w:sz w:val="24"/>
      <w:lang w:eastAsia="en-US"/>
    </w:rPr>
  </w:style>
  <w:style w:type="paragraph" w:styleId="List">
    <w:name w:val="List"/>
    <w:basedOn w:val="BodyText"/>
    <w:next w:val="BodyText"/>
    <w:rsid w:val="00F80491"/>
    <w:pPr>
      <w:tabs>
        <w:tab w:val="left" w:pos="340"/>
      </w:tabs>
      <w:spacing w:before="60" w:after="60"/>
      <w:ind w:left="340" w:hanging="340"/>
    </w:pPr>
  </w:style>
  <w:style w:type="paragraph" w:styleId="ListBullet">
    <w:name w:val="List Bullet"/>
    <w:basedOn w:val="List"/>
    <w:rsid w:val="00F80491"/>
    <w:pPr>
      <w:numPr>
        <w:numId w:val="11"/>
      </w:numPr>
      <w:tabs>
        <w:tab w:val="clear" w:pos="340"/>
      </w:tabs>
      <w:spacing w:before="40" w:after="40"/>
    </w:pPr>
  </w:style>
  <w:style w:type="paragraph" w:customStyle="1" w:styleId="SuperHeading">
    <w:name w:val="SuperHeading"/>
    <w:basedOn w:val="Normal"/>
    <w:rsid w:val="00F80491"/>
    <w:pPr>
      <w:spacing w:before="240" w:after="120"/>
      <w:outlineLvl w:val="0"/>
    </w:pPr>
    <w:rPr>
      <w:rFonts w:ascii="Times New Roman" w:hAnsi="Times New Roman"/>
      <w:b/>
      <w:sz w:val="32"/>
    </w:rPr>
  </w:style>
  <w:style w:type="paragraph" w:customStyle="1" w:styleId="TableHeading">
    <w:name w:val="Table Heading"/>
    <w:basedOn w:val="HeadingBase"/>
    <w:rsid w:val="00F80491"/>
    <w:pPr>
      <w:keepLines/>
      <w:pBdr>
        <w:bottom w:val="single" w:sz="6" w:space="1" w:color="918585"/>
      </w:pBdr>
      <w:spacing w:before="240"/>
    </w:pPr>
  </w:style>
  <w:style w:type="paragraph" w:customStyle="1" w:styleId="AllowPageBreak">
    <w:name w:val="AllowPageBreak"/>
    <w:rsid w:val="00F8049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804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04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04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04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04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049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049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0491"/>
    <w:rPr>
      <w:rFonts w:ascii="Courier New" w:eastAsia="Times New Roman" w:hAnsi="Courier New" w:cs="Times New Roman"/>
      <w:i/>
      <w:szCs w:val="20"/>
      <w:lang w:eastAsia="en-US"/>
    </w:rPr>
  </w:style>
  <w:style w:type="paragraph" w:customStyle="1" w:styleId="HeadingBase">
    <w:name w:val="Heading Base"/>
    <w:rsid w:val="00F804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0491"/>
    <w:pPr>
      <w:tabs>
        <w:tab w:val="right" w:leader="dot" w:pos="9072"/>
      </w:tabs>
      <w:ind w:left="567"/>
    </w:pPr>
    <w:rPr>
      <w:szCs w:val="22"/>
    </w:rPr>
  </w:style>
  <w:style w:type="paragraph" w:customStyle="1" w:styleId="TOCBase">
    <w:name w:val="TOC Base"/>
    <w:rsid w:val="00F804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0491"/>
    <w:pPr>
      <w:tabs>
        <w:tab w:val="right" w:leader="dot" w:pos="9072"/>
      </w:tabs>
      <w:spacing w:before="40" w:after="40"/>
      <w:ind w:left="284"/>
    </w:pPr>
    <w:rPr>
      <w:rFonts w:ascii="Times New Roman" w:hAnsi="Times New Roman"/>
    </w:rPr>
  </w:style>
  <w:style w:type="paragraph" w:styleId="TOC1">
    <w:name w:val="toc 1"/>
    <w:basedOn w:val="TOCBase"/>
    <w:next w:val="Normal"/>
    <w:rsid w:val="00F8049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804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0491"/>
    <w:rPr>
      <w:rFonts w:ascii="Times New Roman" w:eastAsia="Times New Roman" w:hAnsi="Times New Roman" w:cs="Times New Roman"/>
      <w:sz w:val="16"/>
      <w:lang w:eastAsia="en-US"/>
    </w:rPr>
  </w:style>
  <w:style w:type="paragraph" w:styleId="Title">
    <w:name w:val="Title"/>
    <w:basedOn w:val="HeadingBase"/>
    <w:link w:val="TitleChar"/>
    <w:qFormat/>
    <w:rsid w:val="00F80491"/>
    <w:pPr>
      <w:spacing w:before="5040"/>
      <w:jc w:val="center"/>
    </w:pPr>
    <w:rPr>
      <w:sz w:val="48"/>
      <w:szCs w:val="72"/>
      <w:lang w:val="en-US"/>
    </w:rPr>
  </w:style>
  <w:style w:type="character" w:customStyle="1" w:styleId="TitleChar">
    <w:name w:val="Title Char"/>
    <w:basedOn w:val="DefaultParagraphFont"/>
    <w:link w:val="Title"/>
    <w:rsid w:val="00F804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0491"/>
    <w:pPr>
      <w:tabs>
        <w:tab w:val="left" w:pos="3600"/>
        <w:tab w:val="left" w:pos="3958"/>
      </w:tabs>
    </w:pPr>
  </w:style>
  <w:style w:type="paragraph" w:customStyle="1" w:styleId="Note">
    <w:name w:val="Note"/>
    <w:basedOn w:val="BodyText"/>
    <w:rsid w:val="00F8049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80491"/>
    <w:rPr>
      <w:b/>
      <w:spacing w:val="0"/>
    </w:rPr>
  </w:style>
  <w:style w:type="paragraph" w:customStyle="1" w:styleId="SuperTitle">
    <w:name w:val="SuperTitle"/>
    <w:basedOn w:val="Title"/>
    <w:rsid w:val="00F80491"/>
    <w:pPr>
      <w:framePr w:wrap="auto" w:hAnchor="text" w:y="6049"/>
    </w:pPr>
    <w:rPr>
      <w:color w:val="000000"/>
      <w:sz w:val="40"/>
    </w:rPr>
  </w:style>
  <w:style w:type="paragraph" w:customStyle="1" w:styleId="TOCTitle">
    <w:name w:val="TOCTitle"/>
    <w:basedOn w:val="Heading1"/>
    <w:rsid w:val="00F80491"/>
    <w:pPr>
      <w:spacing w:after="240"/>
      <w:jc w:val="center"/>
      <w:outlineLvl w:val="9"/>
    </w:pPr>
    <w:rPr>
      <w:caps/>
    </w:rPr>
  </w:style>
  <w:style w:type="paragraph" w:customStyle="1" w:styleId="Version">
    <w:name w:val="Version"/>
    <w:rsid w:val="00F8049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80491"/>
    <w:pPr>
      <w:numPr>
        <w:numId w:val="12"/>
      </w:numPr>
      <w:tabs>
        <w:tab w:val="clear" w:pos="680"/>
      </w:tabs>
    </w:pPr>
  </w:style>
  <w:style w:type="paragraph" w:styleId="Index1">
    <w:name w:val="index 1"/>
    <w:basedOn w:val="Normal"/>
    <w:next w:val="Normal"/>
    <w:semiHidden/>
    <w:rsid w:val="00F80491"/>
    <w:pPr>
      <w:keepNext w:val="0"/>
      <w:tabs>
        <w:tab w:val="right" w:pos="4176"/>
      </w:tabs>
      <w:ind w:left="198" w:hanging="198"/>
    </w:pPr>
    <w:rPr>
      <w:rFonts w:ascii="Garamond" w:hAnsi="Garamond"/>
    </w:rPr>
  </w:style>
  <w:style w:type="paragraph" w:styleId="IndexHeading">
    <w:name w:val="index heading"/>
    <w:basedOn w:val="Normal"/>
    <w:next w:val="Index1"/>
    <w:semiHidden/>
    <w:rsid w:val="00F80491"/>
    <w:pPr>
      <w:spacing w:before="120" w:after="120"/>
    </w:pPr>
    <w:rPr>
      <w:rFonts w:ascii="Arial" w:hAnsi="Arial"/>
      <w:b/>
      <w:color w:val="918585"/>
      <w:sz w:val="24"/>
    </w:rPr>
  </w:style>
  <w:style w:type="paragraph" w:styleId="Header">
    <w:name w:val="header"/>
    <w:basedOn w:val="Normal"/>
    <w:link w:val="HeaderChar"/>
    <w:rsid w:val="00F804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0491"/>
    <w:rPr>
      <w:rFonts w:ascii="Times New Roman" w:eastAsia="Times New Roman" w:hAnsi="Times New Roman" w:cs="Times New Roman"/>
      <w:sz w:val="16"/>
      <w:szCs w:val="20"/>
      <w:lang w:val="en-GB" w:eastAsia="en-US"/>
    </w:rPr>
  </w:style>
  <w:style w:type="paragraph" w:customStyle="1" w:styleId="Chapter">
    <w:name w:val="Chapter"/>
    <w:basedOn w:val="Normal"/>
    <w:rsid w:val="00F80491"/>
    <w:pPr>
      <w:spacing w:before="240"/>
    </w:pPr>
    <w:rPr>
      <w:rFonts w:ascii="Times New Roman" w:hAnsi="Times New Roman"/>
      <w:smallCaps/>
      <w:spacing w:val="80"/>
      <w:sz w:val="28"/>
    </w:rPr>
  </w:style>
  <w:style w:type="paragraph" w:customStyle="1" w:styleId="InChapter">
    <w:name w:val="InChapter"/>
    <w:basedOn w:val="Heading3"/>
    <w:rsid w:val="00F80491"/>
    <w:pPr>
      <w:spacing w:after="240"/>
      <w:outlineLvl w:val="9"/>
    </w:pPr>
    <w:rPr>
      <w:noProof/>
    </w:rPr>
  </w:style>
  <w:style w:type="paragraph" w:styleId="Index2">
    <w:name w:val="index 2"/>
    <w:basedOn w:val="Normal"/>
    <w:next w:val="Normal"/>
    <w:semiHidden/>
    <w:rsid w:val="00F80491"/>
    <w:pPr>
      <w:tabs>
        <w:tab w:val="right" w:pos="4176"/>
      </w:tabs>
      <w:ind w:left="568" w:hanging="284"/>
    </w:pPr>
    <w:rPr>
      <w:rFonts w:ascii="Garamond" w:hAnsi="Garamond"/>
    </w:rPr>
  </w:style>
  <w:style w:type="paragraph" w:customStyle="1" w:styleId="Byline">
    <w:name w:val="Byline"/>
    <w:rsid w:val="00F804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0491"/>
    <w:pPr>
      <w:tabs>
        <w:tab w:val="clear" w:pos="3600"/>
        <w:tab w:val="clear" w:pos="3958"/>
      </w:tabs>
      <w:jc w:val="right"/>
    </w:pPr>
  </w:style>
  <w:style w:type="character" w:styleId="Emphasis">
    <w:name w:val="Emphasis"/>
    <w:basedOn w:val="DefaultParagraphFont"/>
    <w:qFormat/>
    <w:rsid w:val="00F80491"/>
    <w:rPr>
      <w:i/>
    </w:rPr>
  </w:style>
  <w:style w:type="paragraph" w:styleId="Caption">
    <w:name w:val="caption"/>
    <w:basedOn w:val="BodyText"/>
    <w:next w:val="Normal"/>
    <w:qFormat/>
    <w:rsid w:val="00F80491"/>
    <w:pPr>
      <w:framePr w:w="2268" w:hSpace="181" w:vSpace="181" w:wrap="around" w:vAnchor="text" w:hAnchor="page" w:x="1135" w:y="285" w:anchorLock="1"/>
    </w:pPr>
    <w:rPr>
      <w:i/>
    </w:rPr>
  </w:style>
  <w:style w:type="paragraph" w:customStyle="1" w:styleId="MiniTOCTitle">
    <w:name w:val="MiniTOCTitle"/>
    <w:basedOn w:val="Heading4"/>
    <w:rsid w:val="00F80491"/>
    <w:pPr>
      <w:spacing w:before="240"/>
      <w:outlineLvl w:val="9"/>
    </w:pPr>
    <w:rPr>
      <w:noProof/>
      <w:sz w:val="24"/>
    </w:rPr>
  </w:style>
  <w:style w:type="paragraph" w:customStyle="1" w:styleId="MiniTOCItem">
    <w:name w:val="MiniTOCItem"/>
    <w:basedOn w:val="ListBullet"/>
    <w:rsid w:val="00F80491"/>
    <w:pPr>
      <w:numPr>
        <w:numId w:val="0"/>
      </w:numPr>
      <w:tabs>
        <w:tab w:val="right" w:leader="dot" w:pos="6521"/>
      </w:tabs>
      <w:spacing w:before="0" w:after="0"/>
    </w:pPr>
  </w:style>
  <w:style w:type="paragraph" w:customStyle="1" w:styleId="TOFTitle">
    <w:name w:val="TOFTitle"/>
    <w:basedOn w:val="TOCTitle"/>
    <w:rsid w:val="00F80491"/>
  </w:style>
  <w:style w:type="paragraph" w:styleId="TableofFigures">
    <w:name w:val="table of figures"/>
    <w:basedOn w:val="Normal"/>
    <w:next w:val="Normal"/>
    <w:semiHidden/>
    <w:rsid w:val="00F80491"/>
    <w:pPr>
      <w:tabs>
        <w:tab w:val="right" w:leader="dot" w:pos="9072"/>
      </w:tabs>
      <w:ind w:left="970" w:hanging="403"/>
    </w:pPr>
    <w:rPr>
      <w:rFonts w:ascii="Times New Roman" w:hAnsi="Times New Roman"/>
      <w:b/>
    </w:rPr>
  </w:style>
  <w:style w:type="paragraph" w:styleId="ListNumber">
    <w:name w:val="List Number"/>
    <w:basedOn w:val="List"/>
    <w:rsid w:val="00F80491"/>
    <w:pPr>
      <w:numPr>
        <w:numId w:val="14"/>
      </w:numPr>
      <w:tabs>
        <w:tab w:val="clear" w:pos="340"/>
      </w:tabs>
    </w:pPr>
  </w:style>
  <w:style w:type="character" w:customStyle="1" w:styleId="WingdingSymbols">
    <w:name w:val="Wingding Symbols"/>
    <w:rsid w:val="00F80491"/>
    <w:rPr>
      <w:rFonts w:ascii="Wingdings" w:hAnsi="Wingdings"/>
    </w:rPr>
  </w:style>
  <w:style w:type="character" w:customStyle="1" w:styleId="HotSpot">
    <w:name w:val="HotSpot"/>
    <w:rsid w:val="00F80491"/>
    <w:rPr>
      <w:color w:val="0033CC"/>
      <w:u w:val="none"/>
    </w:rPr>
  </w:style>
  <w:style w:type="paragraph" w:customStyle="1" w:styleId="BodyTextRight">
    <w:name w:val="Body Text Right"/>
    <w:basedOn w:val="BodyText"/>
    <w:rsid w:val="00F80491"/>
    <w:pPr>
      <w:spacing w:before="0" w:after="0"/>
      <w:jc w:val="right"/>
    </w:pPr>
  </w:style>
  <w:style w:type="paragraph" w:styleId="Index3">
    <w:name w:val="index 3"/>
    <w:basedOn w:val="ListNumber2"/>
    <w:next w:val="Normal"/>
    <w:semiHidden/>
    <w:rsid w:val="00F80491"/>
    <w:pPr>
      <w:numPr>
        <w:numId w:val="0"/>
      </w:numPr>
      <w:tabs>
        <w:tab w:val="right" w:leader="dot" w:pos="4176"/>
      </w:tabs>
    </w:pPr>
  </w:style>
  <w:style w:type="paragraph" w:styleId="ListNumber2">
    <w:name w:val="List Number 2"/>
    <w:basedOn w:val="List2"/>
    <w:rsid w:val="00F80491"/>
    <w:pPr>
      <w:numPr>
        <w:numId w:val="9"/>
      </w:numPr>
      <w:tabs>
        <w:tab w:val="clear" w:pos="1060"/>
      </w:tabs>
    </w:pPr>
  </w:style>
  <w:style w:type="paragraph" w:customStyle="1" w:styleId="MarginNote">
    <w:name w:val="Margin Note"/>
    <w:basedOn w:val="BodyText"/>
    <w:rsid w:val="00F804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04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049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0491"/>
    <w:rPr>
      <w:sz w:val="32"/>
    </w:rPr>
  </w:style>
  <w:style w:type="paragraph" w:customStyle="1" w:styleId="HeadingProcedure">
    <w:name w:val="Heading Procedure"/>
    <w:basedOn w:val="HeadingBase"/>
    <w:next w:val="Normal"/>
    <w:rsid w:val="00F80491"/>
    <w:pPr>
      <w:tabs>
        <w:tab w:val="left" w:pos="0"/>
      </w:tabs>
      <w:spacing w:before="120" w:after="60"/>
    </w:pPr>
    <w:rPr>
      <w:i/>
      <w:color w:val="918585"/>
      <w:sz w:val="22"/>
    </w:rPr>
  </w:style>
  <w:style w:type="paragraph" w:customStyle="1" w:styleId="TableBodyText">
    <w:name w:val="Table Body Text"/>
    <w:basedOn w:val="BodyText"/>
    <w:rsid w:val="00F80491"/>
    <w:pPr>
      <w:spacing w:before="60" w:after="60"/>
    </w:pPr>
  </w:style>
  <w:style w:type="paragraph" w:styleId="ListContinue">
    <w:name w:val="List Continue"/>
    <w:basedOn w:val="List"/>
    <w:rsid w:val="00F80491"/>
    <w:pPr>
      <w:ind w:firstLine="0"/>
    </w:pPr>
  </w:style>
  <w:style w:type="paragraph" w:customStyle="1" w:styleId="ListNote">
    <w:name w:val="List Note"/>
    <w:basedOn w:val="List"/>
    <w:rsid w:val="00F80491"/>
    <w:pPr>
      <w:pBdr>
        <w:top w:val="single" w:sz="6" w:space="2" w:color="918585"/>
        <w:bottom w:val="single" w:sz="6" w:space="2" w:color="918585"/>
      </w:pBdr>
      <w:tabs>
        <w:tab w:val="left" w:pos="1021"/>
      </w:tabs>
      <w:ind w:firstLine="0"/>
    </w:pPr>
  </w:style>
  <w:style w:type="paragraph" w:customStyle="1" w:styleId="Warning">
    <w:name w:val="Warning"/>
    <w:basedOn w:val="BodyText"/>
    <w:rsid w:val="00F80491"/>
    <w:pPr>
      <w:shd w:val="clear" w:color="auto" w:fill="D9D9D9"/>
      <w:tabs>
        <w:tab w:val="left" w:pos="992"/>
      </w:tabs>
      <w:ind w:left="119" w:right="119"/>
    </w:pPr>
    <w:rPr>
      <w:sz w:val="20"/>
    </w:rPr>
  </w:style>
  <w:style w:type="paragraph" w:customStyle="1" w:styleId="MarginIcons">
    <w:name w:val="Margin Icons"/>
    <w:basedOn w:val="BodyText"/>
    <w:rsid w:val="00F804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0491"/>
    <w:rPr>
      <w:rFonts w:ascii="Courier New" w:hAnsi="Courier New"/>
    </w:rPr>
  </w:style>
  <w:style w:type="paragraph" w:customStyle="1" w:styleId="NoteBullet">
    <w:name w:val="Note Bullet"/>
    <w:basedOn w:val="Note"/>
    <w:rsid w:val="00F80491"/>
    <w:pPr>
      <w:tabs>
        <w:tab w:val="clear" w:pos="680"/>
      </w:tabs>
      <w:spacing w:before="60" w:after="60"/>
    </w:pPr>
  </w:style>
  <w:style w:type="paragraph" w:customStyle="1" w:styleId="SubHeading2">
    <w:name w:val="SubHeading2"/>
    <w:basedOn w:val="HeadingBase"/>
    <w:rsid w:val="00F80491"/>
    <w:pPr>
      <w:spacing w:before="240" w:after="60"/>
    </w:pPr>
    <w:rPr>
      <w:sz w:val="20"/>
    </w:rPr>
  </w:style>
  <w:style w:type="paragraph" w:customStyle="1" w:styleId="SubHeading1">
    <w:name w:val="SubHeading1"/>
    <w:basedOn w:val="HeadingBase"/>
    <w:rsid w:val="00F80491"/>
    <w:pPr>
      <w:spacing w:before="240" w:after="60"/>
    </w:pPr>
    <w:rPr>
      <w:color w:val="918585"/>
      <w:sz w:val="22"/>
    </w:rPr>
  </w:style>
  <w:style w:type="paragraph" w:customStyle="1" w:styleId="SideHeading">
    <w:name w:val="Side Heading"/>
    <w:basedOn w:val="HeadingBase"/>
    <w:rsid w:val="00F804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0491"/>
    <w:pPr>
      <w:numPr>
        <w:numId w:val="10"/>
      </w:numPr>
    </w:pPr>
  </w:style>
  <w:style w:type="paragraph" w:styleId="PlainText">
    <w:name w:val="Plain Text"/>
    <w:basedOn w:val="Normal"/>
    <w:link w:val="PlainTextChar"/>
    <w:rsid w:val="00F80491"/>
    <w:rPr>
      <w:sz w:val="20"/>
    </w:rPr>
  </w:style>
  <w:style w:type="character" w:customStyle="1" w:styleId="PlainTextChar">
    <w:name w:val="Plain Text Char"/>
    <w:basedOn w:val="DefaultParagraphFont"/>
    <w:link w:val="PlainText"/>
    <w:rsid w:val="00F80491"/>
    <w:rPr>
      <w:rFonts w:ascii="Courier New" w:eastAsia="Times New Roman" w:hAnsi="Courier New" w:cs="Times New Roman"/>
      <w:sz w:val="20"/>
      <w:szCs w:val="20"/>
      <w:lang w:eastAsia="en-US"/>
    </w:rPr>
  </w:style>
  <w:style w:type="character" w:customStyle="1" w:styleId="MenuOption">
    <w:name w:val="Menu Option"/>
    <w:basedOn w:val="DefaultParagraphFont"/>
    <w:rsid w:val="00F80491"/>
    <w:rPr>
      <w:b/>
      <w:smallCaps/>
    </w:rPr>
  </w:style>
  <w:style w:type="paragraph" w:customStyle="1" w:styleId="TableListNumber">
    <w:name w:val="Table List Number"/>
    <w:basedOn w:val="ListNumber"/>
    <w:rsid w:val="00F80491"/>
    <w:pPr>
      <w:numPr>
        <w:numId w:val="0"/>
      </w:numPr>
    </w:pPr>
  </w:style>
  <w:style w:type="paragraph" w:styleId="TOC4">
    <w:name w:val="toc 4"/>
    <w:basedOn w:val="TOCBase"/>
    <w:next w:val="Normal"/>
    <w:semiHidden/>
    <w:rsid w:val="00F80491"/>
    <w:pPr>
      <w:tabs>
        <w:tab w:val="right" w:leader="dot" w:pos="9071"/>
      </w:tabs>
      <w:ind w:left="1701"/>
    </w:pPr>
  </w:style>
  <w:style w:type="paragraph" w:customStyle="1" w:styleId="ListAlpha">
    <w:name w:val="List Alpha"/>
    <w:basedOn w:val="List"/>
    <w:rsid w:val="00F80491"/>
    <w:pPr>
      <w:numPr>
        <w:numId w:val="8"/>
      </w:numPr>
    </w:pPr>
  </w:style>
  <w:style w:type="paragraph" w:customStyle="1" w:styleId="ListAlpha2">
    <w:name w:val="List Alpha 2"/>
    <w:basedOn w:val="List2"/>
    <w:rsid w:val="00F80491"/>
    <w:pPr>
      <w:numPr>
        <w:numId w:val="7"/>
      </w:numPr>
    </w:pPr>
  </w:style>
  <w:style w:type="paragraph" w:styleId="List2">
    <w:name w:val="List 2"/>
    <w:basedOn w:val="BodyText"/>
    <w:rsid w:val="00F80491"/>
    <w:pPr>
      <w:tabs>
        <w:tab w:val="left" w:pos="680"/>
      </w:tabs>
      <w:spacing w:before="60" w:after="60"/>
      <w:ind w:left="680" w:hanging="340"/>
    </w:pPr>
  </w:style>
  <w:style w:type="paragraph" w:styleId="List3">
    <w:name w:val="List 3"/>
    <w:basedOn w:val="BodyText"/>
    <w:rsid w:val="00F80491"/>
    <w:pPr>
      <w:tabs>
        <w:tab w:val="left" w:pos="1021"/>
      </w:tabs>
      <w:spacing w:before="60" w:after="60"/>
      <w:ind w:left="1020" w:hanging="340"/>
    </w:pPr>
  </w:style>
  <w:style w:type="paragraph" w:styleId="List4">
    <w:name w:val="List 4"/>
    <w:basedOn w:val="BodyText"/>
    <w:rsid w:val="00F80491"/>
    <w:pPr>
      <w:tabs>
        <w:tab w:val="left" w:pos="1361"/>
      </w:tabs>
      <w:spacing w:before="60" w:after="60"/>
      <w:ind w:left="1361" w:hanging="340"/>
    </w:pPr>
  </w:style>
  <w:style w:type="paragraph" w:styleId="List5">
    <w:name w:val="List 5"/>
    <w:basedOn w:val="BodyText"/>
    <w:rsid w:val="00F80491"/>
    <w:pPr>
      <w:tabs>
        <w:tab w:val="left" w:pos="1701"/>
      </w:tabs>
      <w:spacing w:before="60" w:after="60"/>
      <w:ind w:left="1701" w:hanging="340"/>
    </w:pPr>
  </w:style>
  <w:style w:type="paragraph" w:styleId="ListBullet3">
    <w:name w:val="List Bullet 3"/>
    <w:basedOn w:val="List3"/>
    <w:rsid w:val="00F80491"/>
    <w:pPr>
      <w:numPr>
        <w:numId w:val="13"/>
      </w:numPr>
      <w:tabs>
        <w:tab w:val="clear" w:pos="1021"/>
      </w:tabs>
      <w:ind w:left="1037" w:hanging="357"/>
    </w:pPr>
  </w:style>
  <w:style w:type="paragraph" w:styleId="ListBullet4">
    <w:name w:val="List Bullet 4"/>
    <w:basedOn w:val="List4"/>
    <w:rsid w:val="00F80491"/>
    <w:pPr>
      <w:numPr>
        <w:numId w:val="2"/>
      </w:numPr>
      <w:tabs>
        <w:tab w:val="clear" w:pos="1361"/>
      </w:tabs>
    </w:pPr>
  </w:style>
  <w:style w:type="paragraph" w:styleId="ListBullet5">
    <w:name w:val="List Bullet 5"/>
    <w:basedOn w:val="List5"/>
    <w:rsid w:val="00F80491"/>
    <w:pPr>
      <w:numPr>
        <w:numId w:val="3"/>
      </w:numPr>
    </w:pPr>
  </w:style>
  <w:style w:type="paragraph" w:styleId="ListContinue2">
    <w:name w:val="List Continue 2"/>
    <w:basedOn w:val="List2"/>
    <w:rsid w:val="00F80491"/>
    <w:pPr>
      <w:ind w:firstLine="0"/>
    </w:pPr>
  </w:style>
  <w:style w:type="paragraph" w:styleId="ListContinue3">
    <w:name w:val="List Continue 3"/>
    <w:basedOn w:val="List3"/>
    <w:rsid w:val="00F80491"/>
    <w:pPr>
      <w:ind w:left="1021" w:firstLine="0"/>
    </w:pPr>
  </w:style>
  <w:style w:type="paragraph" w:styleId="ListContinue4">
    <w:name w:val="List Continue 4"/>
    <w:basedOn w:val="List4"/>
    <w:rsid w:val="00F80491"/>
    <w:pPr>
      <w:ind w:firstLine="0"/>
    </w:pPr>
  </w:style>
  <w:style w:type="paragraph" w:styleId="ListContinue5">
    <w:name w:val="List Continue 5"/>
    <w:basedOn w:val="List5"/>
    <w:rsid w:val="00F80491"/>
    <w:pPr>
      <w:ind w:firstLine="0"/>
    </w:pPr>
  </w:style>
  <w:style w:type="paragraph" w:styleId="ListNumber3">
    <w:name w:val="List Number 3"/>
    <w:basedOn w:val="List3"/>
    <w:rsid w:val="00F80491"/>
    <w:pPr>
      <w:numPr>
        <w:numId w:val="4"/>
      </w:numPr>
    </w:pPr>
  </w:style>
  <w:style w:type="paragraph" w:styleId="ListNumber4">
    <w:name w:val="List Number 4"/>
    <w:basedOn w:val="List4"/>
    <w:rsid w:val="00F80491"/>
    <w:pPr>
      <w:numPr>
        <w:numId w:val="5"/>
      </w:numPr>
    </w:pPr>
  </w:style>
  <w:style w:type="paragraph" w:styleId="ListNumber5">
    <w:name w:val="List Number 5"/>
    <w:basedOn w:val="List5"/>
    <w:rsid w:val="00F80491"/>
    <w:pPr>
      <w:numPr>
        <w:numId w:val="6"/>
      </w:numPr>
    </w:pPr>
  </w:style>
  <w:style w:type="paragraph" w:styleId="BlockText">
    <w:name w:val="Block Text"/>
    <w:basedOn w:val="Normal"/>
    <w:rsid w:val="00F80491"/>
    <w:pPr>
      <w:spacing w:after="120"/>
      <w:ind w:left="1440" w:right="1440"/>
    </w:pPr>
  </w:style>
  <w:style w:type="character" w:customStyle="1" w:styleId="Subscript">
    <w:name w:val="Subscript"/>
    <w:basedOn w:val="DefaultParagraphFont"/>
    <w:rsid w:val="00F80491"/>
    <w:rPr>
      <w:sz w:val="16"/>
      <w:vertAlign w:val="subscript"/>
    </w:rPr>
  </w:style>
  <w:style w:type="character" w:customStyle="1" w:styleId="Superscript">
    <w:name w:val="Superscript"/>
    <w:basedOn w:val="DefaultParagraphFont"/>
    <w:rsid w:val="00F80491"/>
    <w:rPr>
      <w:sz w:val="16"/>
      <w:vertAlign w:val="superscript"/>
    </w:rPr>
  </w:style>
  <w:style w:type="character" w:customStyle="1" w:styleId="Symbols">
    <w:name w:val="Symbols"/>
    <w:basedOn w:val="DefaultParagraphFont"/>
    <w:rsid w:val="00F80491"/>
    <w:rPr>
      <w:rFonts w:ascii="Symbol" w:hAnsi="Symbol"/>
    </w:rPr>
  </w:style>
  <w:style w:type="character" w:customStyle="1" w:styleId="MenuOptions">
    <w:name w:val="Menu Options"/>
    <w:basedOn w:val="DefaultParagraphFont"/>
    <w:rsid w:val="00F80491"/>
    <w:rPr>
      <w:rFonts w:ascii="Arial Narrow" w:hAnsi="Arial Narrow"/>
      <w:smallCaps/>
    </w:rPr>
  </w:style>
  <w:style w:type="character" w:customStyle="1" w:styleId="Buttons">
    <w:name w:val="Buttons"/>
    <w:basedOn w:val="DefaultParagraphFont"/>
    <w:rsid w:val="00F80491"/>
    <w:rPr>
      <w:b/>
    </w:rPr>
  </w:style>
  <w:style w:type="character" w:customStyle="1" w:styleId="Underlined">
    <w:name w:val="Underlined"/>
    <w:basedOn w:val="DefaultParagraphFont"/>
    <w:rsid w:val="00F80491"/>
    <w:rPr>
      <w:u w:val="single"/>
    </w:rPr>
  </w:style>
  <w:style w:type="paragraph" w:customStyle="1" w:styleId="TableBodyTextRight">
    <w:name w:val="Table Body Text Right"/>
    <w:basedOn w:val="TableBodyText"/>
    <w:rsid w:val="00F80491"/>
    <w:pPr>
      <w:widowControl w:val="0"/>
      <w:autoSpaceDE w:val="0"/>
      <w:autoSpaceDN w:val="0"/>
      <w:adjustRightInd w:val="0"/>
      <w:jc w:val="right"/>
    </w:pPr>
    <w:rPr>
      <w:rFonts w:cs="Arial"/>
      <w:szCs w:val="18"/>
    </w:rPr>
  </w:style>
  <w:style w:type="paragraph" w:customStyle="1" w:styleId="CopyrightText">
    <w:name w:val="Copyright Text"/>
    <w:basedOn w:val="BodyText"/>
    <w:rsid w:val="00F80491"/>
    <w:rPr>
      <w:sz w:val="18"/>
    </w:rPr>
  </w:style>
  <w:style w:type="paragraph" w:customStyle="1" w:styleId="BodySmallRight">
    <w:name w:val="Body Small Right"/>
    <w:basedOn w:val="BodyTextRight"/>
    <w:rsid w:val="00F80491"/>
    <w:rPr>
      <w:sz w:val="18"/>
      <w:szCs w:val="18"/>
    </w:rPr>
  </w:style>
  <w:style w:type="paragraph" w:customStyle="1" w:styleId="MarginEdition">
    <w:name w:val="Margin Edition"/>
    <w:basedOn w:val="MarginNote"/>
    <w:rsid w:val="00F80491"/>
    <w:pPr>
      <w:spacing w:before="0" w:after="0"/>
    </w:pPr>
    <w:rPr>
      <w:rFonts w:ascii="Times New Roman" w:hAnsi="Times New Roman"/>
      <w:color w:val="999999"/>
    </w:rPr>
  </w:style>
  <w:style w:type="paragraph" w:customStyle="1" w:styleId="Spacer">
    <w:name w:val="Spacer"/>
    <w:basedOn w:val="Normal"/>
    <w:rsid w:val="00F80491"/>
    <w:rPr>
      <w:sz w:val="2"/>
      <w:szCs w:val="2"/>
    </w:rPr>
  </w:style>
  <w:style w:type="character" w:customStyle="1" w:styleId="Small">
    <w:name w:val="Small"/>
    <w:basedOn w:val="DefaultParagraphFont"/>
    <w:rsid w:val="00F80491"/>
    <w:rPr>
      <w:sz w:val="16"/>
    </w:rPr>
  </w:style>
  <w:style w:type="paragraph" w:customStyle="1" w:styleId="WideTable">
    <w:name w:val="Wide Table"/>
    <w:basedOn w:val="Normal"/>
    <w:rsid w:val="00F80491"/>
    <w:pPr>
      <w:ind w:left="-1418"/>
    </w:pPr>
    <w:rPr>
      <w:sz w:val="2"/>
      <w:szCs w:val="2"/>
    </w:rPr>
  </w:style>
  <w:style w:type="character" w:styleId="PageNumber">
    <w:name w:val="page number"/>
    <w:basedOn w:val="DefaultParagraphFont"/>
    <w:rsid w:val="00F80491"/>
  </w:style>
  <w:style w:type="paragraph" w:styleId="Quote">
    <w:name w:val="Quote"/>
    <w:basedOn w:val="Heading1"/>
    <w:link w:val="QuoteChar"/>
    <w:qFormat/>
    <w:rsid w:val="00F80491"/>
    <w:rPr>
      <w:b w:val="0"/>
      <w:sz w:val="72"/>
      <w:szCs w:val="72"/>
      <w:lang w:val="en-NZ"/>
    </w:rPr>
  </w:style>
  <w:style w:type="character" w:customStyle="1" w:styleId="QuoteChar">
    <w:name w:val="Quote Char"/>
    <w:basedOn w:val="DefaultParagraphFont"/>
    <w:link w:val="Quote"/>
    <w:rsid w:val="00F804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0491"/>
    <w:pPr>
      <w:pageBreakBefore/>
    </w:pPr>
  </w:style>
  <w:style w:type="paragraph" w:customStyle="1" w:styleId="Border">
    <w:name w:val="Border"/>
    <w:basedOn w:val="Normal"/>
    <w:qFormat/>
    <w:rsid w:val="00F804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0491"/>
    <w:rPr>
      <w:b/>
      <w:bCs/>
      <w:i/>
      <w:iCs/>
      <w:color w:val="auto"/>
    </w:rPr>
  </w:style>
  <w:style w:type="paragraph" w:styleId="IntenseQuote">
    <w:name w:val="Intense Quote"/>
    <w:basedOn w:val="Normal"/>
    <w:next w:val="Normal"/>
    <w:link w:val="IntenseQuoteChar"/>
    <w:uiPriority w:val="30"/>
    <w:qFormat/>
    <w:rsid w:val="00F804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049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0491"/>
    <w:rPr>
      <w:smallCaps/>
      <w:color w:val="auto"/>
      <w:u w:val="single"/>
    </w:rPr>
  </w:style>
  <w:style w:type="character" w:styleId="IntenseReference">
    <w:name w:val="Intense Reference"/>
    <w:basedOn w:val="DefaultParagraphFont"/>
    <w:uiPriority w:val="32"/>
    <w:qFormat/>
    <w:rsid w:val="00F80491"/>
    <w:rPr>
      <w:b/>
      <w:bCs/>
      <w:smallCaps/>
      <w:color w:val="auto"/>
      <w:spacing w:val="5"/>
      <w:u w:val="single"/>
    </w:rPr>
  </w:style>
  <w:style w:type="paragraph" w:customStyle="1" w:styleId="2ColumnHeading">
    <w:name w:val="2Column Heading"/>
    <w:basedOn w:val="BodyText"/>
    <w:qFormat/>
    <w:rsid w:val="00F80491"/>
    <w:pPr>
      <w:spacing w:after="60"/>
      <w:ind w:left="-2268"/>
    </w:pPr>
    <w:rPr>
      <w:b/>
    </w:rPr>
  </w:style>
  <w:style w:type="paragraph" w:customStyle="1" w:styleId="Heading1TOC">
    <w:name w:val="Heading1 TOC"/>
    <w:basedOn w:val="Normal"/>
    <w:qFormat/>
    <w:rsid w:val="00F80491"/>
    <w:pPr>
      <w:spacing w:before="240" w:after="120"/>
    </w:pPr>
    <w:rPr>
      <w:rFonts w:ascii="Times New Roman" w:hAnsi="Times New Roman"/>
      <w:b/>
      <w:sz w:val="32"/>
    </w:rPr>
  </w:style>
  <w:style w:type="paragraph" w:customStyle="1" w:styleId="Heading2TOC">
    <w:name w:val="Heading2 TOC"/>
    <w:basedOn w:val="Normal"/>
    <w:qFormat/>
    <w:rsid w:val="00F80491"/>
    <w:pPr>
      <w:spacing w:before="240" w:after="60"/>
    </w:pPr>
    <w:rPr>
      <w:rFonts w:ascii="Times New Roman" w:hAnsi="Times New Roman"/>
      <w:b/>
      <w:sz w:val="28"/>
    </w:rPr>
  </w:style>
  <w:style w:type="character" w:customStyle="1" w:styleId="Underline">
    <w:name w:val="Underline"/>
    <w:basedOn w:val="DefaultParagraphFont"/>
    <w:qFormat/>
    <w:rsid w:val="00F80491"/>
    <w:rPr>
      <w:u w:val="single"/>
    </w:rPr>
  </w:style>
  <w:style w:type="character" w:customStyle="1" w:styleId="BoldandItalics">
    <w:name w:val="Bold and Italics"/>
    <w:qFormat/>
    <w:rsid w:val="00F80491"/>
    <w:rPr>
      <w:b/>
      <w:i/>
      <w:u w:val="none"/>
    </w:rPr>
  </w:style>
  <w:style w:type="paragraph" w:styleId="BalloonText">
    <w:name w:val="Balloon Text"/>
    <w:basedOn w:val="Normal"/>
    <w:link w:val="BalloonTextChar"/>
    <w:rsid w:val="00F80491"/>
    <w:rPr>
      <w:rFonts w:ascii="Tahoma" w:hAnsi="Tahoma" w:cs="Tahoma"/>
      <w:sz w:val="16"/>
      <w:szCs w:val="16"/>
    </w:rPr>
  </w:style>
  <w:style w:type="character" w:customStyle="1" w:styleId="BalloonTextChar">
    <w:name w:val="Balloon Text Char"/>
    <w:basedOn w:val="DefaultParagraphFont"/>
    <w:link w:val="BalloonText"/>
    <w:rsid w:val="00F8049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049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8049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0491"/>
    <w:rPr>
      <w:b/>
      <w:color w:val="660033"/>
      <w:spacing w:val="0"/>
    </w:rPr>
  </w:style>
  <w:style w:type="paragraph" w:customStyle="1" w:styleId="Nameditemlist">
    <w:name w:val="Named item list"/>
    <w:basedOn w:val="BodyText"/>
    <w:qFormat/>
    <w:rsid w:val="00F80491"/>
    <w:pPr>
      <w:tabs>
        <w:tab w:val="left" w:pos="2835"/>
      </w:tabs>
      <w:ind w:left="2835" w:hanging="2835"/>
    </w:pPr>
  </w:style>
  <w:style w:type="paragraph" w:customStyle="1" w:styleId="BodyTextnopadding">
    <w:name w:val="Body Text no padding"/>
    <w:basedOn w:val="BodyText"/>
    <w:qFormat/>
    <w:rsid w:val="00F80491"/>
    <w:pPr>
      <w:spacing w:before="0" w:after="0"/>
    </w:pPr>
  </w:style>
  <w:style w:type="paragraph" w:customStyle="1" w:styleId="BodyTextBold">
    <w:name w:val="Body Text Bold"/>
    <w:basedOn w:val="BodyText"/>
    <w:qFormat/>
    <w:rsid w:val="00F80491"/>
    <w:rPr>
      <w:b/>
    </w:rPr>
  </w:style>
  <w:style w:type="character" w:styleId="Hyperlink">
    <w:name w:val="Hyperlink"/>
    <w:basedOn w:val="DefaultParagraphFont"/>
    <w:uiPriority w:val="99"/>
    <w:unhideWhenUsed/>
    <w:rsid w:val="00FF0E6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956</Words>
  <Characters>5943</Characters>
  <Application>Microsoft Office Word</Application>
  <DocSecurity>0</DocSecurity>
  <Lines>191</Lines>
  <Paragraphs>132</Paragraphs>
  <ScaleCrop>false</ScaleCrop>
  <Company>Author-it Software Corporation Ltd.</Company>
  <LinksUpToDate>false</LinksUpToDate>
  <CharactersWithSpaces>6767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AHCCHM302 Fumigate soil</dc:title>
  <dc:subject>Approved</dc:subject>
  <dc:creator>Skills Insight</dc:creator>
  <cp:keywords>Release: 1</cp:keywords>
  <dc:description>Review Date: 12 April 2008</dc:description>
  <cp:lastModifiedBy>HSD_TPCMSd.prod</cp:lastModifiedBy>
  <cp:revision>3</cp:revision>
  <dcterms:created xsi:type="dcterms:W3CDTF">2025-03-01T14:49:00Z</dcterms:created>
  <dcterms:modified xsi:type="dcterms:W3CDTF">2025-03-01T14:49:00Z</dcterms:modified>
</cp:coreProperties>
</file>