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004" w:rsidP="00745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AHCCFP405 Increase carbon using vegetation and/or agricultural methods</w:t>
      </w:r>
      <w:r>
        <w:fldChar w:fldCharType="end"/>
      </w:r>
    </w:p>
    <w:p w:rsidR="00745004" w:rsidP="00745004">
      <w:pPr>
        <w:pStyle w:val="Version"/>
        <w:sectPr w:rsidSect="004F4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5DC" w:rsidP="004F45DC">
      <w:pPr>
        <w:pStyle w:val="SuperHeading"/>
      </w:pPr>
      <w:r w:rsidRPr="004F45DC">
        <w:t>AHCCFP405 Increase carbon using vegetation and/or agricultural methods</w:t>
      </w:r>
    </w:p>
    <w:p w:rsidR="00000000" w:rsidRPr="004F45DC" w:rsidP="004F45DC">
      <w:pPr>
        <w:pStyle w:val="Heading1"/>
      </w:pPr>
      <w:bookmarkStart w:id="1" w:name="O_1056572"/>
      <w:bookmarkEnd w:id="1"/>
      <w:r w:rsidRPr="004F45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Comments</w:t>
            </w:r>
          </w:p>
        </w:tc>
      </w:tr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This version released with AHC Agriculture, Horticulture and Conservation and Land Management Training Package Version 4.0.</w:t>
            </w:r>
          </w:p>
        </w:tc>
      </w:tr>
    </w:tbl>
    <w:p w:rsidR="00000000" w:rsidRPr="004F45DC" w:rsidP="004F45DC">
      <w:pPr>
        <w:pStyle w:val="BodyText"/>
      </w:pP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2" w:name="O_1056573"/>
      <w:bookmarkEnd w:id="2"/>
      <w:r w:rsidRPr="004F45DC">
        <w:t>Application</w:t>
      </w:r>
    </w:p>
    <w:p w:rsidR="00000000" w:rsidRPr="004F45DC" w:rsidP="00745004">
      <w:pPr>
        <w:pStyle w:val="BodyText"/>
      </w:pPr>
      <w:r w:rsidRPr="004F45DC">
        <w:t>This unit of competency describes the skills and knowledge required to identify the benefits of inc</w:t>
      </w:r>
      <w:r w:rsidRPr="004F45DC">
        <w:t>reasing carbon in the biosphere, using vegetation and agricultural methods, and to implement a project to reduce emissions or store carbon.</w:t>
      </w:r>
    </w:p>
    <w:p w:rsidR="00000000" w:rsidRPr="004F45DC" w:rsidP="00745004">
      <w:pPr>
        <w:pStyle w:val="BodyText"/>
      </w:pPr>
      <w:r w:rsidRPr="004F45DC">
        <w:t>This unit does not cover increasing carbon in soil (refer to AHCCFP401 Increase soil organic carbon using land manag</w:t>
      </w:r>
      <w:r w:rsidRPr="004F45DC">
        <w:t>ement practices).</w:t>
      </w:r>
    </w:p>
    <w:p w:rsidR="00000000" w:rsidRPr="004F45DC" w:rsidP="00745004">
      <w:pPr>
        <w:pStyle w:val="BodyText"/>
      </w:pPr>
      <w:r w:rsidRPr="004F45DC">
        <w:t>The unit applies to individuals who participate in farming and/or land management activities. It may lead to participation in an approved carbon farming project to generate carbon credits.</w:t>
      </w:r>
    </w:p>
    <w:p w:rsidR="00000000" w:rsidRPr="004F45DC" w:rsidP="00745004">
      <w:pPr>
        <w:pStyle w:val="BodyText"/>
      </w:pPr>
      <w:r w:rsidRPr="004F45DC">
        <w:t>No licensing, legislative or certification requir</w:t>
      </w:r>
      <w:r w:rsidRPr="004F45DC">
        <w:t xml:space="preserve">ements apply to this unit at the time of publication. </w:t>
      </w:r>
    </w:p>
    <w:p w:rsidR="00000000" w:rsidRPr="004F45DC" w:rsidP="004F45DC">
      <w:pPr>
        <w:pStyle w:val="Heading1"/>
      </w:pPr>
      <w:bookmarkStart w:id="3" w:name="O_1056574"/>
      <w:bookmarkEnd w:id="3"/>
      <w:r w:rsidRPr="004F45DC">
        <w:t>Pre-requisite Unit</w:t>
      </w:r>
    </w:p>
    <w:p w:rsidR="00000000" w:rsidRPr="004F45DC" w:rsidP="00745004">
      <w:pPr>
        <w:pStyle w:val="BodyText"/>
      </w:pPr>
      <w:r w:rsidRPr="004F45DC">
        <w:t>Nil</w:t>
      </w:r>
    </w:p>
    <w:p w:rsidR="00000000" w:rsidRPr="004F45DC" w:rsidP="004F45DC">
      <w:pPr>
        <w:pStyle w:val="Heading1"/>
      </w:pPr>
      <w:bookmarkStart w:id="4" w:name="O_1056576"/>
      <w:bookmarkEnd w:id="4"/>
      <w:r w:rsidRPr="004F45DC">
        <w:t>Unit Sector</w:t>
      </w:r>
    </w:p>
    <w:p w:rsidR="00000000" w:rsidRPr="004F45DC" w:rsidP="00745004">
      <w:pPr>
        <w:pStyle w:val="BodyText"/>
      </w:pPr>
      <w:r w:rsidRPr="004F45DC">
        <w:t>Carbon Farming (CFP)</w:t>
      </w:r>
    </w:p>
    <w:p w:rsidR="00000000" w:rsidRPr="004F45DC" w:rsidP="004F45DC">
      <w:pPr>
        <w:pStyle w:val="Heading1"/>
      </w:pPr>
      <w:bookmarkStart w:id="5" w:name="O_1056577"/>
      <w:bookmarkEnd w:id="5"/>
      <w:r w:rsidRPr="004F45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5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Performance Criteria</w:t>
            </w:r>
          </w:p>
        </w:tc>
      </w:tr>
      <w:tr w:rsidTr="00745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5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 xml:space="preserve">1. Identify benefits of increasing carbon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1.1 Identify the role, and forms, of carbon in the environment</w:t>
            </w:r>
          </w:p>
          <w:p w:rsidR="00000000" w:rsidRPr="004F45DC" w:rsidP="004F45DC">
            <w:pPr>
              <w:pStyle w:val="BodyText"/>
            </w:pPr>
            <w:r w:rsidRPr="004F45DC">
              <w:t>1.2 Analyse</w:t>
            </w:r>
            <w:r w:rsidRPr="004F45DC">
              <w:t xml:space="preserve"> the benefits of increasing carbon </w:t>
            </w:r>
          </w:p>
          <w:p w:rsidR="00000000" w:rsidRPr="004F45DC" w:rsidP="004F45DC">
            <w:pPr>
              <w:pStyle w:val="BodyText"/>
            </w:pPr>
            <w:r w:rsidRPr="004F45DC">
              <w:t>1.3 Analyse the benefits of reducing greenhouse emissions</w:t>
            </w:r>
          </w:p>
          <w:p w:rsidR="00000000" w:rsidRPr="004F45DC" w:rsidP="004F45DC">
            <w:pPr>
              <w:pStyle w:val="BodyText"/>
            </w:pPr>
            <w:r w:rsidRPr="004F45DC">
              <w:t>1.4 Determine vegetation and/or agricultural practices that increase carbon or reduce greenhouse emissions</w:t>
            </w:r>
          </w:p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1.5 Consider the associated social and cultural, environmental and economic benefits of increasing carbon</w:t>
            </w:r>
          </w:p>
        </w:tc>
      </w:tr>
      <w:tr w:rsidTr="00745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 xml:space="preserve">2. Identify co-benefits of increasing carbon in the biosphere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2.1 Identify land management practices to increase carbon using vegetation and agricul</w:t>
            </w:r>
            <w:r w:rsidRPr="004F45DC">
              <w:t>tural methods</w:t>
            </w:r>
          </w:p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2.2 Consider the social and cultural, environmental and economic benefits of increasing carbon in the biosphere</w:t>
            </w:r>
          </w:p>
        </w:tc>
      </w:tr>
      <w:tr w:rsidTr="00745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3. Plan project to increase carbon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3.1 Identify appropriate site/s for project methodology</w:t>
            </w:r>
          </w:p>
          <w:p w:rsidR="00000000" w:rsidRPr="004F45DC" w:rsidP="004F45DC">
            <w:pPr>
              <w:pStyle w:val="BodyText"/>
            </w:pPr>
            <w:r w:rsidRPr="004F45DC">
              <w:t>3.2 Choose strategy or method to incr</w:t>
            </w:r>
            <w:r w:rsidRPr="004F45DC">
              <w:t>ease carbon or reduce emissions</w:t>
            </w:r>
          </w:p>
          <w:p w:rsidR="00000000" w:rsidRPr="004F45DC" w:rsidP="004F45DC">
            <w:pPr>
              <w:pStyle w:val="BodyText"/>
            </w:pPr>
            <w:r w:rsidRPr="004F45DC">
              <w:t>3.3 Identify equipment and resources required</w:t>
            </w:r>
          </w:p>
          <w:p w:rsidR="00000000" w:rsidRPr="004F45DC" w:rsidP="004F45DC">
            <w:pPr>
              <w:pStyle w:val="BodyText"/>
            </w:pPr>
            <w:r w:rsidRPr="004F45DC">
              <w:t>3.4 Identify risks associated with undertaking the project</w:t>
            </w:r>
          </w:p>
          <w:p w:rsidR="00000000" w:rsidRPr="004F45DC" w:rsidP="004F45DC">
            <w:pPr>
              <w:pStyle w:val="BodyText"/>
            </w:pPr>
            <w:r w:rsidRPr="004F45DC">
              <w:t>3.5 Carry out cost-benefit analysis of implementing the project</w:t>
            </w:r>
          </w:p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3.6 Plan strategy to measure or model carbon and record</w:t>
            </w:r>
            <w:r w:rsidRPr="004F45DC">
              <w:t xml:space="preserve"> results</w:t>
            </w:r>
          </w:p>
        </w:tc>
      </w:tr>
      <w:tr w:rsidTr="00745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4. Implement and monitor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4.1 Measure carbon as baseline for project and document</w:t>
            </w:r>
          </w:p>
          <w:p w:rsidR="00000000" w:rsidRPr="004F45DC" w:rsidP="004F45DC">
            <w:pPr>
              <w:pStyle w:val="BodyText"/>
            </w:pPr>
            <w:r w:rsidRPr="004F45DC">
              <w:t>4.2 Implement project in line with selected method</w:t>
            </w:r>
          </w:p>
          <w:p w:rsidR="00000000" w:rsidRPr="004F45DC" w:rsidP="004F45DC">
            <w:pPr>
              <w:pStyle w:val="BodyText"/>
            </w:pPr>
            <w:r w:rsidRPr="004F45DC">
              <w:t>4.3 Monitor project to maintain carbon storage or reduced emissions through changing conditions and docume</w:t>
            </w:r>
            <w:r w:rsidRPr="004F45DC">
              <w:t xml:space="preserve">nt </w:t>
            </w:r>
          </w:p>
        </w:tc>
      </w:tr>
    </w:tbl>
    <w:p w:rsidR="00000000" w:rsidRPr="004F45DC" w:rsidP="004F45DC">
      <w:pPr>
        <w:pStyle w:val="BodyText"/>
      </w:pP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6" w:name="O_1056578"/>
      <w:bookmarkEnd w:id="6"/>
      <w:r w:rsidRPr="004F45DC">
        <w:t>Foundation Skills</w:t>
      </w:r>
    </w:p>
    <w:p w:rsidR="00000000" w:rsidRPr="00745004" w:rsidP="00745004">
      <w:pPr>
        <w:pStyle w:val="BodyText"/>
        <w:rPr>
          <w:i/>
        </w:rPr>
      </w:pPr>
      <w:r w:rsidRPr="007450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Description</w:t>
            </w:r>
          </w:p>
        </w:tc>
      </w:tr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ListBullet"/>
              <w:rPr>
                <w:lang w:val="en-NZ"/>
              </w:rPr>
            </w:pPr>
            <w:r w:rsidRPr="004F45DC">
              <w:t xml:space="preserve">Interpret written material focused on vegetation and/or agricultural carbon farming methods </w:t>
            </w:r>
          </w:p>
        </w:tc>
      </w:tr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ListBullet"/>
            </w:pPr>
            <w:r w:rsidRPr="004F45DC">
              <w:t>Measure or model carbon specific to chosen method</w:t>
            </w:r>
          </w:p>
        </w:tc>
      </w:tr>
    </w:tbl>
    <w:p w:rsidR="00000000" w:rsidRPr="004F45DC" w:rsidP="004F45DC">
      <w:pPr>
        <w:pStyle w:val="BodyText"/>
      </w:pP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7" w:name="O_1056580"/>
      <w:bookmarkEnd w:id="7"/>
      <w:r w:rsidRPr="004F45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Equivalence status</w:t>
            </w:r>
          </w:p>
        </w:tc>
      </w:tr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AHCCFP405 Increase carbon using vegetation and/or agricultural methods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No equivalent unit</w:t>
            </w:r>
          </w:p>
        </w:tc>
      </w:tr>
    </w:tbl>
    <w:p w:rsidR="00000000" w:rsidRPr="004F45DC" w:rsidP="004F45DC">
      <w:pPr>
        <w:pStyle w:val="BodyText"/>
      </w:pP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8" w:name="O_1056587"/>
      <w:bookmarkEnd w:id="8"/>
      <w:r w:rsidRPr="004F45DC">
        <w:t>Links</w:t>
      </w:r>
    </w:p>
    <w:p w:rsidR="00000000" w:rsidRPr="004F45DC" w:rsidP="00745004">
      <w:pPr>
        <w:pStyle w:val="BodyText"/>
      </w:pPr>
      <w:r w:rsidRPr="004F45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56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45DC" w:rsidP="00745004">
      <w:pPr>
        <w:pStyle w:val="BodyText"/>
        <w:sectPr w:rsidSect="004F45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45DC" w:rsidP="004F45DC">
      <w:pPr>
        <w:pStyle w:val="SuperHeading"/>
      </w:pPr>
      <w:r w:rsidRPr="004F45DC">
        <w:t xml:space="preserve">Assessment </w:t>
      </w:r>
      <w:r w:rsidRPr="004F45DC">
        <w:t>Requirements for AHCCFP405 Increase carbon using vegetation and/or agricultural methods</w:t>
      </w:r>
    </w:p>
    <w:p w:rsidR="00000000" w:rsidRPr="004F45DC" w:rsidP="004F45DC">
      <w:pPr>
        <w:pStyle w:val="Heading1"/>
      </w:pPr>
      <w:bookmarkStart w:id="9" w:name="O_1056582"/>
      <w:bookmarkEnd w:id="9"/>
      <w:r w:rsidRPr="004F45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Bold"/>
              <w:rPr>
                <w:lang w:val="en-NZ"/>
              </w:rPr>
            </w:pPr>
            <w:r w:rsidRPr="004F45DC">
              <w:t>Comments</w:t>
            </w:r>
          </w:p>
        </w:tc>
      </w:tr>
      <w:tr w:rsidTr="004F4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5DC">
            <w:pPr>
              <w:pStyle w:val="BodyText"/>
              <w:rPr>
                <w:lang w:val="en-NZ"/>
              </w:rPr>
            </w:pPr>
            <w:r w:rsidRPr="004F45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5DC" w:rsidP="004F45DC">
            <w:pPr>
              <w:pStyle w:val="BodyText"/>
            </w:pPr>
            <w:r w:rsidRPr="004F45DC">
              <w:t>This version released with AHC Agriculture, Horticulture and Conservation and Land Management Trainin</w:t>
            </w:r>
            <w:r w:rsidRPr="004F45DC">
              <w:t>g Package Version 4.0.</w:t>
            </w:r>
          </w:p>
        </w:tc>
      </w:tr>
    </w:tbl>
    <w:p w:rsidR="00000000" w:rsidRPr="004F45DC" w:rsidP="004F45DC">
      <w:pPr>
        <w:pStyle w:val="BodyText"/>
      </w:pP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10" w:name="O_1056583"/>
      <w:bookmarkEnd w:id="10"/>
      <w:r w:rsidRPr="004F45DC">
        <w:t>Performance Evidence</w:t>
      </w:r>
    </w:p>
    <w:p w:rsidR="00000000" w:rsidRPr="004F45DC" w:rsidP="00745004">
      <w:pPr>
        <w:pStyle w:val="BodyText"/>
      </w:pPr>
      <w:r w:rsidRPr="004F45DC">
        <w:t xml:space="preserve">An individual demonstrating competency must satisfy all of the elements and performance criteria in this unit. </w:t>
      </w:r>
    </w:p>
    <w:p w:rsidR="00000000" w:rsidRPr="004F45DC" w:rsidP="00745004">
      <w:pPr>
        <w:pStyle w:val="BodyText"/>
      </w:pPr>
      <w:r w:rsidRPr="004F45DC">
        <w:t>There must be evidence that the individual has increased carbon using vegetatio</w:t>
      </w:r>
      <w:r w:rsidRPr="004F45DC">
        <w:t>n and/or agricultural methods for a designated plot of land, including:</w:t>
      </w:r>
    </w:p>
    <w:p w:rsidR="00000000" w:rsidRPr="004F45DC" w:rsidP="004F45DC">
      <w:pPr>
        <w:pStyle w:val="ListBullet"/>
      </w:pPr>
      <w:r w:rsidRPr="004F45DC">
        <w:t xml:space="preserve">identified the direct and associated benefits of increasing carbon </w:t>
      </w:r>
    </w:p>
    <w:p w:rsidR="00000000" w:rsidRPr="004F45DC" w:rsidP="004F45DC">
      <w:pPr>
        <w:pStyle w:val="ListBullet"/>
      </w:pPr>
      <w:r w:rsidRPr="004F45DC">
        <w:t>identified method appropriate to plot of land</w:t>
      </w:r>
    </w:p>
    <w:p w:rsidR="00000000" w:rsidRPr="004F45DC" w:rsidP="004F45DC">
      <w:pPr>
        <w:pStyle w:val="ListBullet"/>
      </w:pPr>
      <w:r w:rsidRPr="004F45DC">
        <w:t>assessed risks associated with project methodology</w:t>
      </w:r>
    </w:p>
    <w:p w:rsidR="00000000" w:rsidRPr="004F45DC" w:rsidP="004F45DC">
      <w:pPr>
        <w:pStyle w:val="ListBullet"/>
      </w:pPr>
      <w:r w:rsidRPr="004F45DC">
        <w:t>cal</w:t>
      </w:r>
      <w:r w:rsidRPr="004F45DC">
        <w:t>culated costs of carbon project</w:t>
      </w:r>
    </w:p>
    <w:p w:rsidR="00000000" w:rsidRPr="004F45DC" w:rsidP="004F45DC">
      <w:pPr>
        <w:pStyle w:val="ListBullet"/>
      </w:pPr>
      <w:r w:rsidRPr="004F45DC">
        <w:t>planned and implemented a project to increase carbon or reduce greenhouse emissions.</w:t>
      </w: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11" w:name="O_1056584"/>
      <w:bookmarkEnd w:id="11"/>
      <w:r w:rsidRPr="004F45DC">
        <w:t>Knowledge Evidence</w:t>
      </w:r>
    </w:p>
    <w:p w:rsidR="00000000" w:rsidRPr="004F45DC" w:rsidP="00745004">
      <w:pPr>
        <w:pStyle w:val="BodyText"/>
      </w:pPr>
      <w:r w:rsidRPr="004F45DC">
        <w:t>An individual must be able to demonstrate the knowledge required to perform the tasks outlined in the elements and performance criteria of this unit. This includes knowledge of:</w:t>
      </w:r>
    </w:p>
    <w:p w:rsidR="00000000" w:rsidRPr="004F45DC" w:rsidP="004F45DC">
      <w:pPr>
        <w:pStyle w:val="ListBullet"/>
      </w:pPr>
      <w:r w:rsidRPr="004F45DC">
        <w:t>how land use and management practices impact on carbon</w:t>
      </w:r>
    </w:p>
    <w:p w:rsidR="00000000" w:rsidRPr="004F45DC" w:rsidP="004F45DC">
      <w:pPr>
        <w:pStyle w:val="ListBullet"/>
      </w:pPr>
      <w:r w:rsidRPr="004F45DC">
        <w:t>land management vegeta</w:t>
      </w:r>
      <w:r w:rsidRPr="004F45DC">
        <w:t>tion practices that can increase carbon, such as avoiding clearing of native growth, farm forestry, plantations, controlled burning of savanna, and human-induced regeneration of native forest</w:t>
      </w:r>
    </w:p>
    <w:p w:rsidR="00000000" w:rsidRPr="004F45DC" w:rsidP="004F45DC">
      <w:pPr>
        <w:pStyle w:val="ListBullet"/>
      </w:pPr>
      <w:r w:rsidRPr="004F45DC">
        <w:t>agricultural practices that can increase carbon and/or reduce em</w:t>
      </w:r>
      <w:r w:rsidRPr="004F45DC">
        <w:t>issions, such as changes to beef cattle herd management, destruction of methane, feeding dietary additives to cows, changed grazing regimes, and improved herd management</w:t>
      </w:r>
    </w:p>
    <w:p w:rsidR="00000000" w:rsidRPr="004F45DC" w:rsidP="004F45DC">
      <w:pPr>
        <w:pStyle w:val="ListBullet"/>
      </w:pPr>
      <w:r w:rsidRPr="004F45DC">
        <w:t xml:space="preserve">co-benefits of increased carbon, including: </w:t>
      </w:r>
    </w:p>
    <w:p w:rsidR="00000000" w:rsidRPr="004F45DC" w:rsidP="004F45DC">
      <w:pPr>
        <w:pStyle w:val="ListBullet2"/>
      </w:pPr>
      <w:r w:rsidRPr="004F45DC">
        <w:t>environmental benefits: improved biodive</w:t>
      </w:r>
      <w:r w:rsidRPr="004F45DC">
        <w:t>rsity above and below ground, improved air, water and soil quality, reduced greenhouse gas emissions, improved movement of water across landscape, reduced salinity/erosion/acidification/compaction, increased resilience to drought, and increased land versat</w:t>
      </w:r>
      <w:r w:rsidRPr="004F45DC">
        <w:t>ility</w:t>
      </w:r>
    </w:p>
    <w:p w:rsidR="00000000" w:rsidRPr="004F45DC" w:rsidP="004F45DC">
      <w:pPr>
        <w:pStyle w:val="ListBullet2"/>
      </w:pPr>
      <w:r w:rsidRPr="004F45DC">
        <w:t>social benefits: including increased resilience to drought, more stable and diverse income, healthier people and communities, and improved succession planning</w:t>
      </w:r>
    </w:p>
    <w:p w:rsidR="00000000" w:rsidRPr="004F45DC" w:rsidP="004F45DC">
      <w:pPr>
        <w:pStyle w:val="ListBullet2"/>
      </w:pPr>
      <w:r w:rsidRPr="004F45DC">
        <w:t>economic benefits: including diversified income streams, increased farm productivity, access to finance, increased land versatility, new skills and career development, and less income spent on supplements and fertilisers</w:t>
      </w:r>
    </w:p>
    <w:p w:rsidR="00000000" w:rsidRPr="004F45DC" w:rsidP="004F45DC">
      <w:pPr>
        <w:pStyle w:val="ListBullet"/>
      </w:pPr>
      <w:r w:rsidRPr="004F45DC">
        <w:t>informal methods for measuring car</w:t>
      </w:r>
      <w:r w:rsidRPr="004F45DC">
        <w:t>bon, including use of plots, and vegetation datasets</w:t>
      </w:r>
    </w:p>
    <w:p w:rsidR="00000000" w:rsidRPr="004F45DC" w:rsidP="004F45DC">
      <w:pPr>
        <w:pStyle w:val="ListBullet"/>
      </w:pPr>
      <w:r w:rsidRPr="004F45DC">
        <w:t xml:space="preserve">industry-specific carbon calculators </w:t>
      </w:r>
    </w:p>
    <w:p w:rsidR="00000000" w:rsidRPr="004F45DC" w:rsidP="004F45DC">
      <w:pPr>
        <w:pStyle w:val="ListBullet"/>
      </w:pPr>
      <w:r w:rsidRPr="004F45DC">
        <w:t>baseline measurements that allow scope for improvement</w:t>
      </w:r>
    </w:p>
    <w:p w:rsidR="00000000" w:rsidRPr="004F45DC" w:rsidP="004F45DC">
      <w:pPr>
        <w:pStyle w:val="ListBullet"/>
      </w:pPr>
      <w:r w:rsidRPr="004F45DC">
        <w:t>approved methods for vegetation and agriculture-based carbon farming projects</w:t>
      </w:r>
    </w:p>
    <w:p w:rsidR="00000000" w:rsidRPr="004F45DC" w:rsidP="004F45DC">
      <w:pPr>
        <w:pStyle w:val="ListBullet"/>
      </w:pPr>
      <w:r w:rsidRPr="004F45DC">
        <w:t>payments available for increasin</w:t>
      </w:r>
      <w:r w:rsidRPr="004F45DC">
        <w:t>g carbon levels.</w:t>
      </w:r>
    </w:p>
    <w:p w:rsidR="00000000" w:rsidRPr="004F45DC" w:rsidP="004F45DC">
      <w:pPr>
        <w:pStyle w:val="AllowPageBreak"/>
      </w:pPr>
    </w:p>
    <w:p w:rsidR="00000000" w:rsidRPr="004F45DC" w:rsidP="004F45DC">
      <w:pPr>
        <w:pStyle w:val="Heading1"/>
      </w:pPr>
      <w:bookmarkStart w:id="12" w:name="O_1056585"/>
      <w:bookmarkEnd w:id="12"/>
      <w:r w:rsidRPr="004F45DC">
        <w:t>Assessment Conditions</w:t>
      </w:r>
    </w:p>
    <w:p w:rsidR="00000000" w:rsidRPr="004F45DC" w:rsidP="00745004">
      <w:pPr>
        <w:pStyle w:val="BodyText"/>
      </w:pPr>
      <w:r w:rsidRPr="004F45DC">
        <w:t xml:space="preserve">Assessment of skills must take place under the following conditions: </w:t>
      </w:r>
    </w:p>
    <w:p w:rsidR="00000000" w:rsidRPr="004F45DC" w:rsidP="004F45DC">
      <w:pPr>
        <w:pStyle w:val="ListBullet"/>
      </w:pPr>
      <w:r w:rsidRPr="004F45DC">
        <w:t xml:space="preserve">physical conditions: </w:t>
      </w:r>
    </w:p>
    <w:p w:rsidR="00000000" w:rsidRPr="004F45DC" w:rsidP="004F45DC">
      <w:pPr>
        <w:pStyle w:val="ListBullet2"/>
      </w:pPr>
      <w:r w:rsidRPr="004F45DC">
        <w:t>skills must be demonstrated in a workplace setting or an environment that accurately represents workplac</w:t>
      </w:r>
      <w:r w:rsidRPr="004F45DC">
        <w:t xml:space="preserve">e conditions </w:t>
      </w:r>
    </w:p>
    <w:p w:rsidR="00000000" w:rsidRPr="004F45DC" w:rsidP="004F45DC">
      <w:pPr>
        <w:pStyle w:val="ListBullet"/>
      </w:pPr>
      <w:r w:rsidRPr="004F45DC">
        <w:t>resources, equipment and materials:</w:t>
      </w:r>
    </w:p>
    <w:p w:rsidR="00000000" w:rsidRPr="004F45DC" w:rsidP="004F45DC">
      <w:pPr>
        <w:pStyle w:val="ListBullet2"/>
      </w:pPr>
      <w:r w:rsidRPr="004F45DC">
        <w:t xml:space="preserve">designated plot of land or animal group </w:t>
      </w:r>
    </w:p>
    <w:p w:rsidR="00000000" w:rsidRPr="004F45DC" w:rsidP="004F45DC">
      <w:pPr>
        <w:pStyle w:val="ListBullet2"/>
      </w:pPr>
      <w:r w:rsidRPr="004F45DC">
        <w:t>equipment and resources relevant to method</w:t>
      </w:r>
    </w:p>
    <w:p w:rsidR="00000000" w:rsidRPr="004F45DC" w:rsidP="004F45DC">
      <w:pPr>
        <w:pStyle w:val="ListBullet2"/>
      </w:pPr>
      <w:r w:rsidRPr="004F45DC">
        <w:t>access to information about vegetation or agricultural carbon farming methods and practices.</w:t>
      </w:r>
    </w:p>
    <w:p w:rsidR="00000000" w:rsidRPr="004F45DC" w:rsidP="00745004">
      <w:pPr>
        <w:pStyle w:val="BodyText"/>
      </w:pPr>
      <w:r w:rsidRPr="004F45DC">
        <w:t>Assessors of this unit must satisfy the requirements for assessors in applicable vocational education and training legislation, frameworks and/or standards.</w:t>
      </w:r>
    </w:p>
    <w:p w:rsidR="00000000" w:rsidRPr="004F45DC" w:rsidP="004F45DC">
      <w:pPr>
        <w:pStyle w:val="Heading1"/>
      </w:pPr>
      <w:bookmarkStart w:id="13" w:name="O_1056588"/>
      <w:bookmarkEnd w:id="13"/>
      <w:r w:rsidRPr="004F45DC">
        <w:t>Links</w:t>
      </w:r>
    </w:p>
    <w:p w:rsidR="00000000" w:rsidRPr="004F45DC" w:rsidP="00745004">
      <w:pPr>
        <w:pStyle w:val="BodyText"/>
      </w:pPr>
      <w:r w:rsidRPr="004F45DC">
        <w:t>Companion Volumes, including Implementation Guides, are available at VETNe</w:t>
      </w:r>
      <w:r w:rsidRPr="004F45D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56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45DC" w:rsidP="004F45DC"/>
    <w:sectPr w:rsidSect="004F45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 w:rsidRPr="00745004" w:rsidP="00745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04" w:rsidP="004F4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004" w:rsidP="004F4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5004" w:rsidP="004F45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 w:rsidP="004F4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5004">
      <w:t>Approved</w:t>
    </w:r>
    <w:r w:rsidR="007450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50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5004">
      <w:rPr>
        <w:noProof/>
      </w:rPr>
      <w:t>4</w:t>
    </w:r>
    <w:r>
      <w:rPr>
        <w:noProof/>
      </w:rPr>
      <w:fldChar w:fldCharType="end"/>
    </w:r>
  </w:p>
  <w:p w:rsidR="004F45DC" w:rsidP="004F4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50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5004">
      <w:t>Skills Insight</w:t>
    </w:r>
    <w:r w:rsidR="00745004">
      <w:fldChar w:fldCharType="end"/>
    </w:r>
  </w:p>
  <w:p w:rsidR="004F45DC" w:rsidP="004F4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5DC" w:rsidRPr="00745004" w:rsidP="00745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04" w:rsidRPr="002D2AF8" w:rsidP="004F4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AHCCFP405 Increase carbon using vegetation and/or agricultural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5004" w:rsidP="004F45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5DC" w:rsidRPr="002D2AF8" w:rsidP="004F4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5004">
      <w:t>AHCCFP405 Increase carbon using vegetation and/or agricultural methods</w:t>
    </w:r>
    <w:r w:rsidR="007450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5004">
      <w:rPr>
        <w:noProof/>
      </w:rPr>
      <w:t>2 March 2025</w:t>
    </w:r>
    <w:r>
      <w:fldChar w:fldCharType="end"/>
    </w:r>
  </w:p>
  <w:p w:rsidR="004F45DC" w:rsidP="004F4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3A1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07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C4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5DC"/>
  </w:style>
  <w:style w:type="character" w:customStyle="1" w:styleId="Heading1Char">
    <w:name w:val="Heading 1 Char"/>
    <w:basedOn w:val="DefaultParagraphFont"/>
    <w:link w:val="Heading1"/>
    <w:rsid w:val="004F4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5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5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5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45DC"/>
    <w:rPr>
      <w:i/>
    </w:rPr>
  </w:style>
  <w:style w:type="paragraph" w:customStyle="1" w:styleId="SuperHeading">
    <w:name w:val="SuperHeading"/>
    <w:basedOn w:val="Normal"/>
    <w:rsid w:val="004F4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45DC"/>
    <w:rPr>
      <w:b/>
    </w:rPr>
  </w:style>
  <w:style w:type="character" w:customStyle="1" w:styleId="Heading2Char">
    <w:name w:val="Heading 2 Char"/>
    <w:basedOn w:val="DefaultParagraphFont"/>
    <w:link w:val="Heading2"/>
    <w:rsid w:val="004F4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5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5DC"/>
    <w:rPr>
      <w:b/>
      <w:spacing w:val="0"/>
    </w:rPr>
  </w:style>
  <w:style w:type="paragraph" w:customStyle="1" w:styleId="SuperTitle">
    <w:name w:val="SuperTitle"/>
    <w:basedOn w:val="Title"/>
    <w:rsid w:val="004F4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5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5DC"/>
  </w:style>
  <w:style w:type="paragraph" w:styleId="TableofFigures">
    <w:name w:val="table of figures"/>
    <w:basedOn w:val="Normal"/>
    <w:next w:val="Normal"/>
    <w:semiHidden/>
    <w:rsid w:val="004F4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5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5DC"/>
    <w:rPr>
      <w:rFonts w:ascii="Wingdings" w:hAnsi="Wingdings"/>
    </w:rPr>
  </w:style>
  <w:style w:type="paragraph" w:customStyle="1" w:styleId="TableHeading">
    <w:name w:val="Table Heading"/>
    <w:basedOn w:val="HeadingBase"/>
    <w:rsid w:val="004F4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5DC"/>
    <w:rPr>
      <w:color w:val="0033CC"/>
      <w:u w:val="none"/>
    </w:rPr>
  </w:style>
  <w:style w:type="paragraph" w:customStyle="1" w:styleId="BodyTextRight">
    <w:name w:val="Body Text Right"/>
    <w:basedOn w:val="BodyText"/>
    <w:rsid w:val="004F4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5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5DC"/>
    <w:rPr>
      <w:sz w:val="32"/>
    </w:rPr>
  </w:style>
  <w:style w:type="paragraph" w:customStyle="1" w:styleId="HeadingProcedure">
    <w:name w:val="Heading Procedure"/>
    <w:basedOn w:val="HeadingBase"/>
    <w:next w:val="Normal"/>
    <w:rsid w:val="004F4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5DC"/>
    <w:pPr>
      <w:spacing w:before="60" w:after="60"/>
    </w:pPr>
  </w:style>
  <w:style w:type="paragraph" w:styleId="ListContinue">
    <w:name w:val="List Continue"/>
    <w:basedOn w:val="List"/>
    <w:rsid w:val="004F45DC"/>
    <w:pPr>
      <w:ind w:firstLine="0"/>
    </w:pPr>
  </w:style>
  <w:style w:type="paragraph" w:customStyle="1" w:styleId="ListNote">
    <w:name w:val="List Note"/>
    <w:basedOn w:val="List"/>
    <w:rsid w:val="004F4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5DC"/>
    <w:rPr>
      <w:rFonts w:ascii="Courier New" w:hAnsi="Courier New"/>
    </w:rPr>
  </w:style>
  <w:style w:type="paragraph" w:customStyle="1" w:styleId="NoteBullet">
    <w:name w:val="Note Bullet"/>
    <w:basedOn w:val="Note"/>
    <w:rsid w:val="004F4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5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5DC"/>
    <w:rPr>
      <w:b/>
      <w:smallCaps/>
    </w:rPr>
  </w:style>
  <w:style w:type="paragraph" w:customStyle="1" w:styleId="TableListNumber">
    <w:name w:val="Table List Number"/>
    <w:basedOn w:val="ListNumber"/>
    <w:rsid w:val="004F4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5DC"/>
    <w:pPr>
      <w:numPr>
        <w:numId w:val="9"/>
      </w:numPr>
    </w:pPr>
  </w:style>
  <w:style w:type="paragraph" w:customStyle="1" w:styleId="ListAlpha2">
    <w:name w:val="List Alpha 2"/>
    <w:basedOn w:val="List2"/>
    <w:rsid w:val="004F45DC"/>
    <w:pPr>
      <w:numPr>
        <w:numId w:val="8"/>
      </w:numPr>
    </w:pPr>
  </w:style>
  <w:style w:type="paragraph" w:styleId="List2">
    <w:name w:val="List 2"/>
    <w:basedOn w:val="BodyText"/>
    <w:rsid w:val="004F4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5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5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5DC"/>
    <w:pPr>
      <w:numPr>
        <w:numId w:val="4"/>
      </w:numPr>
    </w:pPr>
  </w:style>
  <w:style w:type="paragraph" w:styleId="ListContinue2">
    <w:name w:val="List Continue 2"/>
    <w:basedOn w:val="List2"/>
    <w:rsid w:val="004F45DC"/>
    <w:pPr>
      <w:ind w:firstLine="0"/>
    </w:pPr>
  </w:style>
  <w:style w:type="paragraph" w:styleId="ListContinue3">
    <w:name w:val="List Continue 3"/>
    <w:basedOn w:val="List3"/>
    <w:rsid w:val="004F45DC"/>
    <w:pPr>
      <w:ind w:left="1021" w:firstLine="0"/>
    </w:pPr>
  </w:style>
  <w:style w:type="paragraph" w:styleId="ListContinue4">
    <w:name w:val="List Continue 4"/>
    <w:basedOn w:val="List4"/>
    <w:rsid w:val="004F45DC"/>
    <w:pPr>
      <w:ind w:firstLine="0"/>
    </w:pPr>
  </w:style>
  <w:style w:type="paragraph" w:styleId="ListContinue5">
    <w:name w:val="List Continue 5"/>
    <w:basedOn w:val="List5"/>
    <w:rsid w:val="004F45DC"/>
    <w:pPr>
      <w:ind w:firstLine="0"/>
    </w:pPr>
  </w:style>
  <w:style w:type="paragraph" w:styleId="ListNumber3">
    <w:name w:val="List Number 3"/>
    <w:basedOn w:val="List3"/>
    <w:rsid w:val="004F45DC"/>
    <w:pPr>
      <w:numPr>
        <w:numId w:val="5"/>
      </w:numPr>
    </w:pPr>
  </w:style>
  <w:style w:type="paragraph" w:styleId="ListNumber4">
    <w:name w:val="List Number 4"/>
    <w:basedOn w:val="List4"/>
    <w:rsid w:val="004F45DC"/>
    <w:pPr>
      <w:numPr>
        <w:numId w:val="6"/>
      </w:numPr>
    </w:pPr>
  </w:style>
  <w:style w:type="paragraph" w:styleId="ListNumber5">
    <w:name w:val="List Number 5"/>
    <w:basedOn w:val="List5"/>
    <w:rsid w:val="004F45DC"/>
    <w:pPr>
      <w:numPr>
        <w:numId w:val="7"/>
      </w:numPr>
    </w:pPr>
  </w:style>
  <w:style w:type="paragraph" w:styleId="BlockText">
    <w:name w:val="Block Text"/>
    <w:basedOn w:val="Normal"/>
    <w:rsid w:val="004F4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5DC"/>
    <w:rPr>
      <w:sz w:val="16"/>
      <w:vertAlign w:val="superscript"/>
    </w:rPr>
  </w:style>
  <w:style w:type="character" w:customStyle="1" w:styleId="Symbols">
    <w:name w:val="Symbols"/>
    <w:basedOn w:val="DefaultParagraphFont"/>
    <w:rsid w:val="004F45DC"/>
    <w:rPr>
      <w:rFonts w:ascii="Symbol" w:hAnsi="Symbol"/>
    </w:rPr>
  </w:style>
  <w:style w:type="character" w:customStyle="1" w:styleId="MenuOptions">
    <w:name w:val="Menu Options"/>
    <w:basedOn w:val="DefaultParagraphFont"/>
    <w:rsid w:val="004F4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5DC"/>
    <w:rPr>
      <w:b/>
    </w:rPr>
  </w:style>
  <w:style w:type="character" w:customStyle="1" w:styleId="Underlined">
    <w:name w:val="Underlined"/>
    <w:basedOn w:val="DefaultParagraphFont"/>
    <w:rsid w:val="004F45DC"/>
    <w:rPr>
      <w:u w:val="single"/>
    </w:rPr>
  </w:style>
  <w:style w:type="paragraph" w:customStyle="1" w:styleId="TableBodyTextRight">
    <w:name w:val="Table Body Text Right"/>
    <w:basedOn w:val="TableBodyText"/>
    <w:rsid w:val="004F4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5DC"/>
    <w:rPr>
      <w:sz w:val="18"/>
    </w:rPr>
  </w:style>
  <w:style w:type="paragraph" w:customStyle="1" w:styleId="BodySmallRight">
    <w:name w:val="Body Small Right"/>
    <w:basedOn w:val="BodyTextRight"/>
    <w:rsid w:val="004F45DC"/>
    <w:rPr>
      <w:sz w:val="18"/>
      <w:szCs w:val="18"/>
    </w:rPr>
  </w:style>
  <w:style w:type="paragraph" w:customStyle="1" w:styleId="MarginEdition">
    <w:name w:val="Margin Edition"/>
    <w:basedOn w:val="MarginNote"/>
    <w:rsid w:val="004F4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5DC"/>
    <w:rPr>
      <w:sz w:val="2"/>
      <w:szCs w:val="2"/>
    </w:rPr>
  </w:style>
  <w:style w:type="character" w:customStyle="1" w:styleId="Small">
    <w:name w:val="Small"/>
    <w:basedOn w:val="DefaultParagraphFont"/>
    <w:rsid w:val="004F45DC"/>
    <w:rPr>
      <w:sz w:val="16"/>
    </w:rPr>
  </w:style>
  <w:style w:type="paragraph" w:customStyle="1" w:styleId="WideTable">
    <w:name w:val="Wide Table"/>
    <w:basedOn w:val="Normal"/>
    <w:rsid w:val="004F4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5DC"/>
  </w:style>
  <w:style w:type="paragraph" w:styleId="Quote">
    <w:name w:val="Quote"/>
    <w:basedOn w:val="Heading1"/>
    <w:link w:val="QuoteChar"/>
    <w:qFormat/>
    <w:rsid w:val="004F4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5DC"/>
    <w:pPr>
      <w:pageBreakBefore/>
    </w:pPr>
  </w:style>
  <w:style w:type="paragraph" w:customStyle="1" w:styleId="Border">
    <w:name w:val="Border"/>
    <w:basedOn w:val="Normal"/>
    <w:qFormat/>
    <w:rsid w:val="004F4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5DC"/>
    <w:rPr>
      <w:u w:val="single"/>
    </w:rPr>
  </w:style>
  <w:style w:type="character" w:customStyle="1" w:styleId="BoldandItalics">
    <w:name w:val="Bold and Italics"/>
    <w:qFormat/>
    <w:rsid w:val="004F45DC"/>
    <w:rPr>
      <w:b/>
      <w:i/>
      <w:u w:val="none"/>
    </w:rPr>
  </w:style>
  <w:style w:type="paragraph" w:styleId="BalloonText">
    <w:name w:val="Balloon Text"/>
    <w:basedOn w:val="Normal"/>
    <w:link w:val="BalloonTextChar"/>
    <w:rsid w:val="004F4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5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5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6114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AHCCFP405 Increase carbon using vegetation and/or agricultural methods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