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AE7" w:rsidP="00BA2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AHCCFP404 Plan a land-based carbon farming project</w:t>
      </w:r>
      <w:r>
        <w:fldChar w:fldCharType="end"/>
      </w:r>
    </w:p>
    <w:p w:rsidR="00BA2AE7" w:rsidP="00BA2AE7">
      <w:pPr>
        <w:pStyle w:val="Version"/>
        <w:sectPr w:rsidSect="00D21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E1E" w:rsidP="00D21E1E">
      <w:pPr>
        <w:pStyle w:val="SuperHeading"/>
      </w:pPr>
      <w:r w:rsidRPr="00D21E1E">
        <w:t>AHCCFP404 Plan a land-based carbon farming project</w:t>
      </w:r>
    </w:p>
    <w:p w:rsidR="00000000" w:rsidRPr="00D21E1E" w:rsidP="00D21E1E">
      <w:pPr>
        <w:pStyle w:val="Heading1"/>
      </w:pPr>
      <w:bookmarkStart w:id="1" w:name="O_1056553"/>
      <w:bookmarkEnd w:id="1"/>
      <w:r w:rsidRPr="00D21E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Comments</w:t>
            </w:r>
          </w:p>
        </w:tc>
      </w:tr>
      <w:tr w:rsidTr="00D2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1E" w:rsidP="00D21E1E">
            <w:pPr>
              <w:pStyle w:val="BodyText"/>
            </w:pPr>
            <w:r w:rsidRPr="00D21E1E">
              <w:t>This version released with Agriculture Horticulture and Conservation and Land Management Training Package 4.0.</w:t>
            </w:r>
          </w:p>
        </w:tc>
      </w:tr>
    </w:tbl>
    <w:p w:rsidR="00000000" w:rsidRPr="00D21E1E" w:rsidP="00D21E1E">
      <w:pPr>
        <w:pStyle w:val="BodyText"/>
      </w:pPr>
    </w:p>
    <w:p w:rsidR="00000000" w:rsidRPr="00D21E1E" w:rsidP="00D21E1E">
      <w:pPr>
        <w:pStyle w:val="AllowPageBreak"/>
      </w:pPr>
    </w:p>
    <w:p w:rsidR="00000000" w:rsidRPr="00D21E1E" w:rsidP="00D21E1E">
      <w:pPr>
        <w:pStyle w:val="Heading1"/>
      </w:pPr>
      <w:bookmarkStart w:id="2" w:name="O_1056554"/>
      <w:bookmarkEnd w:id="2"/>
      <w:r w:rsidRPr="00D21E1E">
        <w:t>Application</w:t>
      </w:r>
    </w:p>
    <w:p w:rsidR="00000000" w:rsidRPr="00D21E1E" w:rsidP="00BA2AE7">
      <w:pPr>
        <w:pStyle w:val="BodyText"/>
      </w:pPr>
      <w:r w:rsidRPr="00D21E1E">
        <w:t>This unit of competency describes the skills and knowl</w:t>
      </w:r>
      <w:r w:rsidRPr="00D21E1E">
        <w:t>edge required to plan a carbon farming project based on a land-based project method, to earn carbon credits through any carbon market.</w:t>
      </w:r>
    </w:p>
    <w:p w:rsidR="00000000" w:rsidRPr="00D21E1E" w:rsidP="00BA2AE7">
      <w:pPr>
        <w:pStyle w:val="BodyText"/>
      </w:pPr>
      <w:r w:rsidRPr="00D21E1E">
        <w:t>The unit applies to individuals who may own or manage land and who wish to participate in an emissions reduction or carbo</w:t>
      </w:r>
      <w:r w:rsidRPr="00D21E1E">
        <w:t>n farming project. The unit may also apply to carbon project advisers.</w:t>
      </w:r>
    </w:p>
    <w:p w:rsidR="00000000" w:rsidRPr="00D21E1E" w:rsidP="00BA2AE7">
      <w:pPr>
        <w:pStyle w:val="BodyText"/>
      </w:pPr>
      <w:r w:rsidRPr="00D21E1E">
        <w:t xml:space="preserve">No licensing, legislative or certification requirements apply to this unit at the time of publication. </w:t>
      </w:r>
    </w:p>
    <w:p w:rsidR="00000000" w:rsidRPr="00D21E1E" w:rsidP="00D21E1E">
      <w:pPr>
        <w:pStyle w:val="Heading1"/>
      </w:pPr>
      <w:bookmarkStart w:id="3" w:name="O_1056555"/>
      <w:bookmarkEnd w:id="3"/>
      <w:r w:rsidRPr="00D21E1E">
        <w:t>Pre-requisite Unit</w:t>
      </w:r>
    </w:p>
    <w:p w:rsidR="00000000" w:rsidRPr="00D21E1E" w:rsidP="00BA2AE7">
      <w:pPr>
        <w:pStyle w:val="BodyText"/>
      </w:pPr>
      <w:r w:rsidRPr="00D21E1E">
        <w:t>Nil</w:t>
      </w:r>
    </w:p>
    <w:p w:rsidR="00000000" w:rsidRPr="00D21E1E" w:rsidP="00D21E1E">
      <w:pPr>
        <w:pStyle w:val="Heading1"/>
      </w:pPr>
      <w:bookmarkStart w:id="4" w:name="O_1056557"/>
      <w:bookmarkEnd w:id="4"/>
      <w:r w:rsidRPr="00D21E1E">
        <w:t>Unit Sector</w:t>
      </w:r>
    </w:p>
    <w:p w:rsidR="00000000" w:rsidRPr="00D21E1E" w:rsidP="00BA2AE7">
      <w:pPr>
        <w:pStyle w:val="BodyText"/>
      </w:pPr>
      <w:r w:rsidRPr="00D21E1E">
        <w:t>Carbon F</w:t>
      </w:r>
      <w:r w:rsidRPr="00D21E1E">
        <w:t>arming (CFP)</w:t>
      </w:r>
    </w:p>
    <w:p w:rsidR="00000000" w:rsidRPr="00D21E1E" w:rsidP="00D21E1E">
      <w:pPr>
        <w:pStyle w:val="Heading1"/>
      </w:pPr>
      <w:bookmarkStart w:id="5" w:name="O_1056558"/>
      <w:bookmarkEnd w:id="5"/>
      <w:r w:rsidRPr="00D21E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2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Performance Criteria</w:t>
            </w:r>
          </w:p>
        </w:tc>
      </w:tr>
      <w:tr w:rsidTr="00BA2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1E" w:rsidP="00D21E1E">
            <w:pPr>
              <w:pStyle w:val="BodyText"/>
            </w:pPr>
            <w:r w:rsidRPr="00D21E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2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1. Carry out preliminary planning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1E" w:rsidP="00D21E1E">
            <w:pPr>
              <w:pStyle w:val="BodyText"/>
            </w:pPr>
            <w:r w:rsidRPr="00D21E1E">
              <w:t>1.1 Establish eligibility to participate in the target carbon market method</w:t>
            </w:r>
          </w:p>
          <w:p w:rsidR="00000000" w:rsidRPr="00D21E1E" w:rsidP="00D21E1E">
            <w:pPr>
              <w:pStyle w:val="BodyText"/>
            </w:pPr>
            <w:r w:rsidRPr="00D21E1E">
              <w:t>1.2 Identify the project site/s including elements and features that will influence the project</w:t>
            </w:r>
          </w:p>
          <w:p w:rsidR="00000000" w:rsidRPr="00D21E1E" w:rsidP="00D21E1E">
            <w:pPr>
              <w:pStyle w:val="BodyText"/>
            </w:pPr>
            <w:r w:rsidRPr="00D21E1E">
              <w:t>1.3 Ascertain determined rights to land</w:t>
            </w:r>
            <w:r w:rsidRPr="00D21E1E">
              <w:t xml:space="preserve"> and project boundaries</w:t>
            </w:r>
          </w:p>
          <w:p w:rsidR="00000000" w:rsidRPr="00D21E1E" w:rsidP="00D21E1E">
            <w:pPr>
              <w:pStyle w:val="BodyText"/>
            </w:pPr>
            <w:r w:rsidRPr="00D21E1E">
              <w:t>1.4 Identify the approved carbon farming method</w:t>
            </w:r>
          </w:p>
          <w:p w:rsidR="00000000" w:rsidRPr="00D21E1E" w:rsidP="00D21E1E">
            <w:pPr>
              <w:pStyle w:val="BodyText"/>
            </w:pPr>
            <w:r w:rsidRPr="00D21E1E">
              <w:t>1.5 Identify how reductions in emissions and/or carbon storage will be measured for the method</w:t>
            </w:r>
          </w:p>
          <w:p w:rsidR="00000000" w:rsidRPr="00D21E1E" w:rsidP="00D21E1E">
            <w:pPr>
              <w:pStyle w:val="BodyText"/>
            </w:pPr>
            <w:r w:rsidRPr="00D21E1E">
              <w:t>1.6 Determine the regulatory requirements of the method</w:t>
            </w:r>
          </w:p>
          <w:p w:rsidR="00000000" w:rsidRPr="00D21E1E" w:rsidP="00D21E1E">
            <w:pPr>
              <w:pStyle w:val="BodyText"/>
            </w:pPr>
            <w:r w:rsidRPr="00D21E1E">
              <w:t>1.7 Seek free, prior and informed consent of people or organisations who hold an eligible interest in site/s</w:t>
            </w:r>
          </w:p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1.8 Undertake preliminary cost-benefit analysis</w:t>
            </w:r>
          </w:p>
        </w:tc>
      </w:tr>
      <w:tr w:rsidTr="00BA2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2. Prepare and develop the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1E" w:rsidP="00D21E1E">
            <w:pPr>
              <w:pStyle w:val="BodyText"/>
            </w:pPr>
            <w:r w:rsidRPr="00D21E1E">
              <w:t>2.1 Identify responsibilities of owning and managing a carbon farm</w:t>
            </w:r>
            <w:r w:rsidRPr="00D21E1E">
              <w:t>ing project</w:t>
            </w:r>
          </w:p>
          <w:p w:rsidR="00000000" w:rsidRPr="00D21E1E" w:rsidP="00D21E1E">
            <w:pPr>
              <w:pStyle w:val="BodyText"/>
            </w:pPr>
            <w:r w:rsidRPr="00D21E1E">
              <w:t>2.2 Identify advisory services, management, governance and technical services required to implement project</w:t>
            </w:r>
          </w:p>
          <w:p w:rsidR="00000000" w:rsidRPr="00D21E1E" w:rsidP="00D21E1E">
            <w:pPr>
              <w:pStyle w:val="BodyText"/>
            </w:pPr>
            <w:r w:rsidRPr="00D21E1E">
              <w:t>2.3 Identify equipment, tools and labour required to implement project</w:t>
            </w:r>
          </w:p>
          <w:p w:rsidR="00000000" w:rsidRPr="00D21E1E" w:rsidP="00D21E1E">
            <w:pPr>
              <w:pStyle w:val="BodyText"/>
            </w:pPr>
            <w:r w:rsidRPr="00D21E1E">
              <w:t xml:space="preserve">2.4 Identify project risks and establish controls </w:t>
            </w:r>
          </w:p>
          <w:p w:rsidR="00000000" w:rsidRPr="00D21E1E" w:rsidP="00D21E1E">
            <w:pPr>
              <w:pStyle w:val="BodyText"/>
            </w:pPr>
            <w:r w:rsidRPr="00D21E1E">
              <w:t>2.5 Prepare pr</w:t>
            </w:r>
            <w:r w:rsidRPr="00D21E1E">
              <w:t>oject timelines and key work tasks, taking seasonal factors and interdependencies into account</w:t>
            </w:r>
          </w:p>
          <w:p w:rsidR="00000000" w:rsidRPr="00D21E1E" w:rsidP="00D21E1E">
            <w:pPr>
              <w:pStyle w:val="BodyText"/>
            </w:pPr>
            <w:r w:rsidRPr="00D21E1E">
              <w:t xml:space="preserve">2.6 Plan reporting and auditing schedules to comply with requirements of method </w:t>
            </w:r>
          </w:p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2.7 Identify circumstances under which the market regulator will issue carbon cr</w:t>
            </w:r>
            <w:r w:rsidRPr="00D21E1E">
              <w:t>edits or offsets</w:t>
            </w:r>
          </w:p>
        </w:tc>
      </w:tr>
      <w:tr w:rsidTr="00BA2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3. Cost implementation of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1E" w:rsidP="00D21E1E">
            <w:pPr>
              <w:pStyle w:val="BodyText"/>
            </w:pPr>
            <w:r w:rsidRPr="00D21E1E">
              <w:t>3.1 Obtain current prices for equipment, technology, labour and advisory services to implement method</w:t>
            </w:r>
          </w:p>
          <w:p w:rsidR="00000000" w:rsidRPr="00D21E1E" w:rsidP="00D21E1E">
            <w:pPr>
              <w:pStyle w:val="BodyText"/>
            </w:pPr>
            <w:r w:rsidRPr="00D21E1E">
              <w:t>3.2 Calculate overall costs to implement project</w:t>
            </w:r>
          </w:p>
          <w:p w:rsidR="00000000" w:rsidRPr="00D21E1E" w:rsidP="00D21E1E">
            <w:pPr>
              <w:pStyle w:val="BodyText"/>
            </w:pPr>
            <w:r w:rsidRPr="00D21E1E">
              <w:t>3.3 Prepare an abatement estimate utilising method ca</w:t>
            </w:r>
            <w:r w:rsidRPr="00D21E1E">
              <w:t>lculation, approved tool or expert advice</w:t>
            </w:r>
          </w:p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3.4 Prepare return on investment analysis</w:t>
            </w:r>
          </w:p>
        </w:tc>
      </w:tr>
      <w:tr w:rsidTr="00BA2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4. Present project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1E" w:rsidP="00D21E1E">
            <w:pPr>
              <w:pStyle w:val="BodyText"/>
            </w:pPr>
            <w:r w:rsidRPr="00D21E1E">
              <w:t xml:space="preserve">4.1 Finalise project plan according to audit requirements of method </w:t>
            </w:r>
          </w:p>
          <w:p w:rsidR="00000000" w:rsidRPr="00D21E1E" w:rsidP="00D21E1E">
            <w:pPr>
              <w:pStyle w:val="BodyText"/>
            </w:pPr>
            <w:r w:rsidRPr="00D21E1E">
              <w:t>4.2 Present plan to stakeholder for approval to participate in the targeted ca</w:t>
            </w:r>
            <w:r w:rsidRPr="00D21E1E">
              <w:t>rbon market</w:t>
            </w:r>
          </w:p>
        </w:tc>
      </w:tr>
    </w:tbl>
    <w:p w:rsidR="00000000" w:rsidRPr="00D21E1E" w:rsidP="00D21E1E">
      <w:pPr>
        <w:pStyle w:val="BodyText"/>
      </w:pPr>
    </w:p>
    <w:p w:rsidR="00000000" w:rsidRPr="00D21E1E" w:rsidP="00D21E1E">
      <w:pPr>
        <w:pStyle w:val="AllowPageBreak"/>
      </w:pPr>
    </w:p>
    <w:p w:rsidR="00000000" w:rsidRPr="00D21E1E" w:rsidP="00D21E1E">
      <w:pPr>
        <w:pStyle w:val="Heading1"/>
      </w:pPr>
      <w:bookmarkStart w:id="6" w:name="O_1056559"/>
      <w:bookmarkEnd w:id="6"/>
      <w:r w:rsidRPr="00D21E1E">
        <w:t>Foundation Skills</w:t>
      </w:r>
    </w:p>
    <w:p w:rsidR="00000000" w:rsidRPr="00BA2AE7" w:rsidP="00BA2AE7">
      <w:pPr>
        <w:pStyle w:val="BodyText"/>
        <w:rPr>
          <w:i/>
        </w:rPr>
      </w:pPr>
      <w:r w:rsidRPr="00BA2AE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Description</w:t>
            </w:r>
          </w:p>
        </w:tc>
      </w:tr>
      <w:tr w:rsidTr="00D2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ListBullet"/>
              <w:rPr>
                <w:lang w:val="en-NZ"/>
              </w:rPr>
            </w:pPr>
            <w:r w:rsidRPr="00D21E1E">
              <w:t>Interpret carbon market planning and implementation guidelines</w:t>
            </w:r>
          </w:p>
        </w:tc>
      </w:tr>
      <w:tr w:rsidTr="00D2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ListBullet"/>
              <w:rPr>
                <w:lang w:val="en-NZ"/>
              </w:rPr>
            </w:pPr>
            <w:r w:rsidRPr="00D21E1E">
              <w:t>Estimate return on investment</w:t>
            </w:r>
          </w:p>
        </w:tc>
      </w:tr>
      <w:tr w:rsidTr="00D2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1E" w:rsidP="00D21E1E">
            <w:pPr>
              <w:pStyle w:val="ListBullet"/>
            </w:pPr>
            <w:r w:rsidRPr="00D21E1E">
              <w:t>Develop and document project plan</w:t>
            </w:r>
          </w:p>
        </w:tc>
      </w:tr>
    </w:tbl>
    <w:p w:rsidR="00000000" w:rsidRPr="00D21E1E" w:rsidP="00D21E1E">
      <w:pPr>
        <w:pStyle w:val="BodyText"/>
      </w:pPr>
    </w:p>
    <w:p w:rsidR="00000000" w:rsidRPr="00D21E1E" w:rsidP="00D21E1E">
      <w:pPr>
        <w:pStyle w:val="AllowPageBreak"/>
      </w:pPr>
    </w:p>
    <w:p w:rsidR="00000000" w:rsidRPr="00D21E1E" w:rsidP="00D21E1E">
      <w:pPr>
        <w:pStyle w:val="Heading1"/>
      </w:pPr>
      <w:bookmarkStart w:id="7" w:name="O_1056561"/>
      <w:bookmarkEnd w:id="7"/>
      <w:r w:rsidRPr="00D21E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2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Equivalence status</w:t>
            </w:r>
          </w:p>
        </w:tc>
      </w:tr>
      <w:tr w:rsidTr="00D2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 xml:space="preserve">AHCCFP404 Plan a land-based carbon farming project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1E" w:rsidP="00D21E1E">
            <w:pPr>
              <w:pStyle w:val="BodyText"/>
            </w:pPr>
            <w:r w:rsidRPr="00D21E1E">
              <w:t>No equivalent unit</w:t>
            </w:r>
          </w:p>
        </w:tc>
      </w:tr>
    </w:tbl>
    <w:p w:rsidR="00000000" w:rsidRPr="00D21E1E" w:rsidP="00D21E1E">
      <w:pPr>
        <w:pStyle w:val="BodyText"/>
      </w:pPr>
    </w:p>
    <w:p w:rsidR="00000000" w:rsidRPr="00D21E1E" w:rsidP="00D21E1E">
      <w:pPr>
        <w:pStyle w:val="AllowPageBreak"/>
      </w:pPr>
    </w:p>
    <w:p w:rsidR="00000000" w:rsidRPr="00D21E1E" w:rsidP="00D21E1E">
      <w:pPr>
        <w:pStyle w:val="Heading1"/>
      </w:pPr>
      <w:bookmarkStart w:id="8" w:name="O_1056568"/>
      <w:bookmarkEnd w:id="8"/>
      <w:r w:rsidRPr="00D21E1E">
        <w:t>Links</w:t>
      </w:r>
    </w:p>
    <w:p w:rsidR="00000000" w:rsidRPr="00D21E1E" w:rsidP="00BA2AE7">
      <w:pPr>
        <w:pStyle w:val="BodyText"/>
      </w:pPr>
      <w:r w:rsidRPr="00D21E1E">
        <w:t>Companion Volumes, including Implementation Guides, are available at VETN</w:t>
      </w:r>
      <w:r w:rsidRPr="00D21E1E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0B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1E1E" w:rsidP="00BA2AE7">
      <w:pPr>
        <w:pStyle w:val="BodyText"/>
        <w:sectPr w:rsidSect="00D21E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1E1E" w:rsidP="00D21E1E">
      <w:pPr>
        <w:pStyle w:val="SuperHeading"/>
      </w:pPr>
      <w:r w:rsidRPr="00D21E1E">
        <w:t>Assessment Requirements for AHCCFP404 Plan a land-based carbon farming project</w:t>
      </w:r>
    </w:p>
    <w:p w:rsidR="00000000" w:rsidRPr="00D21E1E" w:rsidP="00D21E1E">
      <w:pPr>
        <w:pStyle w:val="Heading1"/>
      </w:pPr>
      <w:bookmarkStart w:id="9" w:name="O_1056563"/>
      <w:bookmarkEnd w:id="9"/>
      <w:r w:rsidRPr="00D21E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Bold"/>
              <w:rPr>
                <w:lang w:val="en-NZ"/>
              </w:rPr>
            </w:pPr>
            <w:r w:rsidRPr="00D21E1E">
              <w:t>Comments</w:t>
            </w:r>
          </w:p>
        </w:tc>
      </w:tr>
      <w:tr w:rsidTr="00D2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1E">
            <w:pPr>
              <w:pStyle w:val="BodyText"/>
              <w:rPr>
                <w:lang w:val="en-NZ"/>
              </w:rPr>
            </w:pPr>
            <w:r w:rsidRPr="00D21E1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1E" w:rsidP="00D21E1E">
            <w:pPr>
              <w:pStyle w:val="BodyText"/>
            </w:pPr>
            <w:r w:rsidRPr="00D21E1E">
              <w:t>This version released with Agriculture Horticulture and Conservation and Land Management Training Package 4.0.</w:t>
            </w:r>
          </w:p>
        </w:tc>
      </w:tr>
    </w:tbl>
    <w:p w:rsidR="00000000" w:rsidRPr="00D21E1E" w:rsidP="00D21E1E">
      <w:pPr>
        <w:pStyle w:val="BodyText"/>
      </w:pPr>
    </w:p>
    <w:p w:rsidR="00000000" w:rsidRPr="00D21E1E" w:rsidP="00D21E1E">
      <w:pPr>
        <w:pStyle w:val="AllowPageBreak"/>
      </w:pPr>
    </w:p>
    <w:p w:rsidR="00000000" w:rsidRPr="00D21E1E" w:rsidP="00D21E1E">
      <w:pPr>
        <w:pStyle w:val="Heading1"/>
      </w:pPr>
      <w:bookmarkStart w:id="10" w:name="O_1056564"/>
      <w:bookmarkEnd w:id="10"/>
      <w:r w:rsidRPr="00D21E1E">
        <w:t>Performance Evidence</w:t>
      </w:r>
    </w:p>
    <w:p w:rsidR="00000000" w:rsidRPr="00D21E1E" w:rsidP="00BA2AE7">
      <w:pPr>
        <w:pStyle w:val="BodyText"/>
      </w:pPr>
      <w:r w:rsidRPr="00D21E1E">
        <w:t>An individual demonstrating competency must satisfy all of the elements and</w:t>
      </w:r>
      <w:r w:rsidRPr="00D21E1E">
        <w:t xml:space="preserve"> performance criteria in this unit. </w:t>
      </w:r>
    </w:p>
    <w:p w:rsidR="00000000" w:rsidRPr="00D21E1E" w:rsidP="00BA2AE7">
      <w:pPr>
        <w:pStyle w:val="BodyText"/>
      </w:pPr>
      <w:r w:rsidRPr="00D21E1E">
        <w:t>There must be evidence that the individual has planned a carbon farming project for one site, utilising one land-based method approved by the target market, including preparing a project plan that specifies:</w:t>
      </w:r>
    </w:p>
    <w:p w:rsidR="00000000" w:rsidRPr="00D21E1E" w:rsidP="00D21E1E">
      <w:pPr>
        <w:pStyle w:val="ListBullet"/>
      </w:pPr>
      <w:r w:rsidRPr="00D21E1E">
        <w:t>implementa</w:t>
      </w:r>
      <w:r w:rsidRPr="00D21E1E">
        <w:t>tion costs</w:t>
      </w:r>
    </w:p>
    <w:p w:rsidR="00000000" w:rsidRPr="00D21E1E" w:rsidP="00D21E1E">
      <w:pPr>
        <w:pStyle w:val="ListBullet"/>
      </w:pPr>
      <w:r w:rsidRPr="00D21E1E">
        <w:t>anticipated return on investment</w:t>
      </w:r>
    </w:p>
    <w:p w:rsidR="00000000" w:rsidRPr="00D21E1E" w:rsidP="00D21E1E">
      <w:pPr>
        <w:pStyle w:val="ListBullet"/>
      </w:pPr>
      <w:r w:rsidRPr="00D21E1E">
        <w:t>project risks and risk management controls</w:t>
      </w:r>
    </w:p>
    <w:p w:rsidR="00000000" w:rsidRPr="00D21E1E" w:rsidP="00D21E1E">
      <w:pPr>
        <w:pStyle w:val="ListBullet"/>
      </w:pPr>
      <w:r w:rsidRPr="00D21E1E">
        <w:t>regulatory requirements of the fund in which to sell carbon credits.</w:t>
      </w:r>
    </w:p>
    <w:p w:rsidR="00000000" w:rsidRPr="00D21E1E" w:rsidP="00D21E1E">
      <w:pPr>
        <w:pStyle w:val="AllowPageBreak"/>
      </w:pPr>
    </w:p>
    <w:p w:rsidR="00000000" w:rsidRPr="00D21E1E" w:rsidP="00D21E1E">
      <w:pPr>
        <w:pStyle w:val="Heading1"/>
      </w:pPr>
      <w:bookmarkStart w:id="11" w:name="O_1056565"/>
      <w:bookmarkEnd w:id="11"/>
      <w:r w:rsidRPr="00D21E1E">
        <w:t>Knowledge Evidence</w:t>
      </w:r>
    </w:p>
    <w:p w:rsidR="00000000" w:rsidRPr="00D21E1E" w:rsidP="00BA2AE7">
      <w:pPr>
        <w:pStyle w:val="BodyText"/>
      </w:pPr>
      <w:r w:rsidRPr="00D21E1E">
        <w:t>An individual must be able to demonstrate the knowledge required to perform the tasks outlined in the elements and performance criteria of this unit. This includes knowledge of:</w:t>
      </w:r>
    </w:p>
    <w:p w:rsidR="00000000" w:rsidRPr="00D21E1E" w:rsidP="00D21E1E">
      <w:pPr>
        <w:pStyle w:val="ListBullet"/>
      </w:pPr>
      <w:r w:rsidRPr="00D21E1E">
        <w:t>legislation and regulations that guide the carbon fund</w:t>
      </w:r>
    </w:p>
    <w:p w:rsidR="00000000" w:rsidRPr="00D21E1E" w:rsidP="00D21E1E">
      <w:pPr>
        <w:pStyle w:val="ListBullet"/>
      </w:pPr>
      <w:r w:rsidRPr="00D21E1E">
        <w:t xml:space="preserve">latest version of the </w:t>
      </w:r>
      <w:r w:rsidRPr="00D21E1E">
        <w:rPr>
          <w:rStyle w:val="Emphasis"/>
        </w:rPr>
        <w:t>Native Title Act 1993</w:t>
      </w:r>
    </w:p>
    <w:p w:rsidR="00000000" w:rsidRPr="00D21E1E" w:rsidP="00D21E1E">
      <w:pPr>
        <w:pStyle w:val="ListBullet"/>
      </w:pPr>
      <w:r w:rsidRPr="00D21E1E">
        <w:t>dealing with multiple land interest holders (e.g. Indigenous groups, pastoralists and the Crown)</w:t>
      </w:r>
    </w:p>
    <w:p w:rsidR="00000000" w:rsidRPr="00D21E1E" w:rsidP="00D21E1E">
      <w:pPr>
        <w:pStyle w:val="ListBullet"/>
      </w:pPr>
      <w:r w:rsidRPr="00D21E1E">
        <w:t>carbon rights protocols for exclusive and non-exclusive native title holders</w:t>
      </w:r>
    </w:p>
    <w:p w:rsidR="00000000" w:rsidRPr="00D21E1E" w:rsidP="00D21E1E">
      <w:pPr>
        <w:pStyle w:val="ListBullet"/>
      </w:pPr>
      <w:r w:rsidRPr="00D21E1E">
        <w:t>consent rights for native title, Crown land and mining lease</w:t>
      </w:r>
      <w:r w:rsidRPr="00D21E1E">
        <w:t>s</w:t>
      </w:r>
    </w:p>
    <w:p w:rsidR="00000000" w:rsidRPr="00D21E1E" w:rsidP="00D21E1E">
      <w:pPr>
        <w:pStyle w:val="ListBullet"/>
      </w:pPr>
      <w:r w:rsidRPr="00D21E1E">
        <w:t>details of relevant approved carbon farming method including eligibility requirements, project area requirements, net abatement calculation requirements, monitoring, reporting and auditing requirements and further information sources</w:t>
      </w:r>
    </w:p>
    <w:p w:rsidR="00000000" w:rsidRPr="00D21E1E" w:rsidP="00D21E1E">
      <w:pPr>
        <w:pStyle w:val="ListBullet"/>
      </w:pPr>
      <w:r w:rsidRPr="00D21E1E">
        <w:t>how to plan and impl</w:t>
      </w:r>
      <w:r w:rsidRPr="00D21E1E">
        <w:t>ement large scale projects relevant to method</w:t>
      </w:r>
    </w:p>
    <w:p w:rsidR="00000000" w:rsidRPr="00D21E1E" w:rsidP="00D21E1E">
      <w:pPr>
        <w:pStyle w:val="ListBullet"/>
      </w:pPr>
      <w:r w:rsidRPr="00D21E1E">
        <w:t>requirements for measuring emissions from land-based sources relevant to the method</w:t>
      </w:r>
    </w:p>
    <w:p w:rsidR="00000000" w:rsidRPr="00D21E1E" w:rsidP="00D21E1E">
      <w:pPr>
        <w:pStyle w:val="ListBullet"/>
      </w:pPr>
      <w:r w:rsidRPr="00D21E1E">
        <w:t>formats for organising and presenting financial, qualitative and quantitative information</w:t>
      </w:r>
    </w:p>
    <w:p w:rsidR="00000000" w:rsidRPr="00D21E1E" w:rsidP="00D21E1E">
      <w:pPr>
        <w:pStyle w:val="ListBullet"/>
      </w:pPr>
      <w:r w:rsidRPr="00D21E1E">
        <w:t>personal and professional liability</w:t>
      </w:r>
    </w:p>
    <w:p w:rsidR="00000000" w:rsidRPr="00D21E1E" w:rsidP="00D21E1E">
      <w:pPr>
        <w:pStyle w:val="ListBullet"/>
      </w:pPr>
      <w:r w:rsidRPr="00D21E1E">
        <w:t>duty of care</w:t>
      </w:r>
    </w:p>
    <w:p w:rsidR="00000000" w:rsidRPr="00D21E1E" w:rsidP="00D21E1E">
      <w:pPr>
        <w:pStyle w:val="ListBullet"/>
      </w:pPr>
      <w:r w:rsidRPr="00D21E1E">
        <w:t>managing environmental risk</w:t>
      </w:r>
    </w:p>
    <w:p w:rsidR="00000000" w:rsidRPr="00D21E1E" w:rsidP="00D21E1E">
      <w:pPr>
        <w:pStyle w:val="ListBullet"/>
      </w:pPr>
      <w:r w:rsidRPr="00D21E1E">
        <w:t>tools to estimate carbon abatement</w:t>
      </w:r>
    </w:p>
    <w:p w:rsidR="00000000" w:rsidRPr="00D21E1E" w:rsidP="00D21E1E">
      <w:pPr>
        <w:pStyle w:val="ListBullet"/>
      </w:pPr>
      <w:r w:rsidRPr="00D21E1E">
        <w:t>certification requirements of auditors and technical advisors, as specified by method</w:t>
      </w:r>
    </w:p>
    <w:p w:rsidR="00000000" w:rsidRPr="00D21E1E" w:rsidP="00D21E1E">
      <w:pPr>
        <w:pStyle w:val="ListBullet"/>
      </w:pPr>
      <w:r w:rsidRPr="00D21E1E">
        <w:t>benefits of working with an agent or advisor who holds an Australian Financial Services Licence (AFSL).</w:t>
      </w:r>
    </w:p>
    <w:p w:rsidR="00000000" w:rsidRPr="00D21E1E" w:rsidP="00D21E1E">
      <w:pPr>
        <w:pStyle w:val="AllowPageBreak"/>
      </w:pPr>
    </w:p>
    <w:p w:rsidR="00000000" w:rsidRPr="00D21E1E" w:rsidP="00D21E1E">
      <w:pPr>
        <w:pStyle w:val="Heading1"/>
      </w:pPr>
      <w:bookmarkStart w:id="12" w:name="O_1056566"/>
      <w:bookmarkEnd w:id="12"/>
      <w:r w:rsidRPr="00D21E1E">
        <w:t>Assessment Conditions</w:t>
      </w:r>
    </w:p>
    <w:p w:rsidR="00000000" w:rsidRPr="00D21E1E" w:rsidP="00BA2AE7">
      <w:pPr>
        <w:pStyle w:val="BodyText"/>
      </w:pPr>
      <w:r w:rsidRPr="00D21E1E">
        <w:t xml:space="preserve">Assessment of skills must take place under the following conditions: </w:t>
      </w:r>
    </w:p>
    <w:p w:rsidR="00000000" w:rsidRPr="00D21E1E" w:rsidP="00D21E1E">
      <w:pPr>
        <w:pStyle w:val="ListBullet"/>
      </w:pPr>
      <w:r w:rsidRPr="00D21E1E">
        <w:t xml:space="preserve">physical conditions: </w:t>
      </w:r>
    </w:p>
    <w:p w:rsidR="00000000" w:rsidRPr="00D21E1E" w:rsidP="00D21E1E">
      <w:pPr>
        <w:pStyle w:val="ListBullet2"/>
      </w:pPr>
      <w:r w:rsidRPr="00D21E1E">
        <w:t>skills must be de</w:t>
      </w:r>
      <w:r w:rsidRPr="00D21E1E">
        <w:t xml:space="preserve">monstrated in a workplace setting or an environment that accurately represents workplace conditions </w:t>
      </w:r>
    </w:p>
    <w:p w:rsidR="00000000" w:rsidRPr="00D21E1E" w:rsidP="00D21E1E">
      <w:pPr>
        <w:pStyle w:val="ListBullet"/>
      </w:pPr>
      <w:r w:rsidRPr="00D21E1E">
        <w:t>resources:</w:t>
      </w:r>
    </w:p>
    <w:p w:rsidR="00000000" w:rsidRPr="00D21E1E" w:rsidP="00D21E1E">
      <w:pPr>
        <w:pStyle w:val="ListBullet2"/>
      </w:pPr>
      <w:r w:rsidRPr="00D21E1E">
        <w:t>approved modelling tools and calculators</w:t>
      </w:r>
    </w:p>
    <w:p w:rsidR="00000000" w:rsidRPr="00D21E1E" w:rsidP="00D21E1E">
      <w:pPr>
        <w:pStyle w:val="ListBullet"/>
      </w:pPr>
      <w:r w:rsidRPr="00D21E1E">
        <w:t>specifications:</w:t>
      </w:r>
    </w:p>
    <w:p w:rsidR="00000000" w:rsidRPr="00D21E1E" w:rsidP="00D21E1E">
      <w:pPr>
        <w:pStyle w:val="ListBullet2"/>
      </w:pPr>
      <w:r w:rsidRPr="00D21E1E">
        <w:t>access to legislation, regulations and information about carbon farming methods and</w:t>
      </w:r>
      <w:r w:rsidRPr="00D21E1E">
        <w:t xml:space="preserve"> markets.</w:t>
      </w:r>
    </w:p>
    <w:p w:rsidR="00000000" w:rsidRPr="00D21E1E" w:rsidP="00BA2AE7">
      <w:pPr>
        <w:pStyle w:val="BodyText"/>
      </w:pPr>
      <w:r w:rsidRPr="00D21E1E">
        <w:t>Assessors of this unit must satisfy the requirements for assessors in applicable vocational education and training legislation, frameworks and/or standards.</w:t>
      </w:r>
    </w:p>
    <w:p w:rsidR="00000000" w:rsidRPr="00D21E1E" w:rsidP="00D21E1E">
      <w:pPr>
        <w:pStyle w:val="Heading1"/>
      </w:pPr>
      <w:bookmarkStart w:id="13" w:name="O_1056569"/>
      <w:bookmarkEnd w:id="13"/>
      <w:r w:rsidRPr="00D21E1E">
        <w:t>Links</w:t>
      </w:r>
    </w:p>
    <w:p w:rsidR="00000000" w:rsidRPr="00D21E1E" w:rsidP="00BA2AE7">
      <w:pPr>
        <w:pStyle w:val="BodyText"/>
      </w:pPr>
      <w:r w:rsidRPr="00D21E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0B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1E1E" w:rsidP="00D21E1E"/>
    <w:sectPr w:rsidSect="00D21E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1E" w:rsidRPr="00BA2AE7" w:rsidP="00BA2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E7" w:rsidP="00D21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2AE7" w:rsidP="00D21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2AE7" w:rsidP="00D21E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1E" w:rsidP="00D21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2AE7">
      <w:t>Approved</w:t>
    </w:r>
    <w:r w:rsidR="00BA2A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2A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2AE7">
      <w:rPr>
        <w:noProof/>
      </w:rPr>
      <w:t>4</w:t>
    </w:r>
    <w:r>
      <w:rPr>
        <w:noProof/>
      </w:rPr>
      <w:fldChar w:fldCharType="end"/>
    </w:r>
  </w:p>
  <w:p w:rsidR="00D21E1E" w:rsidP="00D21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2A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2AE7">
      <w:t>Skills Insight</w:t>
    </w:r>
    <w:r w:rsidR="00BA2AE7">
      <w:fldChar w:fldCharType="end"/>
    </w:r>
  </w:p>
  <w:p w:rsidR="00D21E1E" w:rsidP="00D21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E1E" w:rsidRPr="00BA2AE7" w:rsidP="00BA2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E7" w:rsidRPr="002D2AF8" w:rsidP="00D21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AHCCFP404 Plan a land-based carbon farming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2AE7" w:rsidP="00D21E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1E" w:rsidRPr="002D2AF8" w:rsidP="00D21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2AE7">
      <w:t>AHCCFP404 Plan a land-based carbon farming project</w:t>
    </w:r>
    <w:r w:rsidR="00BA2A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2AE7">
      <w:rPr>
        <w:noProof/>
      </w:rPr>
      <w:t>2 March 2025</w:t>
    </w:r>
    <w:r>
      <w:fldChar w:fldCharType="end"/>
    </w:r>
  </w:p>
  <w:p w:rsidR="00D21E1E" w:rsidP="00D21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D08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C0B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124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E1E"/>
  </w:style>
  <w:style w:type="character" w:customStyle="1" w:styleId="Heading1Char">
    <w:name w:val="Heading 1 Char"/>
    <w:basedOn w:val="DefaultParagraphFont"/>
    <w:link w:val="Heading1"/>
    <w:rsid w:val="00D21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E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1E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1E1E"/>
    <w:rPr>
      <w:i/>
    </w:rPr>
  </w:style>
  <w:style w:type="paragraph" w:customStyle="1" w:styleId="SuperHeading">
    <w:name w:val="SuperHeading"/>
    <w:basedOn w:val="Normal"/>
    <w:rsid w:val="00D21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1E1E"/>
    <w:rPr>
      <w:b/>
    </w:rPr>
  </w:style>
  <w:style w:type="character" w:customStyle="1" w:styleId="Heading2Char">
    <w:name w:val="Heading 2 Char"/>
    <w:basedOn w:val="DefaultParagraphFont"/>
    <w:link w:val="Heading2"/>
    <w:rsid w:val="00D21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1E1E"/>
    <w:rPr>
      <w:b/>
      <w:spacing w:val="0"/>
    </w:rPr>
  </w:style>
  <w:style w:type="paragraph" w:customStyle="1" w:styleId="SuperTitle">
    <w:name w:val="SuperTitle"/>
    <w:basedOn w:val="Title"/>
    <w:rsid w:val="00D21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E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E1E"/>
  </w:style>
  <w:style w:type="paragraph" w:styleId="TableofFigures">
    <w:name w:val="table of figures"/>
    <w:basedOn w:val="Normal"/>
    <w:next w:val="Normal"/>
    <w:semiHidden/>
    <w:rsid w:val="00D21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E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1E1E"/>
    <w:rPr>
      <w:rFonts w:ascii="Wingdings" w:hAnsi="Wingdings"/>
    </w:rPr>
  </w:style>
  <w:style w:type="paragraph" w:customStyle="1" w:styleId="TableHeading">
    <w:name w:val="Table Heading"/>
    <w:basedOn w:val="HeadingBase"/>
    <w:rsid w:val="00D21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E1E"/>
    <w:rPr>
      <w:color w:val="0033CC"/>
      <w:u w:val="none"/>
    </w:rPr>
  </w:style>
  <w:style w:type="paragraph" w:customStyle="1" w:styleId="BodyTextRight">
    <w:name w:val="Body Text Right"/>
    <w:basedOn w:val="BodyText"/>
    <w:rsid w:val="00D21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E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E1E"/>
    <w:rPr>
      <w:sz w:val="32"/>
    </w:rPr>
  </w:style>
  <w:style w:type="paragraph" w:customStyle="1" w:styleId="HeadingProcedure">
    <w:name w:val="Heading Procedure"/>
    <w:basedOn w:val="HeadingBase"/>
    <w:next w:val="Normal"/>
    <w:rsid w:val="00D21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E1E"/>
    <w:pPr>
      <w:spacing w:before="60" w:after="60"/>
    </w:pPr>
  </w:style>
  <w:style w:type="paragraph" w:styleId="ListContinue">
    <w:name w:val="List Continue"/>
    <w:basedOn w:val="List"/>
    <w:rsid w:val="00D21E1E"/>
    <w:pPr>
      <w:ind w:firstLine="0"/>
    </w:pPr>
  </w:style>
  <w:style w:type="paragraph" w:customStyle="1" w:styleId="ListNote">
    <w:name w:val="List Note"/>
    <w:basedOn w:val="List"/>
    <w:rsid w:val="00D21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E1E"/>
    <w:rPr>
      <w:rFonts w:ascii="Courier New" w:hAnsi="Courier New"/>
    </w:rPr>
  </w:style>
  <w:style w:type="paragraph" w:customStyle="1" w:styleId="NoteBullet">
    <w:name w:val="Note Bullet"/>
    <w:basedOn w:val="Note"/>
    <w:rsid w:val="00D21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E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1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E1E"/>
    <w:rPr>
      <w:b/>
      <w:smallCaps/>
    </w:rPr>
  </w:style>
  <w:style w:type="paragraph" w:customStyle="1" w:styleId="TableListNumber">
    <w:name w:val="Table List Number"/>
    <w:basedOn w:val="ListNumber"/>
    <w:rsid w:val="00D21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E1E"/>
    <w:pPr>
      <w:numPr>
        <w:numId w:val="9"/>
      </w:numPr>
    </w:pPr>
  </w:style>
  <w:style w:type="paragraph" w:customStyle="1" w:styleId="ListAlpha2">
    <w:name w:val="List Alpha 2"/>
    <w:basedOn w:val="List2"/>
    <w:rsid w:val="00D21E1E"/>
    <w:pPr>
      <w:numPr>
        <w:numId w:val="8"/>
      </w:numPr>
    </w:pPr>
  </w:style>
  <w:style w:type="paragraph" w:styleId="List2">
    <w:name w:val="List 2"/>
    <w:basedOn w:val="BodyText"/>
    <w:rsid w:val="00D21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E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E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1E1E"/>
    <w:pPr>
      <w:numPr>
        <w:numId w:val="4"/>
      </w:numPr>
    </w:pPr>
  </w:style>
  <w:style w:type="paragraph" w:styleId="ListContinue2">
    <w:name w:val="List Continue 2"/>
    <w:basedOn w:val="List2"/>
    <w:rsid w:val="00D21E1E"/>
    <w:pPr>
      <w:ind w:firstLine="0"/>
    </w:pPr>
  </w:style>
  <w:style w:type="paragraph" w:styleId="ListContinue3">
    <w:name w:val="List Continue 3"/>
    <w:basedOn w:val="List3"/>
    <w:rsid w:val="00D21E1E"/>
    <w:pPr>
      <w:ind w:left="1021" w:firstLine="0"/>
    </w:pPr>
  </w:style>
  <w:style w:type="paragraph" w:styleId="ListContinue4">
    <w:name w:val="List Continue 4"/>
    <w:basedOn w:val="List4"/>
    <w:rsid w:val="00D21E1E"/>
    <w:pPr>
      <w:ind w:firstLine="0"/>
    </w:pPr>
  </w:style>
  <w:style w:type="paragraph" w:styleId="ListContinue5">
    <w:name w:val="List Continue 5"/>
    <w:basedOn w:val="List5"/>
    <w:rsid w:val="00D21E1E"/>
    <w:pPr>
      <w:ind w:firstLine="0"/>
    </w:pPr>
  </w:style>
  <w:style w:type="paragraph" w:styleId="ListNumber3">
    <w:name w:val="List Number 3"/>
    <w:basedOn w:val="List3"/>
    <w:rsid w:val="00D21E1E"/>
    <w:pPr>
      <w:numPr>
        <w:numId w:val="5"/>
      </w:numPr>
    </w:pPr>
  </w:style>
  <w:style w:type="paragraph" w:styleId="ListNumber4">
    <w:name w:val="List Number 4"/>
    <w:basedOn w:val="List4"/>
    <w:rsid w:val="00D21E1E"/>
    <w:pPr>
      <w:numPr>
        <w:numId w:val="6"/>
      </w:numPr>
    </w:pPr>
  </w:style>
  <w:style w:type="paragraph" w:styleId="ListNumber5">
    <w:name w:val="List Number 5"/>
    <w:basedOn w:val="List5"/>
    <w:rsid w:val="00D21E1E"/>
    <w:pPr>
      <w:numPr>
        <w:numId w:val="7"/>
      </w:numPr>
    </w:pPr>
  </w:style>
  <w:style w:type="paragraph" w:styleId="BlockText">
    <w:name w:val="Block Text"/>
    <w:basedOn w:val="Normal"/>
    <w:rsid w:val="00D21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E1E"/>
    <w:rPr>
      <w:sz w:val="16"/>
      <w:vertAlign w:val="superscript"/>
    </w:rPr>
  </w:style>
  <w:style w:type="character" w:customStyle="1" w:styleId="Symbols">
    <w:name w:val="Symbols"/>
    <w:basedOn w:val="DefaultParagraphFont"/>
    <w:rsid w:val="00D21E1E"/>
    <w:rPr>
      <w:rFonts w:ascii="Symbol" w:hAnsi="Symbol"/>
    </w:rPr>
  </w:style>
  <w:style w:type="character" w:customStyle="1" w:styleId="MenuOptions">
    <w:name w:val="Menu Options"/>
    <w:basedOn w:val="DefaultParagraphFont"/>
    <w:rsid w:val="00D21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E1E"/>
    <w:rPr>
      <w:b/>
    </w:rPr>
  </w:style>
  <w:style w:type="character" w:customStyle="1" w:styleId="Underlined">
    <w:name w:val="Underlined"/>
    <w:basedOn w:val="DefaultParagraphFont"/>
    <w:rsid w:val="00D21E1E"/>
    <w:rPr>
      <w:u w:val="single"/>
    </w:rPr>
  </w:style>
  <w:style w:type="paragraph" w:customStyle="1" w:styleId="TableBodyTextRight">
    <w:name w:val="Table Body Text Right"/>
    <w:basedOn w:val="TableBodyText"/>
    <w:rsid w:val="00D21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E1E"/>
    <w:rPr>
      <w:sz w:val="18"/>
    </w:rPr>
  </w:style>
  <w:style w:type="paragraph" w:customStyle="1" w:styleId="BodySmallRight">
    <w:name w:val="Body Small Right"/>
    <w:basedOn w:val="BodyTextRight"/>
    <w:rsid w:val="00D21E1E"/>
    <w:rPr>
      <w:sz w:val="18"/>
      <w:szCs w:val="18"/>
    </w:rPr>
  </w:style>
  <w:style w:type="paragraph" w:customStyle="1" w:styleId="MarginEdition">
    <w:name w:val="Margin Edition"/>
    <w:basedOn w:val="MarginNote"/>
    <w:rsid w:val="00D21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E1E"/>
    <w:rPr>
      <w:sz w:val="2"/>
      <w:szCs w:val="2"/>
    </w:rPr>
  </w:style>
  <w:style w:type="character" w:customStyle="1" w:styleId="Small">
    <w:name w:val="Small"/>
    <w:basedOn w:val="DefaultParagraphFont"/>
    <w:rsid w:val="00D21E1E"/>
    <w:rPr>
      <w:sz w:val="16"/>
    </w:rPr>
  </w:style>
  <w:style w:type="paragraph" w:customStyle="1" w:styleId="WideTable">
    <w:name w:val="Wide Table"/>
    <w:basedOn w:val="Normal"/>
    <w:rsid w:val="00D21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E1E"/>
  </w:style>
  <w:style w:type="paragraph" w:styleId="Quote">
    <w:name w:val="Quote"/>
    <w:basedOn w:val="Heading1"/>
    <w:link w:val="QuoteChar"/>
    <w:qFormat/>
    <w:rsid w:val="00D21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E1E"/>
    <w:pPr>
      <w:pageBreakBefore/>
    </w:pPr>
  </w:style>
  <w:style w:type="paragraph" w:customStyle="1" w:styleId="Border">
    <w:name w:val="Border"/>
    <w:basedOn w:val="Normal"/>
    <w:qFormat/>
    <w:rsid w:val="00D21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E1E"/>
    <w:rPr>
      <w:u w:val="single"/>
    </w:rPr>
  </w:style>
  <w:style w:type="character" w:customStyle="1" w:styleId="BoldandItalics">
    <w:name w:val="Bold and Italics"/>
    <w:qFormat/>
    <w:rsid w:val="00D21E1E"/>
    <w:rPr>
      <w:b/>
      <w:i/>
      <w:u w:val="none"/>
    </w:rPr>
  </w:style>
  <w:style w:type="paragraph" w:styleId="BalloonText">
    <w:name w:val="Balloon Text"/>
    <w:basedOn w:val="Normal"/>
    <w:link w:val="BalloonTextChar"/>
    <w:rsid w:val="00D21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E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2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5735</Characters>
  <Application>Microsoft Office Word</Application>
  <DocSecurity>0</DocSecurity>
  <Lines>185</Lines>
  <Paragraphs>130</Paragraphs>
  <ScaleCrop>false</ScaleCrop>
  <Company>Author-it Software Corporation Ltd.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AHCCFP404 Plan a land-based carbon farming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2025-03-02T02:30:00Z</dcterms:modified>
</cp:coreProperties>
</file>