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BA2" w:rsidP="00447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AHCCCF504 Support group and community changes in resource management</w:t>
      </w:r>
      <w:r>
        <w:fldChar w:fldCharType="end"/>
      </w:r>
    </w:p>
    <w:p w:rsidR="00447BA2" w:rsidP="00447BA2">
      <w:pPr>
        <w:pStyle w:val="Version"/>
        <w:sectPr w:rsidSect="006E0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D96" w:rsidP="006E0D96">
      <w:pPr>
        <w:pStyle w:val="SuperHeading"/>
      </w:pPr>
      <w:r w:rsidRPr="006E0D96">
        <w:t>Assessment Requirements for AHCCCF504 Support group and community changes in resource management</w:t>
      </w:r>
    </w:p>
    <w:p w:rsidR="00000000" w:rsidRPr="006E0D96" w:rsidP="006E0D96">
      <w:pPr>
        <w:pStyle w:val="Heading1"/>
      </w:pPr>
      <w:bookmarkStart w:id="1" w:name="O_876694"/>
      <w:bookmarkEnd w:id="1"/>
      <w:r w:rsidRPr="006E0D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0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D96">
            <w:pPr>
              <w:pStyle w:val="TableHeading"/>
              <w:rPr>
                <w:lang w:val="en-NZ"/>
              </w:rPr>
            </w:pPr>
            <w:r w:rsidRPr="006E0D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D96">
            <w:pPr>
              <w:pStyle w:val="TableHeading"/>
              <w:rPr>
                <w:lang w:val="en-NZ"/>
              </w:rPr>
            </w:pPr>
            <w:r w:rsidRPr="006E0D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D96">
            <w:pPr>
              <w:pStyle w:val="TableHeading"/>
              <w:rPr>
                <w:lang w:val="en-NZ"/>
              </w:rPr>
            </w:pPr>
            <w:r w:rsidRPr="006E0D96">
              <w:t>Comment</w:t>
            </w:r>
          </w:p>
        </w:tc>
      </w:tr>
      <w:tr w:rsidTr="006E0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D96">
            <w:pPr>
              <w:pStyle w:val="BodyText"/>
              <w:rPr>
                <w:lang w:val="en-NZ"/>
              </w:rPr>
            </w:pPr>
            <w:r w:rsidRPr="006E0D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D96">
            <w:pPr>
              <w:pStyle w:val="BodyText"/>
              <w:rPr>
                <w:lang w:val="en-NZ"/>
              </w:rPr>
            </w:pPr>
            <w:r w:rsidRPr="006E0D9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D96" w:rsidP="006E0D96">
            <w:pPr>
              <w:pStyle w:val="BodyText"/>
            </w:pPr>
            <w:r w:rsidRPr="006E0D96">
              <w:t>Initial release</w:t>
            </w:r>
          </w:p>
        </w:tc>
      </w:tr>
    </w:tbl>
    <w:p w:rsidR="00000000" w:rsidRPr="006E0D96" w:rsidP="006E0D96">
      <w:pPr>
        <w:pStyle w:val="BodyText"/>
      </w:pPr>
    </w:p>
    <w:p w:rsidR="00000000" w:rsidRPr="006E0D96" w:rsidP="006E0D96">
      <w:pPr>
        <w:pStyle w:val="AllowPageBreak"/>
      </w:pPr>
    </w:p>
    <w:p w:rsidR="00000000" w:rsidRPr="006E0D96" w:rsidP="006E0D96">
      <w:pPr>
        <w:pStyle w:val="Heading1"/>
      </w:pPr>
      <w:bookmarkStart w:id="2" w:name="O_876695"/>
      <w:bookmarkEnd w:id="2"/>
      <w:r w:rsidRPr="006E0D96">
        <w:t>Performance Evidence</w:t>
      </w:r>
    </w:p>
    <w:p w:rsidR="00000000" w:rsidRPr="006E0D96" w:rsidP="00447BA2">
      <w:pPr>
        <w:pStyle w:val="BodyText"/>
      </w:pPr>
      <w:r w:rsidRPr="006E0D96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6E0D96" w:rsidP="00447BA2">
      <w:pPr>
        <w:pStyle w:val="BodyText"/>
      </w:pPr>
      <w:r w:rsidRPr="006E0D96">
        <w:t>The candidate must provi</w:t>
      </w:r>
      <w:r w:rsidRPr="006E0D96">
        <w:t>de evidence that they can:</w:t>
      </w:r>
    </w:p>
    <w:p w:rsidR="00000000" w:rsidRPr="006E0D96" w:rsidP="006E0D96">
      <w:pPr>
        <w:pStyle w:val="ListBullet"/>
      </w:pPr>
      <w:r w:rsidRPr="006E0D96">
        <w:t>identify required or impending changes and potential impacts on a group or community</w:t>
      </w:r>
    </w:p>
    <w:p w:rsidR="00000000" w:rsidRPr="006E0D96" w:rsidP="006E0D96">
      <w:pPr>
        <w:pStyle w:val="ListBullet"/>
      </w:pPr>
      <w:r w:rsidRPr="006E0D96">
        <w:t>develop change management strategies to deal with potential change issues</w:t>
      </w:r>
    </w:p>
    <w:p w:rsidR="00000000" w:rsidRPr="006E0D96" w:rsidP="006E0D96">
      <w:pPr>
        <w:pStyle w:val="ListBullet"/>
      </w:pPr>
      <w:r w:rsidRPr="006E0D96">
        <w:t xml:space="preserve">distribute information about changes and provide advice and response </w:t>
      </w:r>
      <w:r w:rsidRPr="006E0D96">
        <w:t>to queries</w:t>
      </w:r>
    </w:p>
    <w:p w:rsidR="00000000" w:rsidRPr="006E0D96" w:rsidP="006E0D96">
      <w:pPr>
        <w:pStyle w:val="ListBullet"/>
      </w:pPr>
      <w:r w:rsidRPr="006E0D96">
        <w:t>facilitate a group through a process of change</w:t>
      </w:r>
    </w:p>
    <w:p w:rsidR="00000000" w:rsidRPr="006E0D96" w:rsidP="006E0D96">
      <w:pPr>
        <w:pStyle w:val="AllowPageBreak"/>
      </w:pPr>
    </w:p>
    <w:p w:rsidR="00000000" w:rsidRPr="006E0D96" w:rsidP="006E0D96">
      <w:pPr>
        <w:pStyle w:val="Heading1"/>
      </w:pPr>
      <w:bookmarkStart w:id="3" w:name="O_876696"/>
      <w:bookmarkEnd w:id="3"/>
      <w:r w:rsidRPr="006E0D96">
        <w:t>Knowledge Evidence</w:t>
      </w:r>
    </w:p>
    <w:p w:rsidR="00000000" w:rsidRPr="006E0D96" w:rsidP="00447BA2">
      <w:pPr>
        <w:pStyle w:val="BodyText"/>
      </w:pPr>
      <w:r w:rsidRPr="006E0D96">
        <w:t>The candidate must demonstrate knowledge of:</w:t>
      </w:r>
    </w:p>
    <w:p w:rsidR="00000000" w:rsidRPr="006E0D96" w:rsidP="006E0D96">
      <w:pPr>
        <w:pStyle w:val="ListBullet"/>
      </w:pPr>
      <w:r w:rsidRPr="006E0D96">
        <w:t>change management theories at individual and group level</w:t>
      </w:r>
    </w:p>
    <w:p w:rsidR="00000000" w:rsidRPr="006E0D96" w:rsidP="006E0D96">
      <w:pPr>
        <w:pStyle w:val="ListBullet"/>
      </w:pPr>
      <w:r w:rsidRPr="006E0D96">
        <w:t xml:space="preserve">local networks and groups </w:t>
      </w:r>
    </w:p>
    <w:p w:rsidR="00000000" w:rsidRPr="006E0D96" w:rsidP="006E0D96">
      <w:pPr>
        <w:pStyle w:val="ListBullet"/>
      </w:pPr>
      <w:r w:rsidRPr="006E0D96">
        <w:t>community viewpoints and culture</w:t>
      </w:r>
      <w:r w:rsidRPr="006E0D96">
        <w:t>s</w:t>
      </w:r>
    </w:p>
    <w:p w:rsidR="00000000" w:rsidRPr="006E0D96" w:rsidP="006E0D96">
      <w:pPr>
        <w:pStyle w:val="AllowPageBreak"/>
      </w:pPr>
    </w:p>
    <w:p w:rsidR="00000000" w:rsidRPr="006E0D96" w:rsidP="006E0D96">
      <w:pPr>
        <w:pStyle w:val="Heading1"/>
      </w:pPr>
      <w:bookmarkStart w:id="4" w:name="O_876697"/>
      <w:bookmarkEnd w:id="4"/>
      <w:r w:rsidRPr="006E0D96">
        <w:t>Assessment Conditions</w:t>
      </w:r>
    </w:p>
    <w:p w:rsidR="00000000" w:rsidRPr="006E0D96" w:rsidP="00447BA2">
      <w:pPr>
        <w:pStyle w:val="BodyText"/>
      </w:pPr>
      <w:r w:rsidRPr="006E0D96">
        <w:t>Assessors must satisfy current standards for assessment.</w:t>
      </w:r>
    </w:p>
    <w:p w:rsidR="00000000" w:rsidRPr="006E0D96" w:rsidP="006E0D96">
      <w:pPr>
        <w:pStyle w:val="Heading1"/>
      </w:pPr>
      <w:bookmarkStart w:id="5" w:name="O_876700"/>
      <w:bookmarkEnd w:id="5"/>
      <w:r w:rsidRPr="006E0D96">
        <w:t>Links</w:t>
      </w:r>
    </w:p>
    <w:p w:rsidR="00000000" w:rsidRPr="006E0D96" w:rsidP="00447BA2">
      <w:pPr>
        <w:pStyle w:val="BodyText"/>
      </w:pPr>
      <w:r w:rsidRPr="006E0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3E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0D96" w:rsidP="006E0D96"/>
    <w:sectPr w:rsidSect="006E0D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96" w:rsidRPr="00447BA2" w:rsidP="00447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A2" w:rsidP="006E0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47BA2" w:rsidP="006E0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7BA2" w:rsidP="006E0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D96" w:rsidRPr="00447BA2" w:rsidP="00447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A2" w:rsidRPr="002D2AF8" w:rsidP="006E0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AHCCCF504 Support group and community changes in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47BA2" w:rsidP="006E0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6CC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C44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D96"/>
  </w:style>
  <w:style w:type="character" w:customStyle="1" w:styleId="Heading1Char">
    <w:name w:val="Heading 1 Char"/>
    <w:basedOn w:val="DefaultParagraphFont"/>
    <w:link w:val="Heading1"/>
    <w:rsid w:val="006E0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D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D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0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0D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0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D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D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0D96"/>
    <w:rPr>
      <w:b/>
      <w:spacing w:val="0"/>
    </w:rPr>
  </w:style>
  <w:style w:type="paragraph" w:customStyle="1" w:styleId="SuperTitle">
    <w:name w:val="SuperTitle"/>
    <w:basedOn w:val="Title"/>
    <w:rsid w:val="006E0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D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D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D96"/>
    <w:rPr>
      <w:i/>
    </w:rPr>
  </w:style>
  <w:style w:type="paragraph" w:styleId="Caption">
    <w:name w:val="caption"/>
    <w:basedOn w:val="BodyText"/>
    <w:next w:val="Normal"/>
    <w:qFormat/>
    <w:rsid w:val="006E0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D96"/>
  </w:style>
  <w:style w:type="paragraph" w:styleId="TableofFigures">
    <w:name w:val="table of figures"/>
    <w:basedOn w:val="Normal"/>
    <w:next w:val="Normal"/>
    <w:semiHidden/>
    <w:rsid w:val="006E0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D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0D96"/>
    <w:rPr>
      <w:rFonts w:ascii="Wingdings" w:hAnsi="Wingdings"/>
    </w:rPr>
  </w:style>
  <w:style w:type="character" w:customStyle="1" w:styleId="HotSpot">
    <w:name w:val="HotSpot"/>
    <w:rsid w:val="006E0D96"/>
    <w:rPr>
      <w:color w:val="0033CC"/>
      <w:u w:val="none"/>
    </w:rPr>
  </w:style>
  <w:style w:type="paragraph" w:customStyle="1" w:styleId="BodyTextRight">
    <w:name w:val="Body Text Right"/>
    <w:basedOn w:val="BodyText"/>
    <w:rsid w:val="006E0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D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D96"/>
    <w:rPr>
      <w:sz w:val="32"/>
    </w:rPr>
  </w:style>
  <w:style w:type="paragraph" w:customStyle="1" w:styleId="HeadingProcedure">
    <w:name w:val="Heading Procedure"/>
    <w:basedOn w:val="HeadingBase"/>
    <w:next w:val="Normal"/>
    <w:rsid w:val="006E0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D96"/>
    <w:pPr>
      <w:spacing w:before="60" w:after="60"/>
    </w:pPr>
  </w:style>
  <w:style w:type="paragraph" w:styleId="ListContinue">
    <w:name w:val="List Continue"/>
    <w:basedOn w:val="List"/>
    <w:rsid w:val="006E0D96"/>
    <w:pPr>
      <w:ind w:firstLine="0"/>
    </w:pPr>
  </w:style>
  <w:style w:type="paragraph" w:customStyle="1" w:styleId="ListNote">
    <w:name w:val="List Note"/>
    <w:basedOn w:val="List"/>
    <w:rsid w:val="006E0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D96"/>
    <w:rPr>
      <w:rFonts w:ascii="Courier New" w:hAnsi="Courier New"/>
    </w:rPr>
  </w:style>
  <w:style w:type="paragraph" w:customStyle="1" w:styleId="NoteBullet">
    <w:name w:val="Note Bullet"/>
    <w:basedOn w:val="Note"/>
    <w:rsid w:val="006E0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D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0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D96"/>
    <w:rPr>
      <w:b/>
      <w:smallCaps/>
    </w:rPr>
  </w:style>
  <w:style w:type="paragraph" w:customStyle="1" w:styleId="TableListNumber">
    <w:name w:val="Table List Number"/>
    <w:basedOn w:val="ListNumber"/>
    <w:rsid w:val="006E0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D96"/>
    <w:pPr>
      <w:numPr>
        <w:numId w:val="8"/>
      </w:numPr>
    </w:pPr>
  </w:style>
  <w:style w:type="paragraph" w:customStyle="1" w:styleId="ListAlpha2">
    <w:name w:val="List Alpha 2"/>
    <w:basedOn w:val="List2"/>
    <w:rsid w:val="006E0D96"/>
    <w:pPr>
      <w:numPr>
        <w:numId w:val="7"/>
      </w:numPr>
    </w:pPr>
  </w:style>
  <w:style w:type="paragraph" w:styleId="List2">
    <w:name w:val="List 2"/>
    <w:basedOn w:val="BodyText"/>
    <w:rsid w:val="006E0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D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D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0D96"/>
    <w:pPr>
      <w:numPr>
        <w:numId w:val="3"/>
      </w:numPr>
    </w:pPr>
  </w:style>
  <w:style w:type="paragraph" w:styleId="ListContinue2">
    <w:name w:val="List Continue 2"/>
    <w:basedOn w:val="List2"/>
    <w:rsid w:val="006E0D96"/>
    <w:pPr>
      <w:ind w:firstLine="0"/>
    </w:pPr>
  </w:style>
  <w:style w:type="paragraph" w:styleId="ListContinue3">
    <w:name w:val="List Continue 3"/>
    <w:basedOn w:val="List3"/>
    <w:rsid w:val="006E0D96"/>
    <w:pPr>
      <w:ind w:left="1021" w:firstLine="0"/>
    </w:pPr>
  </w:style>
  <w:style w:type="paragraph" w:styleId="ListContinue4">
    <w:name w:val="List Continue 4"/>
    <w:basedOn w:val="List4"/>
    <w:rsid w:val="006E0D96"/>
    <w:pPr>
      <w:ind w:firstLine="0"/>
    </w:pPr>
  </w:style>
  <w:style w:type="paragraph" w:styleId="ListContinue5">
    <w:name w:val="List Continue 5"/>
    <w:basedOn w:val="List5"/>
    <w:rsid w:val="006E0D96"/>
    <w:pPr>
      <w:ind w:firstLine="0"/>
    </w:pPr>
  </w:style>
  <w:style w:type="paragraph" w:styleId="ListNumber3">
    <w:name w:val="List Number 3"/>
    <w:basedOn w:val="List3"/>
    <w:rsid w:val="006E0D96"/>
    <w:pPr>
      <w:numPr>
        <w:numId w:val="4"/>
      </w:numPr>
    </w:pPr>
  </w:style>
  <w:style w:type="paragraph" w:styleId="ListNumber4">
    <w:name w:val="List Number 4"/>
    <w:basedOn w:val="List4"/>
    <w:rsid w:val="006E0D96"/>
    <w:pPr>
      <w:numPr>
        <w:numId w:val="5"/>
      </w:numPr>
    </w:pPr>
  </w:style>
  <w:style w:type="paragraph" w:styleId="ListNumber5">
    <w:name w:val="List Number 5"/>
    <w:basedOn w:val="List5"/>
    <w:rsid w:val="006E0D96"/>
    <w:pPr>
      <w:numPr>
        <w:numId w:val="6"/>
      </w:numPr>
    </w:pPr>
  </w:style>
  <w:style w:type="paragraph" w:styleId="BlockText">
    <w:name w:val="Block Text"/>
    <w:basedOn w:val="Normal"/>
    <w:rsid w:val="006E0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D96"/>
    <w:rPr>
      <w:sz w:val="16"/>
      <w:vertAlign w:val="superscript"/>
    </w:rPr>
  </w:style>
  <w:style w:type="character" w:customStyle="1" w:styleId="Symbols">
    <w:name w:val="Symbols"/>
    <w:basedOn w:val="DefaultParagraphFont"/>
    <w:rsid w:val="006E0D96"/>
    <w:rPr>
      <w:rFonts w:ascii="Symbol" w:hAnsi="Symbol"/>
    </w:rPr>
  </w:style>
  <w:style w:type="character" w:customStyle="1" w:styleId="MenuOptions">
    <w:name w:val="Menu Options"/>
    <w:basedOn w:val="DefaultParagraphFont"/>
    <w:rsid w:val="006E0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D96"/>
    <w:rPr>
      <w:b/>
    </w:rPr>
  </w:style>
  <w:style w:type="character" w:customStyle="1" w:styleId="Underlined">
    <w:name w:val="Underlined"/>
    <w:basedOn w:val="DefaultParagraphFont"/>
    <w:rsid w:val="006E0D96"/>
    <w:rPr>
      <w:u w:val="single"/>
    </w:rPr>
  </w:style>
  <w:style w:type="paragraph" w:customStyle="1" w:styleId="TableBodyTextRight">
    <w:name w:val="Table Body Text Right"/>
    <w:basedOn w:val="TableBodyText"/>
    <w:rsid w:val="006E0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D96"/>
    <w:rPr>
      <w:sz w:val="18"/>
    </w:rPr>
  </w:style>
  <w:style w:type="paragraph" w:customStyle="1" w:styleId="BodySmallRight">
    <w:name w:val="Body Small Right"/>
    <w:basedOn w:val="BodyTextRight"/>
    <w:rsid w:val="006E0D96"/>
    <w:rPr>
      <w:sz w:val="18"/>
      <w:szCs w:val="18"/>
    </w:rPr>
  </w:style>
  <w:style w:type="paragraph" w:customStyle="1" w:styleId="MarginEdition">
    <w:name w:val="Margin Edition"/>
    <w:basedOn w:val="MarginNote"/>
    <w:rsid w:val="006E0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D96"/>
    <w:rPr>
      <w:sz w:val="2"/>
      <w:szCs w:val="2"/>
    </w:rPr>
  </w:style>
  <w:style w:type="character" w:customStyle="1" w:styleId="Small">
    <w:name w:val="Small"/>
    <w:basedOn w:val="DefaultParagraphFont"/>
    <w:rsid w:val="006E0D96"/>
    <w:rPr>
      <w:sz w:val="16"/>
    </w:rPr>
  </w:style>
  <w:style w:type="paragraph" w:customStyle="1" w:styleId="WideTable">
    <w:name w:val="Wide Table"/>
    <w:basedOn w:val="Normal"/>
    <w:rsid w:val="006E0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D96"/>
  </w:style>
  <w:style w:type="paragraph" w:styleId="Quote">
    <w:name w:val="Quote"/>
    <w:basedOn w:val="Heading1"/>
    <w:link w:val="QuoteChar"/>
    <w:qFormat/>
    <w:rsid w:val="006E0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D96"/>
    <w:pPr>
      <w:pageBreakBefore/>
    </w:pPr>
  </w:style>
  <w:style w:type="paragraph" w:customStyle="1" w:styleId="Border">
    <w:name w:val="Border"/>
    <w:basedOn w:val="Normal"/>
    <w:qFormat/>
    <w:rsid w:val="006E0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D96"/>
    <w:rPr>
      <w:u w:val="single"/>
    </w:rPr>
  </w:style>
  <w:style w:type="character" w:customStyle="1" w:styleId="BoldandItalics">
    <w:name w:val="Bold and Italics"/>
    <w:qFormat/>
    <w:rsid w:val="006E0D96"/>
    <w:rPr>
      <w:b/>
      <w:i/>
      <w:u w:val="none"/>
    </w:rPr>
  </w:style>
  <w:style w:type="paragraph" w:styleId="BalloonText">
    <w:name w:val="Balloon Text"/>
    <w:basedOn w:val="Normal"/>
    <w:link w:val="BalloonTextChar"/>
    <w:rsid w:val="006E0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D96"/>
    <w:pPr>
      <w:spacing w:before="0" w:after="0"/>
    </w:pPr>
  </w:style>
  <w:style w:type="paragraph" w:customStyle="1" w:styleId="BodyTextBold">
    <w:name w:val="Body Text Bold"/>
    <w:basedOn w:val="BodyText"/>
    <w:qFormat/>
    <w:rsid w:val="006E0D96"/>
    <w:rPr>
      <w:b/>
    </w:rPr>
  </w:style>
  <w:style w:type="character" w:styleId="Hyperlink">
    <w:name w:val="Hyperlink"/>
    <w:basedOn w:val="DefaultParagraphFont"/>
    <w:uiPriority w:val="99"/>
    <w:unhideWhenUsed/>
    <w:rsid w:val="00447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1268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AHCCCF504 Support group and community changes in resource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2022-07-31T14:59:00Z</dcterms:created>
  <dcterms:modified xsi:type="dcterms:W3CDTF">2022-07-31T14:59:00Z</dcterms:modified>
</cp:coreProperties>
</file>