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E5A" w:rsidP="002E7E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AHCCCF404 Contribute to association governance</w:t>
      </w:r>
      <w:r>
        <w:fldChar w:fldCharType="end"/>
      </w:r>
    </w:p>
    <w:p w:rsidR="002E7E5A" w:rsidP="002E7E5A">
      <w:pPr>
        <w:pStyle w:val="Version"/>
        <w:sectPr w:rsidSect="00D335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3509" w:rsidP="00D33509">
      <w:pPr>
        <w:pStyle w:val="SuperHeading"/>
      </w:pPr>
      <w:r w:rsidRPr="00D33509">
        <w:t>AHCCCF404 Contribute to association governance</w:t>
      </w:r>
    </w:p>
    <w:p w:rsidR="00000000" w:rsidRPr="00D33509" w:rsidP="00D33509">
      <w:pPr>
        <w:pStyle w:val="Heading1"/>
      </w:pPr>
      <w:bookmarkStart w:id="1" w:name="O_874505"/>
      <w:bookmarkEnd w:id="1"/>
      <w:r w:rsidRPr="00D335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33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09">
            <w:pPr>
              <w:pStyle w:val="TableHeading"/>
              <w:rPr>
                <w:lang w:val="en-NZ"/>
              </w:rPr>
            </w:pPr>
            <w:r w:rsidRPr="00D3350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09">
            <w:pPr>
              <w:pStyle w:val="TableHeading"/>
              <w:rPr>
                <w:lang w:val="en-NZ"/>
              </w:rPr>
            </w:pPr>
            <w:r w:rsidRPr="00D3350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09">
            <w:pPr>
              <w:pStyle w:val="TableHeading"/>
              <w:rPr>
                <w:lang w:val="en-NZ"/>
              </w:rPr>
            </w:pPr>
            <w:r w:rsidRPr="00D33509">
              <w:t>Comment</w:t>
            </w:r>
          </w:p>
        </w:tc>
      </w:tr>
      <w:tr w:rsidTr="00D33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09">
            <w:pPr>
              <w:pStyle w:val="BodyText"/>
              <w:rPr>
                <w:lang w:val="en-NZ"/>
              </w:rPr>
            </w:pPr>
            <w:r w:rsidRPr="00D3350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09">
            <w:pPr>
              <w:pStyle w:val="BodyText"/>
              <w:rPr>
                <w:lang w:val="en-NZ"/>
              </w:rPr>
            </w:pPr>
            <w:r w:rsidRPr="00D3350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509" w:rsidP="00D33509">
            <w:pPr>
              <w:pStyle w:val="BodyText"/>
            </w:pPr>
            <w:r w:rsidRPr="00D33509">
              <w:t>Initial release</w:t>
            </w:r>
          </w:p>
        </w:tc>
      </w:tr>
    </w:tbl>
    <w:p w:rsidR="00000000" w:rsidRPr="00D33509" w:rsidP="00D33509">
      <w:pPr>
        <w:pStyle w:val="BodyText"/>
      </w:pPr>
    </w:p>
    <w:p w:rsidR="00000000" w:rsidRPr="00D33509" w:rsidP="00D33509">
      <w:pPr>
        <w:pStyle w:val="AllowPageBreak"/>
      </w:pPr>
    </w:p>
    <w:p w:rsidR="00000000" w:rsidRPr="00D33509" w:rsidP="00D33509">
      <w:pPr>
        <w:pStyle w:val="Heading1"/>
      </w:pPr>
      <w:bookmarkStart w:id="2" w:name="O_874506"/>
      <w:bookmarkEnd w:id="2"/>
      <w:r w:rsidRPr="00D33509">
        <w:t>Application</w:t>
      </w:r>
    </w:p>
    <w:p w:rsidR="00000000" w:rsidRPr="00D33509" w:rsidP="002E7E5A">
      <w:pPr>
        <w:pStyle w:val="BodyText"/>
      </w:pPr>
      <w:r w:rsidRPr="00D33509">
        <w:t>This unit of competency describes the skills and knowledge required to monitor association activities and contribute to association governance.</w:t>
      </w:r>
    </w:p>
    <w:p w:rsidR="00000000" w:rsidRPr="00D33509" w:rsidP="002E7E5A">
      <w:pPr>
        <w:pStyle w:val="BodyText"/>
      </w:pPr>
      <w:r w:rsidRPr="00D33509">
        <w:t>It applies to individuals who take responsibility for others and provide and communicate solutions to a range o</w:t>
      </w:r>
      <w:r w:rsidRPr="00D33509">
        <w:t>f predictable and sometimes unpredictable problems.</w:t>
      </w:r>
    </w:p>
    <w:p w:rsidR="00000000" w:rsidRPr="00D33509" w:rsidP="002E7E5A">
      <w:pPr>
        <w:pStyle w:val="BodyText"/>
      </w:pPr>
      <w:r w:rsidRPr="00D33509">
        <w:t>No occupational licensing, legislative or certification requirements are known to apply to this unit at the time of publication.</w:t>
      </w:r>
    </w:p>
    <w:p w:rsidR="00000000" w:rsidRPr="00D33509" w:rsidP="00D33509">
      <w:pPr>
        <w:pStyle w:val="Heading1"/>
      </w:pPr>
      <w:bookmarkStart w:id="3" w:name="O_874507"/>
      <w:bookmarkEnd w:id="3"/>
      <w:r w:rsidRPr="00D33509">
        <w:t>Pre-requisite Unit</w:t>
      </w:r>
    </w:p>
    <w:p w:rsidR="00000000" w:rsidRPr="00D33509" w:rsidP="002E7E5A">
      <w:pPr>
        <w:pStyle w:val="BodyText"/>
      </w:pPr>
      <w:r w:rsidRPr="00D33509">
        <w:t>Nil.</w:t>
      </w:r>
    </w:p>
    <w:p w:rsidR="00000000" w:rsidRPr="00D33509" w:rsidP="00D33509">
      <w:pPr>
        <w:pStyle w:val="Heading1"/>
      </w:pPr>
      <w:bookmarkStart w:id="4" w:name="O_874509"/>
      <w:bookmarkEnd w:id="4"/>
      <w:r w:rsidRPr="00D33509">
        <w:t>Unit Sector</w:t>
      </w:r>
    </w:p>
    <w:p w:rsidR="00000000" w:rsidRPr="00D33509" w:rsidP="002E7E5A">
      <w:pPr>
        <w:pStyle w:val="BodyText"/>
      </w:pPr>
      <w:r w:rsidRPr="00D33509">
        <w:t>Commu</w:t>
      </w:r>
      <w:r w:rsidRPr="00D33509">
        <w:t>nity Coordination and Facilitation (CCF)</w:t>
      </w:r>
    </w:p>
    <w:p w:rsidR="00000000" w:rsidRPr="00D33509" w:rsidP="00D33509">
      <w:pPr>
        <w:pStyle w:val="Heading1"/>
      </w:pPr>
      <w:bookmarkStart w:id="5" w:name="O_874510"/>
      <w:bookmarkEnd w:id="5"/>
      <w:r w:rsidRPr="00D3350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E7E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09">
            <w:pPr>
              <w:pStyle w:val="TableHeading"/>
              <w:rPr>
                <w:lang w:val="en-NZ"/>
              </w:rPr>
            </w:pPr>
            <w:r w:rsidRPr="00D3350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09">
            <w:pPr>
              <w:pStyle w:val="TableHeading"/>
              <w:rPr>
                <w:lang w:val="en-NZ"/>
              </w:rPr>
            </w:pPr>
            <w:r w:rsidRPr="00D33509">
              <w:t>Performance criteria</w:t>
            </w:r>
          </w:p>
        </w:tc>
      </w:tr>
      <w:tr w:rsidTr="002E7E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09">
            <w:pPr>
              <w:pStyle w:val="BodyText"/>
              <w:rPr>
                <w:lang w:val="en-NZ"/>
              </w:rPr>
            </w:pPr>
            <w:r w:rsidRPr="00D3350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09">
            <w:pPr>
              <w:pStyle w:val="BodyText"/>
              <w:rPr>
                <w:lang w:val="en-NZ"/>
              </w:rPr>
            </w:pPr>
            <w:r w:rsidRPr="00D33509">
              <w:t xml:space="preserve">Performance criteria describe the performance </w:t>
            </w:r>
            <w:r w:rsidRPr="00D33509">
              <w:t>needed to demonstrate achievement of the element.</w:t>
            </w:r>
          </w:p>
        </w:tc>
      </w:tr>
      <w:tr w:rsidTr="002E7E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09">
            <w:pPr>
              <w:pStyle w:val="List"/>
              <w:rPr>
                <w:lang w:val="en-NZ"/>
              </w:rPr>
            </w:pPr>
            <w:r w:rsidRPr="00D33509">
              <w:t>1.</w:t>
            </w:r>
            <w:r w:rsidRPr="00D33509">
              <w:tab/>
              <w:t>Monitor association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509" w:rsidP="00D33509">
            <w:pPr>
              <w:pStyle w:val="List"/>
            </w:pPr>
            <w:r w:rsidRPr="00D33509">
              <w:t>1.1</w:t>
            </w:r>
            <w:r w:rsidRPr="00D33509">
              <w:tab/>
              <w:t>Monitor activities undertaken by group to ensure:</w:t>
            </w:r>
          </w:p>
          <w:p w:rsidR="00000000" w:rsidRPr="00D33509" w:rsidP="00D33509">
            <w:pPr>
              <w:pStyle w:val="ListBullet2"/>
            </w:pPr>
            <w:r w:rsidRPr="00D33509">
              <w:t>association objectives are being adhered to</w:t>
            </w:r>
          </w:p>
          <w:p w:rsidR="00000000" w:rsidRPr="00D33509" w:rsidP="00D33509">
            <w:pPr>
              <w:pStyle w:val="ListBullet2"/>
            </w:pPr>
            <w:r w:rsidRPr="00D33509">
              <w:t>resolutions of meetings are being followed</w:t>
            </w:r>
          </w:p>
          <w:p w:rsidR="00000000" w:rsidRPr="00D33509" w:rsidP="00D33509">
            <w:pPr>
              <w:pStyle w:val="ListBullet2"/>
            </w:pPr>
            <w:r w:rsidRPr="00D33509">
              <w:t>finances are properly managed</w:t>
            </w:r>
          </w:p>
          <w:p w:rsidR="00000000" w:rsidRPr="00D33509" w:rsidP="00D33509">
            <w:pPr>
              <w:pStyle w:val="ListBullet2"/>
            </w:pPr>
            <w:r w:rsidRPr="00D33509">
              <w:t>employees are managed and volunteers are appropriately supervised</w:t>
            </w:r>
          </w:p>
          <w:p w:rsidR="00000000" w:rsidRPr="00D33509" w:rsidP="00D33509">
            <w:pPr>
              <w:pStyle w:val="ListBullet2"/>
            </w:pPr>
            <w:r w:rsidRPr="00D33509">
              <w:t>legislative requirements are being met</w:t>
            </w:r>
          </w:p>
          <w:p w:rsidR="00000000" w:rsidRPr="00D33509" w:rsidP="00D33509">
            <w:pPr>
              <w:pStyle w:val="ListBullet2"/>
            </w:pPr>
            <w:r w:rsidRPr="00D33509">
              <w:t>ethical requirements are being met</w:t>
            </w:r>
          </w:p>
          <w:p w:rsidR="00000000" w:rsidRPr="00D33509" w:rsidP="00D33509">
            <w:pPr>
              <w:pStyle w:val="ListBullet2"/>
            </w:pPr>
            <w:r w:rsidRPr="00D33509">
              <w:t>group operations and approaches are sensitive to and inclusive of community and sections within the community</w:t>
            </w:r>
          </w:p>
          <w:p w:rsidR="00000000" w:rsidP="00D33509">
            <w:pPr>
              <w:pStyle w:val="List"/>
              <w:rPr>
                <w:lang w:val="en-NZ"/>
              </w:rPr>
            </w:pPr>
            <w:r w:rsidRPr="00D33509">
              <w:t>1.2</w:t>
            </w:r>
            <w:r w:rsidRPr="00D33509">
              <w:tab/>
              <w:t>N</w:t>
            </w:r>
            <w:r w:rsidRPr="00D33509">
              <w:t>ote variations from expected standards and take immediate routine action</w:t>
            </w:r>
          </w:p>
        </w:tc>
      </w:tr>
      <w:tr w:rsidTr="002E7E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09">
            <w:pPr>
              <w:pStyle w:val="List"/>
              <w:rPr>
                <w:lang w:val="en-NZ"/>
              </w:rPr>
            </w:pPr>
            <w:r w:rsidRPr="00D33509">
              <w:t>2.</w:t>
            </w:r>
            <w:r w:rsidRPr="00D33509">
              <w:tab/>
              <w:t>Identify opportunities, threats and risks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509" w:rsidP="00D33509">
            <w:pPr>
              <w:pStyle w:val="List"/>
            </w:pPr>
            <w:r w:rsidRPr="00D33509">
              <w:t>2.1</w:t>
            </w:r>
            <w:r w:rsidRPr="00D33509">
              <w:tab/>
              <w:t>Identify and recommend opportunities for the group to commence new projects or activities to the committee</w:t>
            </w:r>
          </w:p>
          <w:p w:rsidR="00000000" w:rsidRPr="00D33509" w:rsidP="00D33509">
            <w:pPr>
              <w:pStyle w:val="List"/>
            </w:pPr>
            <w:r w:rsidRPr="00D33509">
              <w:t>2.2</w:t>
            </w:r>
            <w:r w:rsidRPr="00D33509">
              <w:tab/>
            </w:r>
            <w:r w:rsidRPr="00D33509">
              <w:t>Identify and raise threats to the ongoing operation of the group at committee meetings</w:t>
            </w:r>
          </w:p>
          <w:p w:rsidR="00000000" w:rsidRPr="00D33509" w:rsidP="00D33509">
            <w:pPr>
              <w:pStyle w:val="List"/>
            </w:pPr>
            <w:r w:rsidRPr="00D33509">
              <w:t>2.3</w:t>
            </w:r>
            <w:r w:rsidRPr="00D33509">
              <w:tab/>
              <w:t>Identify risks associated with the group</w:t>
            </w:r>
            <w:r>
              <w:t>’</w:t>
            </w:r>
            <w:r w:rsidRPr="00D33509">
              <w:t>s activities and ongoing operation</w:t>
            </w:r>
          </w:p>
          <w:p w:rsidR="00000000" w:rsidP="00D33509">
            <w:pPr>
              <w:pStyle w:val="List"/>
              <w:rPr>
                <w:lang w:val="en-NZ"/>
              </w:rPr>
            </w:pPr>
            <w:r w:rsidRPr="00D33509">
              <w:t>2.4</w:t>
            </w:r>
            <w:r w:rsidRPr="00D33509">
              <w:tab/>
              <w:t>Submit risks and proposed risk control measures to the committee</w:t>
            </w:r>
          </w:p>
        </w:tc>
      </w:tr>
      <w:tr w:rsidTr="002E7E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09">
            <w:pPr>
              <w:pStyle w:val="List"/>
              <w:rPr>
                <w:lang w:val="en-NZ"/>
              </w:rPr>
            </w:pPr>
            <w:r w:rsidRPr="00D33509">
              <w:t>3.</w:t>
            </w:r>
            <w:r w:rsidRPr="00D33509">
              <w:tab/>
              <w:t>Participate in b</w:t>
            </w:r>
            <w:r w:rsidRPr="00D33509">
              <w:t>oard/committee meeting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509" w:rsidP="00D33509">
            <w:pPr>
              <w:pStyle w:val="List"/>
            </w:pPr>
            <w:r w:rsidRPr="00D33509">
              <w:t>3.1</w:t>
            </w:r>
            <w:r w:rsidRPr="00D33509">
              <w:tab/>
              <w:t>Review agendas before meetings</w:t>
            </w:r>
          </w:p>
          <w:p w:rsidR="00000000" w:rsidRPr="00D33509" w:rsidP="00D33509">
            <w:pPr>
              <w:pStyle w:val="List"/>
            </w:pPr>
            <w:r w:rsidRPr="00D33509">
              <w:t>3.2</w:t>
            </w:r>
            <w:r w:rsidRPr="00D33509">
              <w:tab/>
              <w:t>Submit agenda items and reports as required</w:t>
            </w:r>
          </w:p>
          <w:p w:rsidR="00000000" w:rsidRPr="00D33509" w:rsidP="00D33509">
            <w:pPr>
              <w:pStyle w:val="List"/>
            </w:pPr>
            <w:r w:rsidRPr="00D33509">
              <w:t>3.3</w:t>
            </w:r>
            <w:r w:rsidRPr="00D33509">
              <w:tab/>
              <w:t>Attend meetings and discuss issues on the agenda</w:t>
            </w:r>
          </w:p>
          <w:p w:rsidR="00000000" w:rsidRPr="00D33509" w:rsidP="00D33509">
            <w:pPr>
              <w:pStyle w:val="List"/>
            </w:pPr>
            <w:r w:rsidRPr="00D33509">
              <w:t>3.4</w:t>
            </w:r>
            <w:r w:rsidRPr="00D33509">
              <w:tab/>
              <w:t>Establish and maintain communications with other members to ensure competent management of gr</w:t>
            </w:r>
            <w:r w:rsidRPr="00D33509">
              <w:t>oup affairs</w:t>
            </w:r>
          </w:p>
          <w:p w:rsidR="00000000" w:rsidRPr="00D33509" w:rsidP="00D33509">
            <w:pPr>
              <w:pStyle w:val="List"/>
            </w:pPr>
            <w:r w:rsidRPr="00D33509">
              <w:t>3.5</w:t>
            </w:r>
            <w:r w:rsidRPr="00D33509">
              <w:tab/>
              <w:t xml:space="preserve">Raise personal observations and concerns at committee meetings including opportunities, threats and risks </w:t>
            </w:r>
          </w:p>
          <w:p w:rsidR="00000000" w:rsidRPr="00D33509" w:rsidP="00D33509">
            <w:pPr>
              <w:pStyle w:val="List"/>
            </w:pPr>
            <w:r w:rsidRPr="00D33509">
              <w:t>3.6</w:t>
            </w:r>
            <w:r w:rsidRPr="00D33509">
              <w:tab/>
              <w:t>Take actions and report on commitments made at meeting</w:t>
            </w:r>
          </w:p>
        </w:tc>
      </w:tr>
    </w:tbl>
    <w:p w:rsidR="00000000" w:rsidRPr="00D33509" w:rsidP="00D33509">
      <w:pPr>
        <w:pStyle w:val="BodyText"/>
      </w:pPr>
    </w:p>
    <w:p w:rsidR="00000000" w:rsidRPr="00D33509" w:rsidP="00D33509">
      <w:pPr>
        <w:pStyle w:val="AllowPageBreak"/>
      </w:pPr>
    </w:p>
    <w:p w:rsidR="00000000" w:rsidRPr="00D33509" w:rsidP="00D33509">
      <w:pPr>
        <w:pStyle w:val="Heading1"/>
      </w:pPr>
      <w:bookmarkStart w:id="6" w:name="O_874511"/>
      <w:bookmarkEnd w:id="6"/>
      <w:r w:rsidRPr="00D33509">
        <w:t>Foundation Skills</w:t>
      </w:r>
    </w:p>
    <w:p w:rsidR="00000000" w:rsidRPr="00D33509" w:rsidP="002E7E5A">
      <w:pPr>
        <w:pStyle w:val="BodyText"/>
      </w:pPr>
      <w:r w:rsidRPr="00D33509">
        <w:t>Foundation Skills essential to perfor</w:t>
      </w:r>
      <w:r w:rsidRPr="00D33509">
        <w:t>mance are explicit in the performance criteria of this unit of competency.</w:t>
      </w:r>
    </w:p>
    <w:p w:rsidR="00000000" w:rsidRPr="00D33509" w:rsidP="00D33509">
      <w:pPr>
        <w:pStyle w:val="Heading1"/>
      </w:pPr>
      <w:bookmarkStart w:id="7" w:name="O_874512"/>
      <w:bookmarkEnd w:id="7"/>
      <w:r w:rsidRPr="00D33509">
        <w:t>Range of Conditions</w:t>
      </w:r>
    </w:p>
    <w:p w:rsidR="00000000" w:rsidRPr="00D33509" w:rsidP="00D33509">
      <w:pPr>
        <w:pStyle w:val="Heading1"/>
      </w:pPr>
      <w:bookmarkStart w:id="8" w:name="O_874513"/>
      <w:bookmarkEnd w:id="8"/>
      <w:r w:rsidRPr="00D33509">
        <w:t>Unit Mapping Information</w:t>
      </w:r>
    </w:p>
    <w:p w:rsidR="00000000" w:rsidRPr="00D33509" w:rsidP="002E7E5A">
      <w:pPr>
        <w:pStyle w:val="BodyText"/>
      </w:pPr>
      <w:r w:rsidRPr="00D33509">
        <w:t>This unit is equivalent to AHCCCF404A Contribute to association governance.</w:t>
      </w:r>
    </w:p>
    <w:p w:rsidR="00000000" w:rsidRPr="00D33509" w:rsidP="00D33509">
      <w:pPr>
        <w:pStyle w:val="Heading1"/>
      </w:pPr>
      <w:bookmarkStart w:id="9" w:name="O_874531"/>
      <w:bookmarkEnd w:id="9"/>
      <w:r w:rsidRPr="00D33509">
        <w:t>Links</w:t>
      </w:r>
    </w:p>
    <w:p w:rsidR="00000000" w:rsidRPr="00D33509" w:rsidP="002E7E5A">
      <w:pPr>
        <w:pStyle w:val="BodyText"/>
      </w:pPr>
      <w:r w:rsidRPr="00D335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69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33509" w:rsidP="002E7E5A">
      <w:pPr>
        <w:pStyle w:val="BodyText"/>
        <w:sectPr w:rsidSect="00D335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3509" w:rsidP="00D33509">
      <w:pPr>
        <w:pStyle w:val="SuperHeading"/>
      </w:pPr>
      <w:r w:rsidRPr="00D33509">
        <w:t>Assessment Requirements for AHCCCF404 Contribute to association</w:t>
      </w:r>
      <w:r w:rsidRPr="00D33509">
        <w:t xml:space="preserve"> governance</w:t>
      </w:r>
    </w:p>
    <w:p w:rsidR="00000000" w:rsidRPr="00D33509" w:rsidP="00D33509">
      <w:pPr>
        <w:pStyle w:val="Heading1"/>
      </w:pPr>
      <w:bookmarkStart w:id="10" w:name="O_874515"/>
      <w:bookmarkEnd w:id="10"/>
      <w:r w:rsidRPr="00D335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33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09">
            <w:pPr>
              <w:pStyle w:val="TableHeading"/>
              <w:rPr>
                <w:lang w:val="en-NZ"/>
              </w:rPr>
            </w:pPr>
            <w:r w:rsidRPr="00D3350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09">
            <w:pPr>
              <w:pStyle w:val="TableHeading"/>
              <w:rPr>
                <w:lang w:val="en-NZ"/>
              </w:rPr>
            </w:pPr>
            <w:r w:rsidRPr="00D3350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09">
            <w:pPr>
              <w:pStyle w:val="TableHeading"/>
              <w:rPr>
                <w:lang w:val="en-NZ"/>
              </w:rPr>
            </w:pPr>
            <w:r w:rsidRPr="00D33509">
              <w:t>Comment</w:t>
            </w:r>
          </w:p>
        </w:tc>
      </w:tr>
      <w:tr w:rsidTr="00D33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09">
            <w:pPr>
              <w:pStyle w:val="BodyText"/>
              <w:rPr>
                <w:lang w:val="en-NZ"/>
              </w:rPr>
            </w:pPr>
            <w:r w:rsidRPr="00D3350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09">
            <w:pPr>
              <w:pStyle w:val="BodyText"/>
              <w:rPr>
                <w:lang w:val="en-NZ"/>
              </w:rPr>
            </w:pPr>
            <w:r w:rsidRPr="00D3350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509" w:rsidP="00D33509">
            <w:pPr>
              <w:pStyle w:val="BodyText"/>
            </w:pPr>
            <w:r w:rsidRPr="00D33509">
              <w:t>Initial release</w:t>
            </w:r>
          </w:p>
        </w:tc>
      </w:tr>
    </w:tbl>
    <w:p w:rsidR="00000000" w:rsidRPr="00D33509" w:rsidP="00D33509">
      <w:pPr>
        <w:pStyle w:val="BodyText"/>
      </w:pPr>
    </w:p>
    <w:p w:rsidR="00000000" w:rsidRPr="00D33509" w:rsidP="00D33509">
      <w:pPr>
        <w:pStyle w:val="AllowPageBreak"/>
      </w:pPr>
    </w:p>
    <w:p w:rsidR="00000000" w:rsidRPr="00D33509" w:rsidP="00D33509">
      <w:pPr>
        <w:pStyle w:val="Heading1"/>
      </w:pPr>
      <w:bookmarkStart w:id="11" w:name="O_874516"/>
      <w:bookmarkEnd w:id="11"/>
      <w:r w:rsidRPr="00D33509">
        <w:t>Performance Evidence</w:t>
      </w:r>
    </w:p>
    <w:p w:rsidR="00000000" w:rsidRPr="00D33509" w:rsidP="002E7E5A">
      <w:pPr>
        <w:pStyle w:val="BodyText"/>
      </w:pPr>
      <w:r w:rsidRPr="00D33509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D33509" w:rsidP="002E7E5A">
      <w:pPr>
        <w:pStyle w:val="BodyText"/>
      </w:pPr>
      <w:r w:rsidRPr="00D33509">
        <w:t>The candidate must provi</w:t>
      </w:r>
      <w:r w:rsidRPr="00D33509">
        <w:t>de evidence that they can:</w:t>
      </w:r>
    </w:p>
    <w:p w:rsidR="00000000" w:rsidRPr="00D33509" w:rsidP="00D33509">
      <w:pPr>
        <w:pStyle w:val="ListBullet"/>
      </w:pPr>
      <w:r w:rsidRPr="00D33509">
        <w:t xml:space="preserve">contribute to association governance </w:t>
      </w:r>
    </w:p>
    <w:p w:rsidR="00000000" w:rsidRPr="00D33509" w:rsidP="00D33509">
      <w:pPr>
        <w:pStyle w:val="ListBullet"/>
      </w:pPr>
      <w:r w:rsidRPr="00D33509">
        <w:t>monitor association governance by reviewing or monitoring meeting procedures, finances, staff management, legislative compliance, ethical conduct and community consultation</w:t>
      </w:r>
    </w:p>
    <w:p w:rsidR="00000000" w:rsidRPr="00D33509" w:rsidP="00D33509">
      <w:pPr>
        <w:pStyle w:val="ListBullet"/>
      </w:pPr>
      <w:r w:rsidRPr="00D33509">
        <w:t>conduct a Strengths, Weaknesses, Opportunities and Threats (SWOT) analysis for the association’s operations</w:t>
      </w:r>
    </w:p>
    <w:p w:rsidR="00000000" w:rsidRPr="00D33509" w:rsidP="00D33509">
      <w:pPr>
        <w:pStyle w:val="ListBullet"/>
      </w:pPr>
      <w:r w:rsidRPr="00D33509">
        <w:t>participate in board or committee meetings.</w:t>
      </w:r>
    </w:p>
    <w:p w:rsidR="00000000" w:rsidRPr="00D33509" w:rsidP="00D33509">
      <w:pPr>
        <w:pStyle w:val="AllowPageBreak"/>
      </w:pPr>
    </w:p>
    <w:p w:rsidR="00000000" w:rsidRPr="00D33509" w:rsidP="00D33509">
      <w:pPr>
        <w:pStyle w:val="Heading1"/>
      </w:pPr>
      <w:bookmarkStart w:id="12" w:name="O_874518"/>
      <w:bookmarkEnd w:id="12"/>
      <w:r w:rsidRPr="00D33509">
        <w:t>Knowledge Evidence</w:t>
      </w:r>
    </w:p>
    <w:p w:rsidR="00000000" w:rsidRPr="00D33509" w:rsidP="002E7E5A">
      <w:pPr>
        <w:pStyle w:val="BodyText"/>
      </w:pPr>
      <w:r w:rsidRPr="00D33509">
        <w:t>The candidate must demonstrate knowledge of:</w:t>
      </w:r>
    </w:p>
    <w:p w:rsidR="00000000" w:rsidRPr="00D33509" w:rsidP="00D33509">
      <w:pPr>
        <w:pStyle w:val="ListBullet"/>
      </w:pPr>
      <w:r w:rsidRPr="00D33509">
        <w:t>requirements of releva</w:t>
      </w:r>
      <w:r w:rsidRPr="00D33509">
        <w:t>nt legislation</w:t>
      </w:r>
    </w:p>
    <w:p w:rsidR="00000000" w:rsidRPr="00D33509" w:rsidP="00D33509">
      <w:pPr>
        <w:pStyle w:val="ListBullet"/>
      </w:pPr>
      <w:r w:rsidRPr="00D33509">
        <w:t>interpretation of basic financial statements</w:t>
      </w:r>
    </w:p>
    <w:p w:rsidR="00000000" w:rsidRPr="00D33509" w:rsidP="00D33509">
      <w:pPr>
        <w:pStyle w:val="ListBullet"/>
      </w:pPr>
      <w:r w:rsidRPr="00D33509">
        <w:t>aims and activities of programs</w:t>
      </w:r>
    </w:p>
    <w:p w:rsidR="00000000" w:rsidRPr="00D33509" w:rsidP="00D33509">
      <w:pPr>
        <w:pStyle w:val="ListBullet"/>
      </w:pPr>
      <w:r w:rsidRPr="00D33509">
        <w:t>committee meeting and members’ meeting procedures</w:t>
      </w:r>
    </w:p>
    <w:p w:rsidR="00000000" w:rsidRPr="00D33509" w:rsidP="00D33509">
      <w:pPr>
        <w:pStyle w:val="ListBullet"/>
      </w:pPr>
      <w:r w:rsidRPr="00D33509">
        <w:t>objectives and rules of association</w:t>
      </w:r>
    </w:p>
    <w:p w:rsidR="00000000" w:rsidRPr="00D33509" w:rsidP="00D33509">
      <w:pPr>
        <w:pStyle w:val="ListBullet"/>
      </w:pPr>
      <w:r w:rsidRPr="00D33509">
        <w:t xml:space="preserve">basic management practice including practices </w:t>
      </w:r>
    </w:p>
    <w:p w:rsidR="00000000" w:rsidRPr="00D33509" w:rsidP="00D33509">
      <w:pPr>
        <w:pStyle w:val="ListBullet"/>
      </w:pPr>
      <w:r w:rsidRPr="00D33509">
        <w:t>community goals and plans</w:t>
      </w:r>
    </w:p>
    <w:p w:rsidR="00000000" w:rsidRPr="00D33509" w:rsidP="00D33509">
      <w:pPr>
        <w:pStyle w:val="ListBullet"/>
      </w:pPr>
      <w:r w:rsidRPr="00D33509">
        <w:t>corpo</w:t>
      </w:r>
      <w:r w:rsidRPr="00D33509">
        <w:t>rate governance legislation and codes of practice.</w:t>
      </w:r>
    </w:p>
    <w:p w:rsidR="00000000" w:rsidRPr="00D33509" w:rsidP="00D33509">
      <w:pPr>
        <w:pStyle w:val="AllowPageBreak"/>
      </w:pPr>
    </w:p>
    <w:p w:rsidR="00000000" w:rsidRPr="00D33509" w:rsidP="00D33509">
      <w:pPr>
        <w:pStyle w:val="Heading1"/>
      </w:pPr>
      <w:bookmarkStart w:id="13" w:name="O_874520"/>
      <w:bookmarkEnd w:id="13"/>
      <w:r w:rsidRPr="00D33509">
        <w:t>Assessment Conditions</w:t>
      </w:r>
    </w:p>
    <w:p w:rsidR="00000000" w:rsidRPr="00D33509" w:rsidP="002E7E5A">
      <w:pPr>
        <w:pStyle w:val="BodyText"/>
      </w:pPr>
      <w:r w:rsidRPr="00D33509">
        <w:t>Assessors must satisfy current standards for RTOs.</w:t>
      </w:r>
    </w:p>
    <w:p w:rsidR="00000000" w:rsidRPr="00D33509" w:rsidP="00D33509">
      <w:pPr>
        <w:pStyle w:val="Heading1"/>
      </w:pPr>
      <w:bookmarkStart w:id="14" w:name="O_874535"/>
      <w:bookmarkEnd w:id="14"/>
      <w:r w:rsidRPr="00D33509">
        <w:t>Links</w:t>
      </w:r>
    </w:p>
    <w:p w:rsidR="00000000" w:rsidRPr="00D33509" w:rsidP="002E7E5A">
      <w:pPr>
        <w:pStyle w:val="BodyText"/>
      </w:pPr>
      <w:r w:rsidRPr="00D335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69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33509" w:rsidP="00D33509"/>
    <w:sectPr w:rsidSect="00D335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09" w:rsidRPr="002E7E5A" w:rsidP="002E7E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E5A" w:rsidP="00D335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7E5A" w:rsidP="00D335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7E5A" w:rsidP="00D335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09" w:rsidP="00D335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7E5A">
      <w:t>Approved</w:t>
    </w:r>
    <w:r w:rsidR="002E7E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7E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7E5A">
      <w:rPr>
        <w:noProof/>
      </w:rPr>
      <w:t>4</w:t>
    </w:r>
    <w:r>
      <w:rPr>
        <w:noProof/>
      </w:rPr>
      <w:fldChar w:fldCharType="end"/>
    </w:r>
  </w:p>
  <w:p w:rsidR="00D33509" w:rsidP="00D335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7E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7E5A">
      <w:t>Skills Insight</w:t>
    </w:r>
    <w:r w:rsidR="002E7E5A">
      <w:fldChar w:fldCharType="end"/>
    </w:r>
  </w:p>
  <w:p w:rsidR="00D33509" w:rsidP="00D335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E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509" w:rsidRPr="002E7E5A" w:rsidP="002E7E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E5A" w:rsidRPr="002D2AF8" w:rsidP="00D335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AHCCCF404 Contribute to association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E7E5A" w:rsidP="00D335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09" w:rsidRPr="002D2AF8" w:rsidP="00D335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7E5A">
      <w:t>AHCCCF404 Contribute to association governance</w:t>
    </w:r>
    <w:r w:rsidR="002E7E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7E5A">
      <w:rPr>
        <w:noProof/>
      </w:rPr>
      <w:t>1 March 2025</w:t>
    </w:r>
    <w:r>
      <w:fldChar w:fldCharType="end"/>
    </w:r>
  </w:p>
  <w:p w:rsidR="00D33509" w:rsidP="00D335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8C76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467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2893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5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5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5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5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5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5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5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5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5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5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5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509"/>
  </w:style>
  <w:style w:type="character" w:customStyle="1" w:styleId="Heading1Char">
    <w:name w:val="Heading 1 Char"/>
    <w:basedOn w:val="DefaultParagraphFont"/>
    <w:link w:val="Heading1"/>
    <w:rsid w:val="00D335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5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5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35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35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35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35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3350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335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35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5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5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5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5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5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5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5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5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5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5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5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5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5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35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3509"/>
    <w:rPr>
      <w:b/>
      <w:spacing w:val="0"/>
    </w:rPr>
  </w:style>
  <w:style w:type="paragraph" w:customStyle="1" w:styleId="SuperTitle">
    <w:name w:val="SuperTitle"/>
    <w:basedOn w:val="Title"/>
    <w:rsid w:val="00D335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5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5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35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5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5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5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5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5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5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5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5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3509"/>
    <w:rPr>
      <w:i/>
    </w:rPr>
  </w:style>
  <w:style w:type="paragraph" w:styleId="Caption">
    <w:name w:val="caption"/>
    <w:basedOn w:val="BodyText"/>
    <w:next w:val="Normal"/>
    <w:qFormat/>
    <w:rsid w:val="00D335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5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5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509"/>
  </w:style>
  <w:style w:type="paragraph" w:styleId="TableofFigures">
    <w:name w:val="table of figures"/>
    <w:basedOn w:val="Normal"/>
    <w:next w:val="Normal"/>
    <w:semiHidden/>
    <w:rsid w:val="00D335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5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3509"/>
    <w:rPr>
      <w:rFonts w:ascii="Wingdings" w:hAnsi="Wingdings"/>
    </w:rPr>
  </w:style>
  <w:style w:type="character" w:customStyle="1" w:styleId="HotSpot">
    <w:name w:val="HotSpot"/>
    <w:rsid w:val="00D33509"/>
    <w:rPr>
      <w:color w:val="0033CC"/>
      <w:u w:val="none"/>
    </w:rPr>
  </w:style>
  <w:style w:type="paragraph" w:customStyle="1" w:styleId="BodyTextRight">
    <w:name w:val="Body Text Right"/>
    <w:basedOn w:val="BodyText"/>
    <w:rsid w:val="00D335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5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5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5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5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5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509"/>
    <w:rPr>
      <w:sz w:val="32"/>
    </w:rPr>
  </w:style>
  <w:style w:type="paragraph" w:customStyle="1" w:styleId="HeadingProcedure">
    <w:name w:val="Heading Procedure"/>
    <w:basedOn w:val="HeadingBase"/>
    <w:next w:val="Normal"/>
    <w:rsid w:val="00D335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509"/>
    <w:pPr>
      <w:spacing w:before="60" w:after="60"/>
    </w:pPr>
  </w:style>
  <w:style w:type="paragraph" w:styleId="ListContinue">
    <w:name w:val="List Continue"/>
    <w:basedOn w:val="List"/>
    <w:rsid w:val="00D33509"/>
    <w:pPr>
      <w:ind w:firstLine="0"/>
    </w:pPr>
  </w:style>
  <w:style w:type="paragraph" w:customStyle="1" w:styleId="ListNote">
    <w:name w:val="List Note"/>
    <w:basedOn w:val="List"/>
    <w:rsid w:val="00D335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5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5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509"/>
    <w:rPr>
      <w:rFonts w:ascii="Courier New" w:hAnsi="Courier New"/>
    </w:rPr>
  </w:style>
  <w:style w:type="paragraph" w:customStyle="1" w:styleId="NoteBullet">
    <w:name w:val="Note Bullet"/>
    <w:basedOn w:val="Note"/>
    <w:rsid w:val="00D335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5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5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5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5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35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5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509"/>
    <w:rPr>
      <w:b/>
      <w:smallCaps/>
    </w:rPr>
  </w:style>
  <w:style w:type="paragraph" w:customStyle="1" w:styleId="TableListNumber">
    <w:name w:val="Table List Number"/>
    <w:basedOn w:val="ListNumber"/>
    <w:rsid w:val="00D335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5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509"/>
    <w:pPr>
      <w:numPr>
        <w:numId w:val="9"/>
      </w:numPr>
    </w:pPr>
  </w:style>
  <w:style w:type="paragraph" w:customStyle="1" w:styleId="ListAlpha2">
    <w:name w:val="List Alpha 2"/>
    <w:basedOn w:val="List2"/>
    <w:rsid w:val="00D33509"/>
    <w:pPr>
      <w:numPr>
        <w:numId w:val="8"/>
      </w:numPr>
    </w:pPr>
  </w:style>
  <w:style w:type="paragraph" w:styleId="List2">
    <w:name w:val="List 2"/>
    <w:basedOn w:val="BodyText"/>
    <w:rsid w:val="00D335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5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5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5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5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5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3509"/>
    <w:pPr>
      <w:numPr>
        <w:numId w:val="4"/>
      </w:numPr>
    </w:pPr>
  </w:style>
  <w:style w:type="paragraph" w:styleId="ListContinue2">
    <w:name w:val="List Continue 2"/>
    <w:basedOn w:val="List2"/>
    <w:rsid w:val="00D33509"/>
    <w:pPr>
      <w:ind w:firstLine="0"/>
    </w:pPr>
  </w:style>
  <w:style w:type="paragraph" w:styleId="ListContinue3">
    <w:name w:val="List Continue 3"/>
    <w:basedOn w:val="List3"/>
    <w:rsid w:val="00D33509"/>
    <w:pPr>
      <w:ind w:left="1021" w:firstLine="0"/>
    </w:pPr>
  </w:style>
  <w:style w:type="paragraph" w:styleId="ListContinue4">
    <w:name w:val="List Continue 4"/>
    <w:basedOn w:val="List4"/>
    <w:rsid w:val="00D33509"/>
    <w:pPr>
      <w:ind w:firstLine="0"/>
    </w:pPr>
  </w:style>
  <w:style w:type="paragraph" w:styleId="ListContinue5">
    <w:name w:val="List Continue 5"/>
    <w:basedOn w:val="List5"/>
    <w:rsid w:val="00D33509"/>
    <w:pPr>
      <w:ind w:firstLine="0"/>
    </w:pPr>
  </w:style>
  <w:style w:type="paragraph" w:styleId="ListNumber3">
    <w:name w:val="List Number 3"/>
    <w:basedOn w:val="List3"/>
    <w:rsid w:val="00D33509"/>
    <w:pPr>
      <w:numPr>
        <w:numId w:val="5"/>
      </w:numPr>
    </w:pPr>
  </w:style>
  <w:style w:type="paragraph" w:styleId="ListNumber4">
    <w:name w:val="List Number 4"/>
    <w:basedOn w:val="List4"/>
    <w:rsid w:val="00D33509"/>
    <w:pPr>
      <w:numPr>
        <w:numId w:val="6"/>
      </w:numPr>
    </w:pPr>
  </w:style>
  <w:style w:type="paragraph" w:styleId="ListNumber5">
    <w:name w:val="List Number 5"/>
    <w:basedOn w:val="List5"/>
    <w:rsid w:val="00D33509"/>
    <w:pPr>
      <w:numPr>
        <w:numId w:val="7"/>
      </w:numPr>
    </w:pPr>
  </w:style>
  <w:style w:type="paragraph" w:styleId="BlockText">
    <w:name w:val="Block Text"/>
    <w:basedOn w:val="Normal"/>
    <w:rsid w:val="00D335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5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509"/>
    <w:rPr>
      <w:sz w:val="16"/>
      <w:vertAlign w:val="superscript"/>
    </w:rPr>
  </w:style>
  <w:style w:type="character" w:customStyle="1" w:styleId="Symbols">
    <w:name w:val="Symbols"/>
    <w:basedOn w:val="DefaultParagraphFont"/>
    <w:rsid w:val="00D33509"/>
    <w:rPr>
      <w:rFonts w:ascii="Symbol" w:hAnsi="Symbol"/>
    </w:rPr>
  </w:style>
  <w:style w:type="character" w:customStyle="1" w:styleId="MenuOptions">
    <w:name w:val="Menu Options"/>
    <w:basedOn w:val="DefaultParagraphFont"/>
    <w:rsid w:val="00D335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509"/>
    <w:rPr>
      <w:b/>
    </w:rPr>
  </w:style>
  <w:style w:type="character" w:customStyle="1" w:styleId="Underlined">
    <w:name w:val="Underlined"/>
    <w:basedOn w:val="DefaultParagraphFont"/>
    <w:rsid w:val="00D33509"/>
    <w:rPr>
      <w:u w:val="single"/>
    </w:rPr>
  </w:style>
  <w:style w:type="paragraph" w:customStyle="1" w:styleId="TableBodyTextRight">
    <w:name w:val="Table Body Text Right"/>
    <w:basedOn w:val="TableBodyText"/>
    <w:rsid w:val="00D335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509"/>
    <w:rPr>
      <w:sz w:val="18"/>
    </w:rPr>
  </w:style>
  <w:style w:type="paragraph" w:customStyle="1" w:styleId="BodySmallRight">
    <w:name w:val="Body Small Right"/>
    <w:basedOn w:val="BodyTextRight"/>
    <w:rsid w:val="00D33509"/>
    <w:rPr>
      <w:sz w:val="18"/>
      <w:szCs w:val="18"/>
    </w:rPr>
  </w:style>
  <w:style w:type="paragraph" w:customStyle="1" w:styleId="MarginEdition">
    <w:name w:val="Margin Edition"/>
    <w:basedOn w:val="MarginNote"/>
    <w:rsid w:val="00D335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509"/>
    <w:rPr>
      <w:sz w:val="2"/>
      <w:szCs w:val="2"/>
    </w:rPr>
  </w:style>
  <w:style w:type="character" w:customStyle="1" w:styleId="Small">
    <w:name w:val="Small"/>
    <w:basedOn w:val="DefaultParagraphFont"/>
    <w:rsid w:val="00D33509"/>
    <w:rPr>
      <w:sz w:val="16"/>
    </w:rPr>
  </w:style>
  <w:style w:type="paragraph" w:customStyle="1" w:styleId="WideTable">
    <w:name w:val="Wide Table"/>
    <w:basedOn w:val="Normal"/>
    <w:rsid w:val="00D335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509"/>
  </w:style>
  <w:style w:type="paragraph" w:styleId="Quote">
    <w:name w:val="Quote"/>
    <w:basedOn w:val="Heading1"/>
    <w:link w:val="QuoteChar"/>
    <w:qFormat/>
    <w:rsid w:val="00D335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5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509"/>
    <w:pPr>
      <w:pageBreakBefore/>
    </w:pPr>
  </w:style>
  <w:style w:type="paragraph" w:customStyle="1" w:styleId="Border">
    <w:name w:val="Border"/>
    <w:basedOn w:val="Normal"/>
    <w:qFormat/>
    <w:rsid w:val="00D335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5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5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5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5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5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5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5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5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509"/>
    <w:rPr>
      <w:u w:val="single"/>
    </w:rPr>
  </w:style>
  <w:style w:type="character" w:customStyle="1" w:styleId="BoldandItalics">
    <w:name w:val="Bold and Italics"/>
    <w:qFormat/>
    <w:rsid w:val="00D33509"/>
    <w:rPr>
      <w:b/>
      <w:i/>
      <w:u w:val="none"/>
    </w:rPr>
  </w:style>
  <w:style w:type="paragraph" w:styleId="BalloonText">
    <w:name w:val="Balloon Text"/>
    <w:basedOn w:val="Normal"/>
    <w:link w:val="BalloonTextChar"/>
    <w:rsid w:val="00D33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5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5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5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5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5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509"/>
    <w:pPr>
      <w:spacing w:before="0" w:after="0"/>
    </w:pPr>
  </w:style>
  <w:style w:type="paragraph" w:customStyle="1" w:styleId="BodyTextBold">
    <w:name w:val="Body Text Bold"/>
    <w:basedOn w:val="BodyText"/>
    <w:qFormat/>
    <w:rsid w:val="00D33509"/>
    <w:rPr>
      <w:b/>
    </w:rPr>
  </w:style>
  <w:style w:type="character" w:styleId="Hyperlink">
    <w:name w:val="Hyperlink"/>
    <w:basedOn w:val="DefaultParagraphFont"/>
    <w:uiPriority w:val="99"/>
    <w:unhideWhenUsed/>
    <w:rsid w:val="002E7E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572</Words>
  <Characters>3850</Characters>
  <Application>Microsoft Office Word</Application>
  <DocSecurity>0</DocSecurity>
  <Lines>137</Lines>
  <Paragraphs>98</Paragraphs>
  <ScaleCrop>false</ScaleCrop>
  <Company>Author-it Software Corporation Ltd.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AHCCCF404 Contribute to association governance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2025-03-01T11:33:00Z</dcterms:created>
  <dcterms:modified xsi:type="dcterms:W3CDTF">2025-03-01T11:33:00Z</dcterms:modified>
</cp:coreProperties>
</file>