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3BA" w:rsidP="00E67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AHCCCF402 Report on project</w:t>
      </w:r>
      <w:r>
        <w:fldChar w:fldCharType="end"/>
      </w:r>
    </w:p>
    <w:p w:rsidR="00E673BA" w:rsidP="00E673BA">
      <w:pPr>
        <w:pStyle w:val="Version"/>
        <w:sectPr w:rsidSect="00D20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B7D" w:rsidP="00D20B7D">
      <w:pPr>
        <w:pStyle w:val="SuperHeading"/>
      </w:pPr>
      <w:r w:rsidRPr="00D20B7D">
        <w:t>AHCCCF402 Report on project</w:t>
      </w:r>
    </w:p>
    <w:p w:rsidR="00000000" w:rsidRPr="00D20B7D" w:rsidP="00D20B7D">
      <w:pPr>
        <w:pStyle w:val="Heading1"/>
      </w:pPr>
      <w:bookmarkStart w:id="1" w:name="O_874167"/>
      <w:bookmarkEnd w:id="1"/>
      <w:r w:rsidRPr="00D20B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0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TableHeading"/>
              <w:rPr>
                <w:lang w:val="en-NZ"/>
              </w:rPr>
            </w:pPr>
            <w:r w:rsidRPr="00D20B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TableHeading"/>
              <w:rPr>
                <w:lang w:val="en-NZ"/>
              </w:rPr>
            </w:pPr>
            <w:r w:rsidRPr="00D20B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TableHeading"/>
              <w:rPr>
                <w:lang w:val="en-NZ"/>
              </w:rPr>
            </w:pPr>
            <w:r w:rsidRPr="00D20B7D">
              <w:t>Comment</w:t>
            </w:r>
          </w:p>
        </w:tc>
      </w:tr>
      <w:tr w:rsidTr="00D20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BodyText"/>
              <w:rPr>
                <w:lang w:val="en-NZ"/>
              </w:rPr>
            </w:pPr>
            <w:r w:rsidRPr="00D20B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BodyText"/>
              <w:rPr>
                <w:lang w:val="en-NZ"/>
              </w:rPr>
            </w:pPr>
            <w:r w:rsidRPr="00D20B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7D" w:rsidP="00D20B7D">
            <w:pPr>
              <w:pStyle w:val="BodyText"/>
            </w:pPr>
            <w:r w:rsidRPr="00D20B7D">
              <w:t>Initial release</w:t>
            </w:r>
          </w:p>
        </w:tc>
      </w:tr>
    </w:tbl>
    <w:p w:rsidR="00000000" w:rsidRPr="00D20B7D" w:rsidP="00D20B7D">
      <w:pPr>
        <w:pStyle w:val="BodyText"/>
      </w:pPr>
    </w:p>
    <w:p w:rsidR="00000000" w:rsidRPr="00D20B7D" w:rsidP="00D20B7D">
      <w:pPr>
        <w:pStyle w:val="AllowPageBreak"/>
      </w:pPr>
    </w:p>
    <w:p w:rsidR="00000000" w:rsidRPr="00D20B7D" w:rsidP="00D20B7D">
      <w:pPr>
        <w:pStyle w:val="Heading1"/>
      </w:pPr>
      <w:bookmarkStart w:id="2" w:name="O_874168"/>
      <w:bookmarkEnd w:id="2"/>
      <w:r w:rsidRPr="00D20B7D">
        <w:t>Application</w:t>
      </w:r>
    </w:p>
    <w:p w:rsidR="00000000" w:rsidRPr="00D20B7D" w:rsidP="00E673BA">
      <w:pPr>
        <w:pStyle w:val="BodyText"/>
      </w:pPr>
      <w:r w:rsidRPr="00D20B7D">
        <w:t>This unit of competency describes the skills and knowledge required to review a project and prepare a report to meet organisational and funder requirements.</w:t>
      </w:r>
    </w:p>
    <w:p w:rsidR="00000000" w:rsidRPr="00D20B7D" w:rsidP="00E673BA">
      <w:pPr>
        <w:pStyle w:val="BodyText"/>
      </w:pPr>
      <w:r w:rsidRPr="00D20B7D">
        <w:t>It applies to those who prepare reports for community projects such as Landcare or similar for fut</w:t>
      </w:r>
      <w:r w:rsidRPr="00D20B7D">
        <w:t>ure group and program reference. It includes taking responsibility for own work and providing and communicating solutions to a range of predictable and sometimes unpredictable problems.</w:t>
      </w:r>
    </w:p>
    <w:p w:rsidR="00000000" w:rsidRPr="00D20B7D" w:rsidP="00E673BA">
      <w:pPr>
        <w:pStyle w:val="BodyText"/>
      </w:pPr>
      <w:r w:rsidRPr="00D20B7D">
        <w:t xml:space="preserve">No occupational licensing, legislative or certification requirements </w:t>
      </w:r>
      <w:r w:rsidRPr="00D20B7D">
        <w:t>are known to apply to this unit at the time of publication.</w:t>
      </w:r>
    </w:p>
    <w:p w:rsidR="00000000" w:rsidRPr="00D20B7D" w:rsidP="00D20B7D">
      <w:pPr>
        <w:pStyle w:val="Heading1"/>
      </w:pPr>
      <w:bookmarkStart w:id="3" w:name="O_874169"/>
      <w:bookmarkEnd w:id="3"/>
      <w:r w:rsidRPr="00D20B7D">
        <w:t>Pre-requisite Unit</w:t>
      </w:r>
    </w:p>
    <w:p w:rsidR="00000000" w:rsidRPr="00D20B7D" w:rsidP="00E673BA">
      <w:pPr>
        <w:pStyle w:val="BodyText"/>
      </w:pPr>
      <w:r w:rsidRPr="00D20B7D">
        <w:t>Nil.</w:t>
      </w:r>
    </w:p>
    <w:p w:rsidR="00000000" w:rsidRPr="00D20B7D" w:rsidP="00D20B7D">
      <w:pPr>
        <w:pStyle w:val="Heading1"/>
      </w:pPr>
      <w:bookmarkStart w:id="4" w:name="O_874171"/>
      <w:bookmarkEnd w:id="4"/>
      <w:r w:rsidRPr="00D20B7D">
        <w:t>Unit Sector</w:t>
      </w:r>
    </w:p>
    <w:p w:rsidR="00000000" w:rsidRPr="00D20B7D" w:rsidP="00E673BA">
      <w:pPr>
        <w:pStyle w:val="BodyText"/>
      </w:pPr>
      <w:r w:rsidRPr="00D20B7D">
        <w:t>Community Coordination and Facilitation (CCF)</w:t>
      </w:r>
    </w:p>
    <w:p w:rsidR="00000000" w:rsidRPr="00D20B7D" w:rsidP="00D20B7D">
      <w:pPr>
        <w:pStyle w:val="Heading1"/>
      </w:pPr>
      <w:bookmarkStart w:id="5" w:name="O_874172"/>
      <w:bookmarkEnd w:id="5"/>
      <w:r w:rsidRPr="00D20B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73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TableHeading"/>
              <w:rPr>
                <w:lang w:val="en-NZ"/>
              </w:rPr>
            </w:pPr>
            <w:r w:rsidRPr="00D20B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TableHeading"/>
              <w:rPr>
                <w:lang w:val="en-NZ"/>
              </w:rPr>
            </w:pPr>
            <w:r w:rsidRPr="00D20B7D">
              <w:t>Performance criteria</w:t>
            </w:r>
          </w:p>
        </w:tc>
      </w:tr>
      <w:tr w:rsidTr="00E673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BodyText"/>
              <w:rPr>
                <w:lang w:val="en-NZ"/>
              </w:rPr>
            </w:pPr>
            <w:r w:rsidRPr="00D20B7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BodyText"/>
              <w:rPr>
                <w:lang w:val="en-NZ"/>
              </w:rPr>
            </w:pPr>
            <w:r w:rsidRPr="00D20B7D">
              <w:t>Performance criteria describe the performance needed to demonstrate achievement of the element.</w:t>
            </w:r>
          </w:p>
        </w:tc>
      </w:tr>
      <w:tr w:rsidTr="00E673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List"/>
              <w:rPr>
                <w:lang w:val="en-NZ"/>
              </w:rPr>
            </w:pPr>
            <w:r w:rsidRPr="00D20B7D">
              <w:t>1.</w:t>
            </w:r>
            <w:r w:rsidRPr="00D20B7D">
              <w:tab/>
              <w:t>Identify project processes and 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7D" w:rsidP="00D20B7D">
            <w:pPr>
              <w:pStyle w:val="List"/>
            </w:pPr>
            <w:r w:rsidRPr="00D20B7D">
              <w:t>1.1</w:t>
            </w:r>
            <w:r w:rsidRPr="00D20B7D">
              <w:tab/>
            </w:r>
            <w:r w:rsidRPr="00D20B7D">
              <w:t>Identify scope of report and target audience from contract, program guidelines, agency procedures and committee decisions</w:t>
            </w:r>
          </w:p>
          <w:p w:rsidR="00000000" w:rsidRPr="00D20B7D" w:rsidP="00D20B7D">
            <w:pPr>
              <w:pStyle w:val="List"/>
            </w:pPr>
            <w:r w:rsidRPr="00D20B7D">
              <w:t>1.2</w:t>
            </w:r>
            <w:r w:rsidRPr="00D20B7D">
              <w:tab/>
              <w:t>Research background to project from available records</w:t>
            </w:r>
          </w:p>
          <w:p w:rsidR="00000000" w:rsidP="00D20B7D">
            <w:pPr>
              <w:pStyle w:val="List"/>
              <w:rPr>
                <w:lang w:val="en-NZ"/>
              </w:rPr>
            </w:pPr>
            <w:r w:rsidRPr="00D20B7D">
              <w:t>1.3</w:t>
            </w:r>
            <w:r w:rsidRPr="00D20B7D">
              <w:tab/>
              <w:t xml:space="preserve">Collate information from project records and information </w:t>
            </w:r>
            <w:r w:rsidRPr="00D20B7D">
              <w:t>provided</w:t>
            </w:r>
          </w:p>
        </w:tc>
      </w:tr>
      <w:tr w:rsidTr="00E673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List"/>
              <w:rPr>
                <w:lang w:val="en-NZ"/>
              </w:rPr>
            </w:pPr>
            <w:r w:rsidRPr="00D20B7D">
              <w:t>2.</w:t>
            </w:r>
            <w:r w:rsidRPr="00D20B7D">
              <w:tab/>
              <w:t>Pr</w:t>
            </w:r>
            <w:r w:rsidRPr="00D20B7D">
              <w:t>epare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7D" w:rsidP="00D20B7D">
            <w:pPr>
              <w:pStyle w:val="List"/>
            </w:pPr>
            <w:r w:rsidRPr="00D20B7D">
              <w:t>2.1</w:t>
            </w:r>
            <w:r w:rsidRPr="00D20B7D">
              <w:tab/>
              <w:t>Prepare framework and format of report to required scope, target audience and guidelines</w:t>
            </w:r>
          </w:p>
          <w:p w:rsidR="00000000" w:rsidRPr="00D20B7D" w:rsidP="00D20B7D">
            <w:pPr>
              <w:pStyle w:val="List"/>
            </w:pPr>
            <w:r w:rsidRPr="00D20B7D">
              <w:t>2.2</w:t>
            </w:r>
            <w:r w:rsidRPr="00D20B7D">
              <w:tab/>
              <w:t>Prepare project report from researched information</w:t>
            </w:r>
          </w:p>
          <w:p w:rsidR="00000000" w:rsidRPr="00D20B7D" w:rsidP="00D20B7D">
            <w:pPr>
              <w:pStyle w:val="List"/>
            </w:pPr>
            <w:r w:rsidRPr="00D20B7D">
              <w:t>2.3</w:t>
            </w:r>
            <w:r w:rsidRPr="00D20B7D">
              <w:tab/>
              <w:t>Prepare conclusions in consultation with personnel</w:t>
            </w:r>
          </w:p>
          <w:p w:rsidR="00000000" w:rsidP="00D20B7D">
            <w:pPr>
              <w:pStyle w:val="List"/>
              <w:rPr>
                <w:lang w:val="en-NZ"/>
              </w:rPr>
            </w:pPr>
            <w:r w:rsidRPr="00D20B7D">
              <w:t>2.4</w:t>
            </w:r>
            <w:r w:rsidRPr="00D20B7D">
              <w:tab/>
              <w:t>Circulate draft report to stakeholde</w:t>
            </w:r>
            <w:r w:rsidRPr="00D20B7D">
              <w:t>rs for comment</w:t>
            </w:r>
          </w:p>
        </w:tc>
      </w:tr>
      <w:tr w:rsidTr="00E673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B7D">
            <w:pPr>
              <w:pStyle w:val="List"/>
              <w:rPr>
                <w:lang w:val="en-NZ"/>
              </w:rPr>
            </w:pPr>
            <w:r w:rsidRPr="00D20B7D">
              <w:t>3.</w:t>
            </w:r>
            <w:r w:rsidRPr="00D20B7D">
              <w:tab/>
              <w:t>Revise report for distribution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B7D" w:rsidP="00D20B7D">
            <w:pPr>
              <w:pStyle w:val="List"/>
            </w:pPr>
            <w:r w:rsidRPr="00D20B7D">
              <w:t>3.1</w:t>
            </w:r>
            <w:r w:rsidRPr="00D20B7D">
              <w:tab/>
              <w:t>Revise draft report to address comments from consultation</w:t>
            </w:r>
          </w:p>
          <w:p w:rsidR="00000000" w:rsidRPr="00D20B7D" w:rsidP="00D20B7D">
            <w:pPr>
              <w:pStyle w:val="List"/>
            </w:pPr>
            <w:r w:rsidRPr="00D20B7D">
              <w:t>3.2</w:t>
            </w:r>
            <w:r w:rsidRPr="00D20B7D">
              <w:tab/>
              <w:t>Submit any unresolved issues to committee for decisions</w:t>
            </w:r>
          </w:p>
          <w:p w:rsidR="00000000" w:rsidRPr="00D20B7D" w:rsidP="00D20B7D">
            <w:pPr>
              <w:pStyle w:val="List"/>
            </w:pPr>
            <w:r w:rsidRPr="00D20B7D">
              <w:t>3.3</w:t>
            </w:r>
            <w:r w:rsidRPr="00D20B7D">
              <w:tab/>
            </w:r>
            <w:r w:rsidRPr="00D20B7D">
              <w:t>Obtain approval for revised report in accordance with contract, group and agency requirements</w:t>
            </w:r>
          </w:p>
          <w:p w:rsidR="00000000" w:rsidRPr="00D20B7D" w:rsidP="00D20B7D">
            <w:pPr>
              <w:pStyle w:val="List"/>
            </w:pPr>
            <w:r w:rsidRPr="00D20B7D">
              <w:t>3.4</w:t>
            </w:r>
            <w:r w:rsidRPr="00D20B7D">
              <w:tab/>
              <w:t>Complete project reporting requirements within approved timeframes</w:t>
            </w:r>
          </w:p>
        </w:tc>
      </w:tr>
    </w:tbl>
    <w:p w:rsidR="00000000" w:rsidRPr="00D20B7D" w:rsidP="00D20B7D">
      <w:pPr>
        <w:pStyle w:val="BodyText"/>
      </w:pPr>
    </w:p>
    <w:p w:rsidR="00000000" w:rsidRPr="00D20B7D" w:rsidP="00D20B7D">
      <w:pPr>
        <w:pStyle w:val="AllowPageBreak"/>
      </w:pPr>
    </w:p>
    <w:p w:rsidR="00000000" w:rsidRPr="00D20B7D" w:rsidP="00D20B7D">
      <w:pPr>
        <w:pStyle w:val="Heading1"/>
      </w:pPr>
      <w:bookmarkStart w:id="6" w:name="O_874173"/>
      <w:bookmarkEnd w:id="6"/>
      <w:r w:rsidRPr="00D20B7D">
        <w:t>Foundation Skills</w:t>
      </w:r>
    </w:p>
    <w:p w:rsidR="00000000" w:rsidRPr="00D20B7D" w:rsidP="00E673BA">
      <w:pPr>
        <w:pStyle w:val="BodyText"/>
      </w:pPr>
      <w:r w:rsidRPr="00D20B7D">
        <w:t>Foundation Skills essential to performance are explici</w:t>
      </w:r>
      <w:r w:rsidRPr="00D20B7D">
        <w:t>t in the performance criteria of this unit of competency.</w:t>
      </w:r>
    </w:p>
    <w:p w:rsidR="00000000" w:rsidRPr="00D20B7D" w:rsidP="00D20B7D">
      <w:pPr>
        <w:pStyle w:val="Heading1"/>
      </w:pPr>
      <w:bookmarkStart w:id="7" w:name="O_874174"/>
      <w:bookmarkEnd w:id="7"/>
      <w:r w:rsidRPr="00D20B7D">
        <w:t>Range of Conditions</w:t>
      </w:r>
    </w:p>
    <w:p w:rsidR="00000000" w:rsidRPr="00D20B7D" w:rsidP="00D20B7D">
      <w:pPr>
        <w:pStyle w:val="Heading1"/>
      </w:pPr>
      <w:bookmarkStart w:id="8" w:name="O_874175"/>
      <w:bookmarkEnd w:id="8"/>
      <w:r w:rsidRPr="00D20B7D">
        <w:t>Unit Mapping Information</w:t>
      </w:r>
    </w:p>
    <w:p w:rsidR="00000000" w:rsidRPr="00D20B7D" w:rsidP="00E673BA">
      <w:pPr>
        <w:pStyle w:val="BodyText"/>
      </w:pPr>
      <w:r w:rsidRPr="00D20B7D">
        <w:t>This unit is equivalent to AHCCCF402A Report on project.</w:t>
      </w:r>
    </w:p>
    <w:p w:rsidR="00000000" w:rsidRPr="00D20B7D" w:rsidP="00D20B7D">
      <w:pPr>
        <w:pStyle w:val="Heading1"/>
      </w:pPr>
      <w:bookmarkStart w:id="9" w:name="O_874182"/>
      <w:bookmarkEnd w:id="9"/>
      <w:r w:rsidRPr="00D20B7D">
        <w:t>Links</w:t>
      </w:r>
    </w:p>
    <w:p w:rsidR="00000000" w:rsidRPr="00D20B7D" w:rsidP="00E673BA">
      <w:pPr>
        <w:pStyle w:val="BodyText"/>
      </w:pPr>
      <w:r w:rsidRPr="00D20B7D">
        <w:t>Companion Volume implementation guides a</w:t>
      </w:r>
      <w:r w:rsidRPr="00D20B7D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04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B7D" w:rsidP="00D20B7D"/>
    <w:sectPr w:rsidSect="00D20B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7D" w:rsidRPr="00E673BA" w:rsidP="00E67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BA" w:rsidP="00D20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73BA" w:rsidP="00D20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73BA" w:rsidP="00D20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B7D" w:rsidRPr="00E673BA" w:rsidP="00E67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BA" w:rsidRPr="002D2AF8" w:rsidP="00D20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AHCCCF402 Report 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673BA" w:rsidP="00D20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B7D"/>
  </w:style>
  <w:style w:type="character" w:customStyle="1" w:styleId="Heading1Char">
    <w:name w:val="Heading 1 Char"/>
    <w:basedOn w:val="DefaultParagraphFont"/>
    <w:link w:val="Heading1"/>
    <w:rsid w:val="00D20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B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B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20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0B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0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B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20B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0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B7D"/>
    <w:rPr>
      <w:b/>
      <w:spacing w:val="0"/>
    </w:rPr>
  </w:style>
  <w:style w:type="paragraph" w:customStyle="1" w:styleId="SuperTitle">
    <w:name w:val="SuperTitle"/>
    <w:basedOn w:val="Title"/>
    <w:rsid w:val="00D20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B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B7D"/>
    <w:rPr>
      <w:i/>
    </w:rPr>
  </w:style>
  <w:style w:type="paragraph" w:styleId="Caption">
    <w:name w:val="caption"/>
    <w:basedOn w:val="BodyText"/>
    <w:next w:val="Normal"/>
    <w:qFormat/>
    <w:rsid w:val="00D20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B7D"/>
  </w:style>
  <w:style w:type="paragraph" w:styleId="TableofFigures">
    <w:name w:val="table of figures"/>
    <w:basedOn w:val="Normal"/>
    <w:next w:val="Normal"/>
    <w:semiHidden/>
    <w:rsid w:val="00D20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B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0B7D"/>
    <w:rPr>
      <w:rFonts w:ascii="Wingdings" w:hAnsi="Wingdings"/>
    </w:rPr>
  </w:style>
  <w:style w:type="character" w:customStyle="1" w:styleId="HotSpot">
    <w:name w:val="HotSpot"/>
    <w:rsid w:val="00D20B7D"/>
    <w:rPr>
      <w:color w:val="0033CC"/>
      <w:u w:val="none"/>
    </w:rPr>
  </w:style>
  <w:style w:type="paragraph" w:customStyle="1" w:styleId="BodyTextRight">
    <w:name w:val="Body Text Right"/>
    <w:basedOn w:val="BodyText"/>
    <w:rsid w:val="00D20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B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B7D"/>
    <w:rPr>
      <w:sz w:val="32"/>
    </w:rPr>
  </w:style>
  <w:style w:type="paragraph" w:customStyle="1" w:styleId="HeadingProcedure">
    <w:name w:val="Heading Procedure"/>
    <w:basedOn w:val="HeadingBase"/>
    <w:next w:val="Normal"/>
    <w:rsid w:val="00D20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B7D"/>
    <w:pPr>
      <w:spacing w:before="60" w:after="60"/>
    </w:pPr>
  </w:style>
  <w:style w:type="paragraph" w:styleId="ListContinue">
    <w:name w:val="List Continue"/>
    <w:basedOn w:val="List"/>
    <w:rsid w:val="00D20B7D"/>
    <w:pPr>
      <w:ind w:firstLine="0"/>
    </w:pPr>
  </w:style>
  <w:style w:type="paragraph" w:customStyle="1" w:styleId="ListNote">
    <w:name w:val="List Note"/>
    <w:basedOn w:val="List"/>
    <w:rsid w:val="00D20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B7D"/>
    <w:rPr>
      <w:rFonts w:ascii="Courier New" w:hAnsi="Courier New"/>
    </w:rPr>
  </w:style>
  <w:style w:type="paragraph" w:customStyle="1" w:styleId="NoteBullet">
    <w:name w:val="Note Bullet"/>
    <w:basedOn w:val="Note"/>
    <w:rsid w:val="00D20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B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0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B7D"/>
    <w:rPr>
      <w:b/>
      <w:smallCaps/>
    </w:rPr>
  </w:style>
  <w:style w:type="paragraph" w:customStyle="1" w:styleId="TableListNumber">
    <w:name w:val="Table List Number"/>
    <w:basedOn w:val="ListNumber"/>
    <w:rsid w:val="00D20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B7D"/>
    <w:pPr>
      <w:numPr>
        <w:numId w:val="7"/>
      </w:numPr>
    </w:pPr>
  </w:style>
  <w:style w:type="paragraph" w:customStyle="1" w:styleId="ListAlpha2">
    <w:name w:val="List Alpha 2"/>
    <w:basedOn w:val="List2"/>
    <w:rsid w:val="00D20B7D"/>
    <w:pPr>
      <w:numPr>
        <w:numId w:val="6"/>
      </w:numPr>
    </w:pPr>
  </w:style>
  <w:style w:type="paragraph" w:styleId="List2">
    <w:name w:val="List 2"/>
    <w:basedOn w:val="BodyText"/>
    <w:rsid w:val="00D20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B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B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0B7D"/>
    <w:pPr>
      <w:numPr>
        <w:numId w:val="2"/>
      </w:numPr>
    </w:pPr>
  </w:style>
  <w:style w:type="paragraph" w:styleId="ListContinue2">
    <w:name w:val="List Continue 2"/>
    <w:basedOn w:val="List2"/>
    <w:rsid w:val="00D20B7D"/>
    <w:pPr>
      <w:ind w:firstLine="0"/>
    </w:pPr>
  </w:style>
  <w:style w:type="paragraph" w:styleId="ListContinue3">
    <w:name w:val="List Continue 3"/>
    <w:basedOn w:val="List3"/>
    <w:rsid w:val="00D20B7D"/>
    <w:pPr>
      <w:ind w:left="1021" w:firstLine="0"/>
    </w:pPr>
  </w:style>
  <w:style w:type="paragraph" w:styleId="ListContinue4">
    <w:name w:val="List Continue 4"/>
    <w:basedOn w:val="List4"/>
    <w:rsid w:val="00D20B7D"/>
    <w:pPr>
      <w:ind w:firstLine="0"/>
    </w:pPr>
  </w:style>
  <w:style w:type="paragraph" w:styleId="ListContinue5">
    <w:name w:val="List Continue 5"/>
    <w:basedOn w:val="List5"/>
    <w:rsid w:val="00D20B7D"/>
    <w:pPr>
      <w:ind w:firstLine="0"/>
    </w:pPr>
  </w:style>
  <w:style w:type="paragraph" w:styleId="ListNumber3">
    <w:name w:val="List Number 3"/>
    <w:basedOn w:val="List3"/>
    <w:rsid w:val="00D20B7D"/>
    <w:pPr>
      <w:numPr>
        <w:numId w:val="3"/>
      </w:numPr>
    </w:pPr>
  </w:style>
  <w:style w:type="paragraph" w:styleId="ListNumber4">
    <w:name w:val="List Number 4"/>
    <w:basedOn w:val="List4"/>
    <w:rsid w:val="00D20B7D"/>
    <w:pPr>
      <w:numPr>
        <w:numId w:val="4"/>
      </w:numPr>
    </w:pPr>
  </w:style>
  <w:style w:type="paragraph" w:styleId="ListNumber5">
    <w:name w:val="List Number 5"/>
    <w:basedOn w:val="List5"/>
    <w:rsid w:val="00D20B7D"/>
    <w:pPr>
      <w:numPr>
        <w:numId w:val="5"/>
      </w:numPr>
    </w:pPr>
  </w:style>
  <w:style w:type="paragraph" w:styleId="BlockText">
    <w:name w:val="Block Text"/>
    <w:basedOn w:val="Normal"/>
    <w:rsid w:val="00D20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B7D"/>
    <w:rPr>
      <w:sz w:val="16"/>
      <w:vertAlign w:val="superscript"/>
    </w:rPr>
  </w:style>
  <w:style w:type="character" w:customStyle="1" w:styleId="Symbols">
    <w:name w:val="Symbols"/>
    <w:basedOn w:val="DefaultParagraphFont"/>
    <w:rsid w:val="00D20B7D"/>
    <w:rPr>
      <w:rFonts w:ascii="Symbol" w:hAnsi="Symbol"/>
    </w:rPr>
  </w:style>
  <w:style w:type="character" w:customStyle="1" w:styleId="MenuOptions">
    <w:name w:val="Menu Options"/>
    <w:basedOn w:val="DefaultParagraphFont"/>
    <w:rsid w:val="00D20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B7D"/>
    <w:rPr>
      <w:b/>
    </w:rPr>
  </w:style>
  <w:style w:type="character" w:customStyle="1" w:styleId="Underlined">
    <w:name w:val="Underlined"/>
    <w:basedOn w:val="DefaultParagraphFont"/>
    <w:rsid w:val="00D20B7D"/>
    <w:rPr>
      <w:u w:val="single"/>
    </w:rPr>
  </w:style>
  <w:style w:type="paragraph" w:customStyle="1" w:styleId="TableBodyTextRight">
    <w:name w:val="Table Body Text Right"/>
    <w:basedOn w:val="TableBodyText"/>
    <w:rsid w:val="00D20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B7D"/>
    <w:rPr>
      <w:sz w:val="18"/>
    </w:rPr>
  </w:style>
  <w:style w:type="paragraph" w:customStyle="1" w:styleId="BodySmallRight">
    <w:name w:val="Body Small Right"/>
    <w:basedOn w:val="BodyTextRight"/>
    <w:rsid w:val="00D20B7D"/>
    <w:rPr>
      <w:sz w:val="18"/>
      <w:szCs w:val="18"/>
    </w:rPr>
  </w:style>
  <w:style w:type="paragraph" w:customStyle="1" w:styleId="MarginEdition">
    <w:name w:val="Margin Edition"/>
    <w:basedOn w:val="MarginNote"/>
    <w:rsid w:val="00D20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B7D"/>
    <w:rPr>
      <w:sz w:val="2"/>
      <w:szCs w:val="2"/>
    </w:rPr>
  </w:style>
  <w:style w:type="character" w:customStyle="1" w:styleId="Small">
    <w:name w:val="Small"/>
    <w:basedOn w:val="DefaultParagraphFont"/>
    <w:rsid w:val="00D20B7D"/>
    <w:rPr>
      <w:sz w:val="16"/>
    </w:rPr>
  </w:style>
  <w:style w:type="paragraph" w:customStyle="1" w:styleId="WideTable">
    <w:name w:val="Wide Table"/>
    <w:basedOn w:val="Normal"/>
    <w:rsid w:val="00D20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B7D"/>
  </w:style>
  <w:style w:type="paragraph" w:styleId="Quote">
    <w:name w:val="Quote"/>
    <w:basedOn w:val="Heading1"/>
    <w:link w:val="QuoteChar"/>
    <w:qFormat/>
    <w:rsid w:val="00D20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B7D"/>
    <w:pPr>
      <w:pageBreakBefore/>
    </w:pPr>
  </w:style>
  <w:style w:type="paragraph" w:customStyle="1" w:styleId="Border">
    <w:name w:val="Border"/>
    <w:basedOn w:val="Normal"/>
    <w:qFormat/>
    <w:rsid w:val="00D20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B7D"/>
    <w:rPr>
      <w:u w:val="single"/>
    </w:rPr>
  </w:style>
  <w:style w:type="character" w:customStyle="1" w:styleId="BoldandItalics">
    <w:name w:val="Bold and Italics"/>
    <w:qFormat/>
    <w:rsid w:val="00D20B7D"/>
    <w:rPr>
      <w:b/>
      <w:i/>
      <w:u w:val="none"/>
    </w:rPr>
  </w:style>
  <w:style w:type="paragraph" w:styleId="BalloonText">
    <w:name w:val="Balloon Text"/>
    <w:basedOn w:val="Normal"/>
    <w:link w:val="BalloonTextChar"/>
    <w:rsid w:val="00D20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B7D"/>
    <w:pPr>
      <w:spacing w:before="0" w:after="0"/>
    </w:pPr>
  </w:style>
  <w:style w:type="paragraph" w:customStyle="1" w:styleId="BodyTextBold">
    <w:name w:val="Body Text Bold"/>
    <w:basedOn w:val="BodyText"/>
    <w:qFormat/>
    <w:rsid w:val="00D20B7D"/>
    <w:rPr>
      <w:b/>
    </w:rPr>
  </w:style>
  <w:style w:type="character" w:styleId="Hyperlink">
    <w:name w:val="Hyperlink"/>
    <w:basedOn w:val="DefaultParagraphFont"/>
    <w:uiPriority w:val="99"/>
    <w:unhideWhenUsed/>
    <w:rsid w:val="00E67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2138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AHCCCF402 Report on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2023-01-24T14:50:00Z</dcterms:created>
  <dcterms:modified xsi:type="dcterms:W3CDTF">2023-01-24T14:50:00Z</dcterms:modified>
</cp:coreProperties>
</file>