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DEF" w:rsidP="00C96D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AHCCCF402 Report on project</w:t>
      </w:r>
      <w:r>
        <w:fldChar w:fldCharType="end"/>
      </w:r>
    </w:p>
    <w:p w:rsidR="00C96DEF" w:rsidP="00C96DEF">
      <w:pPr>
        <w:pStyle w:val="Version"/>
        <w:sectPr w:rsidSect="00EA5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564D" w:rsidP="00EA564D">
      <w:pPr>
        <w:pStyle w:val="SuperHeading"/>
      </w:pPr>
      <w:r w:rsidRPr="00EA564D">
        <w:t>AHCCCF402 Report on project</w:t>
      </w:r>
    </w:p>
    <w:p w:rsidR="00000000" w:rsidRPr="00EA564D" w:rsidP="00EA564D">
      <w:pPr>
        <w:pStyle w:val="Heading1"/>
      </w:pPr>
      <w:bookmarkStart w:id="1" w:name="O_874167"/>
      <w:bookmarkEnd w:id="1"/>
      <w:r w:rsidRPr="00EA5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Comment</w:t>
            </w:r>
          </w:p>
        </w:tc>
      </w:tr>
      <w:tr w:rsidTr="00EA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4D" w:rsidP="00EA564D">
            <w:pPr>
              <w:pStyle w:val="BodyText"/>
            </w:pPr>
            <w:r w:rsidRPr="00EA564D">
              <w:t>Initial release</w:t>
            </w:r>
          </w:p>
        </w:tc>
      </w:tr>
    </w:tbl>
    <w:p w:rsidR="00000000" w:rsidRPr="00EA564D" w:rsidP="00EA564D">
      <w:pPr>
        <w:pStyle w:val="BodyText"/>
      </w:pPr>
    </w:p>
    <w:p w:rsidR="00000000" w:rsidRPr="00EA564D" w:rsidP="00EA564D">
      <w:pPr>
        <w:pStyle w:val="AllowPageBreak"/>
      </w:pPr>
    </w:p>
    <w:p w:rsidR="00000000" w:rsidRPr="00EA564D" w:rsidP="00EA564D">
      <w:pPr>
        <w:pStyle w:val="Heading1"/>
      </w:pPr>
      <w:bookmarkStart w:id="2" w:name="O_874168"/>
      <w:bookmarkEnd w:id="2"/>
      <w:r w:rsidRPr="00EA564D">
        <w:t>Application</w:t>
      </w:r>
    </w:p>
    <w:p w:rsidR="00000000" w:rsidRPr="00EA564D" w:rsidP="00C96DEF">
      <w:pPr>
        <w:pStyle w:val="BodyText"/>
      </w:pPr>
      <w:r w:rsidRPr="00EA564D">
        <w:t>This unit of competency describes the skills and knowledge required to review a project and prepare a report to meet organisational and funder requirements.</w:t>
      </w:r>
    </w:p>
    <w:p w:rsidR="00000000" w:rsidRPr="00EA564D" w:rsidP="00C96DEF">
      <w:pPr>
        <w:pStyle w:val="BodyText"/>
      </w:pPr>
      <w:r w:rsidRPr="00EA564D">
        <w:t>It applies to those who prepare reports for community projects such as Landcare or similar for fut</w:t>
      </w:r>
      <w:r w:rsidRPr="00EA564D">
        <w:t>ure group and program reference. It includes taking responsibility for own work and providing and communicating solutions to a range of predictable and sometimes unpredictable problems.</w:t>
      </w:r>
    </w:p>
    <w:p w:rsidR="00000000" w:rsidRPr="00EA564D" w:rsidP="00C96DEF">
      <w:pPr>
        <w:pStyle w:val="BodyText"/>
      </w:pPr>
      <w:r w:rsidRPr="00EA564D">
        <w:t xml:space="preserve">No occupational licensing, legislative or certification requirements </w:t>
      </w:r>
      <w:r w:rsidRPr="00EA564D">
        <w:t>are known to apply to this unit at the time of publication.</w:t>
      </w:r>
    </w:p>
    <w:p w:rsidR="00000000" w:rsidRPr="00EA564D" w:rsidP="00EA564D">
      <w:pPr>
        <w:pStyle w:val="Heading1"/>
      </w:pPr>
      <w:bookmarkStart w:id="3" w:name="O_874169"/>
      <w:bookmarkEnd w:id="3"/>
      <w:r w:rsidRPr="00EA564D">
        <w:t>Pre-requisite Unit</w:t>
      </w:r>
    </w:p>
    <w:p w:rsidR="00000000" w:rsidRPr="00EA564D" w:rsidP="00C96DEF">
      <w:pPr>
        <w:pStyle w:val="BodyText"/>
      </w:pPr>
      <w:r w:rsidRPr="00EA564D">
        <w:t>Nil.</w:t>
      </w:r>
    </w:p>
    <w:p w:rsidR="00000000" w:rsidRPr="00EA564D" w:rsidP="00EA564D">
      <w:pPr>
        <w:pStyle w:val="Heading1"/>
      </w:pPr>
      <w:bookmarkStart w:id="4" w:name="O_874171"/>
      <w:bookmarkEnd w:id="4"/>
      <w:r w:rsidRPr="00EA564D">
        <w:t>Unit Sector</w:t>
      </w:r>
    </w:p>
    <w:p w:rsidR="00000000" w:rsidRPr="00EA564D" w:rsidP="00C96DEF">
      <w:pPr>
        <w:pStyle w:val="BodyText"/>
      </w:pPr>
      <w:r w:rsidRPr="00EA564D">
        <w:t>Community Coordination and Facilitation (CCF)</w:t>
      </w:r>
    </w:p>
    <w:p w:rsidR="00000000" w:rsidRPr="00EA564D" w:rsidP="00EA564D">
      <w:pPr>
        <w:pStyle w:val="Heading1"/>
      </w:pPr>
      <w:bookmarkStart w:id="5" w:name="O_874172"/>
      <w:bookmarkEnd w:id="5"/>
      <w:r w:rsidRPr="00EA564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96D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Performance criteria</w:t>
            </w:r>
          </w:p>
        </w:tc>
      </w:tr>
      <w:tr w:rsidTr="00C96D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Performance criteria describe the performance needed to demonstrate achievement of the element.</w:t>
            </w:r>
          </w:p>
        </w:tc>
      </w:tr>
      <w:tr w:rsidTr="00C96D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List"/>
              <w:rPr>
                <w:lang w:val="en-NZ"/>
              </w:rPr>
            </w:pPr>
            <w:r w:rsidRPr="00EA564D">
              <w:t>1.</w:t>
            </w:r>
            <w:r w:rsidRPr="00EA564D">
              <w:tab/>
              <w:t>Identify project processes and outcomes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4D" w:rsidP="00EA564D">
            <w:pPr>
              <w:pStyle w:val="List"/>
            </w:pPr>
            <w:r w:rsidRPr="00EA564D">
              <w:t>1.1</w:t>
            </w:r>
            <w:r w:rsidRPr="00EA564D">
              <w:tab/>
            </w:r>
            <w:r w:rsidRPr="00EA564D">
              <w:t>Identify scope of report and target audience from contract, program guidelines, agency procedures and committee decisions</w:t>
            </w:r>
          </w:p>
          <w:p w:rsidR="00000000" w:rsidRPr="00EA564D" w:rsidP="00EA564D">
            <w:pPr>
              <w:pStyle w:val="List"/>
            </w:pPr>
            <w:r w:rsidRPr="00EA564D">
              <w:t>1.2</w:t>
            </w:r>
            <w:r w:rsidRPr="00EA564D">
              <w:tab/>
              <w:t>Research background to project from available records</w:t>
            </w:r>
          </w:p>
          <w:p w:rsidR="00000000" w:rsidP="00EA564D">
            <w:pPr>
              <w:pStyle w:val="List"/>
              <w:rPr>
                <w:lang w:val="en-NZ"/>
              </w:rPr>
            </w:pPr>
            <w:r w:rsidRPr="00EA564D">
              <w:t>1.3</w:t>
            </w:r>
            <w:r w:rsidRPr="00EA564D">
              <w:tab/>
              <w:t xml:space="preserve">Collate information from project records and information </w:t>
            </w:r>
            <w:r w:rsidRPr="00EA564D">
              <w:t>provided</w:t>
            </w:r>
          </w:p>
        </w:tc>
      </w:tr>
      <w:tr w:rsidTr="00C96D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List"/>
              <w:rPr>
                <w:lang w:val="en-NZ"/>
              </w:rPr>
            </w:pPr>
            <w:r w:rsidRPr="00EA564D">
              <w:t>2.</w:t>
            </w:r>
            <w:r w:rsidRPr="00EA564D">
              <w:tab/>
              <w:t>Pr</w:t>
            </w:r>
            <w:r w:rsidRPr="00EA564D">
              <w:t>epare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4D" w:rsidP="00EA564D">
            <w:pPr>
              <w:pStyle w:val="List"/>
            </w:pPr>
            <w:r w:rsidRPr="00EA564D">
              <w:t>2.1</w:t>
            </w:r>
            <w:r w:rsidRPr="00EA564D">
              <w:tab/>
              <w:t>Prepare framework and format of report to required scope, target audience and guidelines</w:t>
            </w:r>
          </w:p>
          <w:p w:rsidR="00000000" w:rsidRPr="00EA564D" w:rsidP="00EA564D">
            <w:pPr>
              <w:pStyle w:val="List"/>
            </w:pPr>
            <w:r w:rsidRPr="00EA564D">
              <w:t>2.2</w:t>
            </w:r>
            <w:r w:rsidRPr="00EA564D">
              <w:tab/>
              <w:t>Prepare project report from researched information</w:t>
            </w:r>
          </w:p>
          <w:p w:rsidR="00000000" w:rsidRPr="00EA564D" w:rsidP="00EA564D">
            <w:pPr>
              <w:pStyle w:val="List"/>
            </w:pPr>
            <w:r w:rsidRPr="00EA564D">
              <w:t>2.3</w:t>
            </w:r>
            <w:r w:rsidRPr="00EA564D">
              <w:tab/>
              <w:t>Prepare conclusions in consultation with personnel</w:t>
            </w:r>
          </w:p>
          <w:p w:rsidR="00000000" w:rsidP="00EA564D">
            <w:pPr>
              <w:pStyle w:val="List"/>
              <w:rPr>
                <w:lang w:val="en-NZ"/>
              </w:rPr>
            </w:pPr>
            <w:r w:rsidRPr="00EA564D">
              <w:t>2.4</w:t>
            </w:r>
            <w:r w:rsidRPr="00EA564D">
              <w:tab/>
              <w:t>Circulate draft report to stakeholde</w:t>
            </w:r>
            <w:r w:rsidRPr="00EA564D">
              <w:t>rs for comment</w:t>
            </w:r>
          </w:p>
        </w:tc>
      </w:tr>
      <w:tr w:rsidTr="00C96DE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List"/>
              <w:rPr>
                <w:lang w:val="en-NZ"/>
              </w:rPr>
            </w:pPr>
            <w:r w:rsidRPr="00EA564D">
              <w:t>3.</w:t>
            </w:r>
            <w:r w:rsidRPr="00EA564D">
              <w:tab/>
              <w:t>Revise report for distribution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4D" w:rsidP="00EA564D">
            <w:pPr>
              <w:pStyle w:val="List"/>
            </w:pPr>
            <w:r w:rsidRPr="00EA564D">
              <w:t>3.1</w:t>
            </w:r>
            <w:r w:rsidRPr="00EA564D">
              <w:tab/>
              <w:t>Revise draft report to address comments from consultation</w:t>
            </w:r>
          </w:p>
          <w:p w:rsidR="00000000" w:rsidRPr="00EA564D" w:rsidP="00EA564D">
            <w:pPr>
              <w:pStyle w:val="List"/>
            </w:pPr>
            <w:r w:rsidRPr="00EA564D">
              <w:t>3.2</w:t>
            </w:r>
            <w:r w:rsidRPr="00EA564D">
              <w:tab/>
              <w:t>Submit any unresolved issues to committee for decisions</w:t>
            </w:r>
          </w:p>
          <w:p w:rsidR="00000000" w:rsidRPr="00EA564D" w:rsidP="00EA564D">
            <w:pPr>
              <w:pStyle w:val="List"/>
            </w:pPr>
            <w:r w:rsidRPr="00EA564D">
              <w:t>3.3</w:t>
            </w:r>
            <w:r w:rsidRPr="00EA564D">
              <w:tab/>
            </w:r>
            <w:r w:rsidRPr="00EA564D">
              <w:t>Obtain approval for revised report in accordance with contract, group and agency requirements</w:t>
            </w:r>
          </w:p>
          <w:p w:rsidR="00000000" w:rsidRPr="00EA564D" w:rsidP="00EA564D">
            <w:pPr>
              <w:pStyle w:val="List"/>
            </w:pPr>
            <w:r w:rsidRPr="00EA564D">
              <w:t>3.4</w:t>
            </w:r>
            <w:r w:rsidRPr="00EA564D">
              <w:tab/>
              <w:t>Complete project reporting requirements within approved timeframes</w:t>
            </w:r>
          </w:p>
        </w:tc>
      </w:tr>
    </w:tbl>
    <w:p w:rsidR="00000000" w:rsidRPr="00EA564D" w:rsidP="00EA564D">
      <w:pPr>
        <w:pStyle w:val="BodyText"/>
      </w:pPr>
    </w:p>
    <w:p w:rsidR="00000000" w:rsidRPr="00EA564D" w:rsidP="00EA564D">
      <w:pPr>
        <w:pStyle w:val="AllowPageBreak"/>
      </w:pPr>
    </w:p>
    <w:p w:rsidR="00000000" w:rsidRPr="00EA564D" w:rsidP="00EA564D">
      <w:pPr>
        <w:pStyle w:val="Heading1"/>
      </w:pPr>
      <w:bookmarkStart w:id="6" w:name="O_874173"/>
      <w:bookmarkEnd w:id="6"/>
      <w:r w:rsidRPr="00EA564D">
        <w:t>Foundation Skills</w:t>
      </w:r>
    </w:p>
    <w:p w:rsidR="00000000" w:rsidRPr="00EA564D" w:rsidP="00C96DEF">
      <w:pPr>
        <w:pStyle w:val="BodyText"/>
      </w:pPr>
      <w:r w:rsidRPr="00EA564D">
        <w:t>Foundation Skills essential to performance are explici</w:t>
      </w:r>
      <w:r w:rsidRPr="00EA564D">
        <w:t>t in the performance criteria of this unit of competency.</w:t>
      </w:r>
    </w:p>
    <w:p w:rsidR="00000000" w:rsidRPr="00EA564D" w:rsidP="00EA564D">
      <w:pPr>
        <w:pStyle w:val="Heading1"/>
      </w:pPr>
      <w:bookmarkStart w:id="7" w:name="O_874174"/>
      <w:bookmarkEnd w:id="7"/>
      <w:r w:rsidRPr="00EA564D">
        <w:t>Range of Conditions</w:t>
      </w:r>
    </w:p>
    <w:p w:rsidR="00000000" w:rsidRPr="00EA564D" w:rsidP="00EA564D">
      <w:pPr>
        <w:pStyle w:val="Heading1"/>
      </w:pPr>
      <w:bookmarkStart w:id="8" w:name="O_874175"/>
      <w:bookmarkEnd w:id="8"/>
      <w:r w:rsidRPr="00EA564D">
        <w:t>Unit Mapping Information</w:t>
      </w:r>
    </w:p>
    <w:p w:rsidR="00000000" w:rsidRPr="00EA564D" w:rsidP="00C96DEF">
      <w:pPr>
        <w:pStyle w:val="BodyText"/>
      </w:pPr>
      <w:r w:rsidRPr="00EA564D">
        <w:t>This unit is equivalent to AHCCCF402A Report on project.</w:t>
      </w:r>
    </w:p>
    <w:p w:rsidR="00000000" w:rsidRPr="00EA564D" w:rsidP="00EA564D">
      <w:pPr>
        <w:pStyle w:val="Heading1"/>
      </w:pPr>
      <w:bookmarkStart w:id="9" w:name="O_874182"/>
      <w:bookmarkEnd w:id="9"/>
      <w:r w:rsidRPr="00EA564D">
        <w:t>Links</w:t>
      </w:r>
    </w:p>
    <w:p w:rsidR="00000000" w:rsidRPr="00EA564D" w:rsidP="00C96DEF">
      <w:pPr>
        <w:pStyle w:val="BodyText"/>
      </w:pPr>
      <w:r w:rsidRPr="00EA564D">
        <w:t>Companion Volume implementation guides a</w:t>
      </w:r>
      <w:r w:rsidRPr="00EA564D">
        <w:t xml:space="preserve">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1C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564D" w:rsidP="00C96DEF">
      <w:pPr>
        <w:pStyle w:val="BodyText"/>
        <w:sectPr w:rsidSect="00EA56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564D" w:rsidP="00EA564D">
      <w:pPr>
        <w:pStyle w:val="SuperHeading"/>
      </w:pPr>
      <w:r w:rsidRPr="00EA564D">
        <w:t>Assessment Requirements for AHCCCF402 Report on project</w:t>
      </w:r>
    </w:p>
    <w:p w:rsidR="00000000" w:rsidRPr="00EA564D" w:rsidP="00EA564D">
      <w:pPr>
        <w:pStyle w:val="Heading1"/>
      </w:pPr>
      <w:bookmarkStart w:id="10" w:name="O_874177"/>
      <w:bookmarkEnd w:id="10"/>
      <w:r w:rsidRPr="00EA56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A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TableHeading"/>
              <w:rPr>
                <w:lang w:val="en-NZ"/>
              </w:rPr>
            </w:pPr>
            <w:r w:rsidRPr="00EA564D">
              <w:t>Comment</w:t>
            </w:r>
          </w:p>
        </w:tc>
      </w:tr>
      <w:tr w:rsidTr="00EA56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64D">
            <w:pPr>
              <w:pStyle w:val="BodyText"/>
              <w:rPr>
                <w:lang w:val="en-NZ"/>
              </w:rPr>
            </w:pPr>
            <w:r w:rsidRPr="00EA564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64D" w:rsidP="00EA564D">
            <w:pPr>
              <w:pStyle w:val="BodyText"/>
            </w:pPr>
            <w:r w:rsidRPr="00EA564D">
              <w:t>Initial release</w:t>
            </w:r>
          </w:p>
        </w:tc>
      </w:tr>
    </w:tbl>
    <w:p w:rsidR="00000000" w:rsidRPr="00EA564D" w:rsidP="00EA564D">
      <w:pPr>
        <w:pStyle w:val="BodyText"/>
      </w:pPr>
    </w:p>
    <w:p w:rsidR="00000000" w:rsidRPr="00EA564D" w:rsidP="00EA564D">
      <w:pPr>
        <w:pStyle w:val="AllowPageBreak"/>
      </w:pPr>
    </w:p>
    <w:p w:rsidR="00000000" w:rsidRPr="00EA564D" w:rsidP="00EA564D">
      <w:pPr>
        <w:pStyle w:val="Heading1"/>
      </w:pPr>
      <w:bookmarkStart w:id="11" w:name="O_874178"/>
      <w:bookmarkEnd w:id="11"/>
      <w:r w:rsidRPr="00EA564D">
        <w:t>Performance Evidence</w:t>
      </w:r>
    </w:p>
    <w:p w:rsidR="00000000" w:rsidRPr="00EA564D" w:rsidP="00C96DEF">
      <w:pPr>
        <w:pStyle w:val="BodyText"/>
      </w:pPr>
      <w:r w:rsidRPr="00EA564D">
        <w:t xml:space="preserve">The candidate must be assessed on their ability to integrate and apply the performance requirements of this unit in a workplace setting. Performance must be demonstrated </w:t>
      </w:r>
      <w:r w:rsidRPr="00EA564D">
        <w:t>consistently over time and in a suitable range of contexts.</w:t>
      </w:r>
    </w:p>
    <w:p w:rsidR="00000000" w:rsidRPr="00EA564D" w:rsidP="00C96DEF">
      <w:pPr>
        <w:pStyle w:val="BodyText"/>
      </w:pPr>
      <w:r w:rsidRPr="00EA564D">
        <w:t>The candidate must provide evidence that they can:</w:t>
      </w:r>
    </w:p>
    <w:p w:rsidR="00000000" w:rsidRPr="00EA564D" w:rsidP="00EA564D">
      <w:pPr>
        <w:pStyle w:val="ListBullet"/>
      </w:pPr>
      <w:r w:rsidRPr="00EA564D">
        <w:t>collate the documentation for the background and aims, budget, timelines, and resources allocated for the project</w:t>
      </w:r>
    </w:p>
    <w:p w:rsidR="00000000" w:rsidRPr="00EA564D" w:rsidP="00EA564D">
      <w:pPr>
        <w:pStyle w:val="ListBullet"/>
      </w:pPr>
      <w:r w:rsidRPr="00EA564D">
        <w:t xml:space="preserve">prepare a report format that </w:t>
      </w:r>
      <w:r w:rsidRPr="00EA564D">
        <w:t>complies with organisational and funding organisation’s requirements</w:t>
      </w:r>
    </w:p>
    <w:p w:rsidR="00000000" w:rsidRPr="00EA564D" w:rsidP="00EA564D">
      <w:pPr>
        <w:pStyle w:val="ListBullet"/>
      </w:pPr>
      <w:r w:rsidRPr="00EA564D">
        <w:t>apply drafting and editing techniques in report writing</w:t>
      </w:r>
    </w:p>
    <w:p w:rsidR="00000000" w:rsidRPr="00EA564D" w:rsidP="00EA564D">
      <w:pPr>
        <w:pStyle w:val="ListBullet"/>
      </w:pPr>
      <w:r w:rsidRPr="00EA564D">
        <w:t xml:space="preserve">implement consultation processes to determine report conclusions </w:t>
      </w:r>
    </w:p>
    <w:p w:rsidR="00000000" w:rsidRPr="00EA564D" w:rsidP="00EA564D">
      <w:pPr>
        <w:pStyle w:val="ListBullet"/>
      </w:pPr>
      <w:r w:rsidRPr="00EA564D">
        <w:t>respond to feedback on draft report and finalise the version to b</w:t>
      </w:r>
      <w:r w:rsidRPr="00EA564D">
        <w:t>e published and distributed</w:t>
      </w:r>
    </w:p>
    <w:p w:rsidR="00000000" w:rsidRPr="00EA564D" w:rsidP="00EA564D">
      <w:pPr>
        <w:pStyle w:val="ListBullet"/>
      </w:pPr>
      <w:r w:rsidRPr="00EA564D">
        <w:t>develop project reports to organisational and funding organisation’s standards</w:t>
      </w:r>
    </w:p>
    <w:p w:rsidR="00000000" w:rsidRPr="00EA564D" w:rsidP="00EA564D">
      <w:pPr>
        <w:pStyle w:val="ListBullet"/>
      </w:pPr>
      <w:r w:rsidRPr="00EA564D">
        <w:t>finalise report within approved timeframe.</w:t>
      </w:r>
    </w:p>
    <w:p w:rsidR="00000000" w:rsidRPr="00EA564D" w:rsidP="00EA564D">
      <w:pPr>
        <w:pStyle w:val="AllowPageBreak"/>
      </w:pPr>
    </w:p>
    <w:p w:rsidR="00000000" w:rsidRPr="00EA564D" w:rsidP="00EA564D">
      <w:pPr>
        <w:pStyle w:val="Heading1"/>
      </w:pPr>
      <w:bookmarkStart w:id="12" w:name="O_874179"/>
      <w:bookmarkEnd w:id="12"/>
      <w:r w:rsidRPr="00EA564D">
        <w:t>Knowledge Evidence</w:t>
      </w:r>
    </w:p>
    <w:p w:rsidR="00000000" w:rsidRPr="00EA564D" w:rsidP="00C96DEF">
      <w:pPr>
        <w:pStyle w:val="BodyText"/>
      </w:pPr>
      <w:r w:rsidRPr="00EA564D">
        <w:t>The candidate must demonstrate knowledge of:</w:t>
      </w:r>
    </w:p>
    <w:p w:rsidR="00000000" w:rsidRPr="00EA564D" w:rsidP="00EA564D">
      <w:pPr>
        <w:pStyle w:val="ListBullet"/>
      </w:pPr>
      <w:r w:rsidRPr="00EA564D">
        <w:t>program objectives and g</w:t>
      </w:r>
      <w:r w:rsidRPr="00EA564D">
        <w:t>uidelines</w:t>
      </w:r>
    </w:p>
    <w:p w:rsidR="00000000" w:rsidRPr="00EA564D" w:rsidP="00EA564D">
      <w:pPr>
        <w:pStyle w:val="ListBullet"/>
      </w:pPr>
      <w:r w:rsidRPr="00EA564D">
        <w:t>project report formats</w:t>
      </w:r>
    </w:p>
    <w:p w:rsidR="00000000" w:rsidRPr="00EA564D" w:rsidP="00EA564D">
      <w:pPr>
        <w:pStyle w:val="ListBullet"/>
      </w:pPr>
      <w:r w:rsidRPr="00EA564D">
        <w:t>contractual requirements for reporting</w:t>
      </w:r>
    </w:p>
    <w:p w:rsidR="00000000" w:rsidRPr="00EA564D" w:rsidP="00EA564D">
      <w:pPr>
        <w:pStyle w:val="ListBullet"/>
      </w:pPr>
      <w:r w:rsidRPr="00EA564D">
        <w:t>project background, processes and outcomes</w:t>
      </w:r>
    </w:p>
    <w:p w:rsidR="00000000" w:rsidRPr="00EA564D" w:rsidP="00EA564D">
      <w:pPr>
        <w:pStyle w:val="ListBullet"/>
      </w:pPr>
      <w:r w:rsidRPr="00EA564D">
        <w:t>agency procedures for drafting, consultation and finalising project reports.</w:t>
      </w:r>
    </w:p>
    <w:p w:rsidR="00000000" w:rsidRPr="00EA564D" w:rsidP="00EA564D">
      <w:pPr>
        <w:pStyle w:val="AllowPageBreak"/>
      </w:pPr>
    </w:p>
    <w:p w:rsidR="00000000" w:rsidRPr="00EA564D" w:rsidP="00EA564D">
      <w:pPr>
        <w:pStyle w:val="Heading1"/>
      </w:pPr>
      <w:bookmarkStart w:id="13" w:name="O_874180"/>
      <w:bookmarkEnd w:id="13"/>
      <w:r w:rsidRPr="00EA564D">
        <w:t>Assessment Conditions</w:t>
      </w:r>
    </w:p>
    <w:p w:rsidR="00000000" w:rsidRPr="00EA564D" w:rsidP="00C96DEF">
      <w:pPr>
        <w:pStyle w:val="BodyText"/>
      </w:pPr>
      <w:r w:rsidRPr="00EA564D">
        <w:t>Assessors must satisfy current standards for RTOs.</w:t>
      </w:r>
    </w:p>
    <w:p w:rsidR="00000000" w:rsidRPr="00EA564D" w:rsidP="00EA564D">
      <w:pPr>
        <w:pStyle w:val="Heading1"/>
      </w:pPr>
      <w:bookmarkStart w:id="14" w:name="O_874183"/>
      <w:bookmarkEnd w:id="14"/>
      <w:r w:rsidRPr="00EA564D">
        <w:t>Links</w:t>
      </w:r>
    </w:p>
    <w:p w:rsidR="00000000" w:rsidRPr="00EA564D" w:rsidP="00C96DEF">
      <w:pPr>
        <w:pStyle w:val="BodyText"/>
      </w:pPr>
      <w:r w:rsidRPr="00EA56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1C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564D" w:rsidP="00EA564D"/>
    <w:sectPr w:rsidSect="00EA56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 w:rsidRPr="00C96DEF" w:rsidP="00C96D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F" w:rsidP="00EA5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DEF" w:rsidP="00EA5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96DEF" w:rsidP="00EA56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 w:rsidP="00EA5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6DEF">
      <w:t>Approved</w:t>
    </w:r>
    <w:r w:rsidR="00C96D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6D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6DEF">
      <w:rPr>
        <w:noProof/>
      </w:rPr>
      <w:t>4</w:t>
    </w:r>
    <w:r>
      <w:rPr>
        <w:noProof/>
      </w:rPr>
      <w:fldChar w:fldCharType="end"/>
    </w:r>
  </w:p>
  <w:p w:rsidR="00EA564D" w:rsidP="00EA5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6D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6DEF">
      <w:t>Skills Insight</w:t>
    </w:r>
    <w:r w:rsidR="00C96DEF">
      <w:fldChar w:fldCharType="end"/>
    </w:r>
  </w:p>
  <w:p w:rsidR="00EA564D" w:rsidP="00EA5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64D" w:rsidRPr="00C96DEF" w:rsidP="00C96D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DEF" w:rsidRPr="002D2AF8" w:rsidP="00EA5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AHCCCF402 Report 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6DEF" w:rsidP="00EA56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4D" w:rsidRPr="002D2AF8" w:rsidP="00EA5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6DEF">
      <w:t>AHCCCF402 Report on project</w:t>
    </w:r>
    <w:r w:rsidR="00C96D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6DEF">
      <w:rPr>
        <w:noProof/>
      </w:rPr>
      <w:t>2 March 2025</w:t>
    </w:r>
    <w:r>
      <w:fldChar w:fldCharType="end"/>
    </w:r>
  </w:p>
  <w:p w:rsidR="00EA564D" w:rsidP="00EA5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C62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D248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64D"/>
  </w:style>
  <w:style w:type="character" w:customStyle="1" w:styleId="Heading1Char">
    <w:name w:val="Heading 1 Char"/>
    <w:basedOn w:val="DefaultParagraphFont"/>
    <w:link w:val="Heading1"/>
    <w:rsid w:val="00EA5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6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56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564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5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564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5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6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5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64D"/>
    <w:rPr>
      <w:b/>
      <w:spacing w:val="0"/>
    </w:rPr>
  </w:style>
  <w:style w:type="paragraph" w:customStyle="1" w:styleId="SuperTitle">
    <w:name w:val="SuperTitle"/>
    <w:basedOn w:val="Title"/>
    <w:rsid w:val="00EA5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56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5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64D"/>
    <w:rPr>
      <w:i/>
    </w:rPr>
  </w:style>
  <w:style w:type="paragraph" w:styleId="Caption">
    <w:name w:val="caption"/>
    <w:basedOn w:val="BodyText"/>
    <w:next w:val="Normal"/>
    <w:qFormat/>
    <w:rsid w:val="00EA5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64D"/>
  </w:style>
  <w:style w:type="paragraph" w:styleId="TableofFigures">
    <w:name w:val="table of figures"/>
    <w:basedOn w:val="Normal"/>
    <w:next w:val="Normal"/>
    <w:semiHidden/>
    <w:rsid w:val="00EA5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6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564D"/>
    <w:rPr>
      <w:rFonts w:ascii="Wingdings" w:hAnsi="Wingdings"/>
    </w:rPr>
  </w:style>
  <w:style w:type="character" w:customStyle="1" w:styleId="HotSpot">
    <w:name w:val="HotSpot"/>
    <w:rsid w:val="00EA564D"/>
    <w:rPr>
      <w:color w:val="0033CC"/>
      <w:u w:val="none"/>
    </w:rPr>
  </w:style>
  <w:style w:type="paragraph" w:customStyle="1" w:styleId="BodyTextRight">
    <w:name w:val="Body Text Right"/>
    <w:basedOn w:val="BodyText"/>
    <w:rsid w:val="00EA5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6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64D"/>
    <w:rPr>
      <w:sz w:val="32"/>
    </w:rPr>
  </w:style>
  <w:style w:type="paragraph" w:customStyle="1" w:styleId="HeadingProcedure">
    <w:name w:val="Heading Procedure"/>
    <w:basedOn w:val="HeadingBase"/>
    <w:next w:val="Normal"/>
    <w:rsid w:val="00EA5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64D"/>
    <w:pPr>
      <w:spacing w:before="60" w:after="60"/>
    </w:pPr>
  </w:style>
  <w:style w:type="paragraph" w:styleId="ListContinue">
    <w:name w:val="List Continue"/>
    <w:basedOn w:val="List"/>
    <w:rsid w:val="00EA564D"/>
    <w:pPr>
      <w:ind w:firstLine="0"/>
    </w:pPr>
  </w:style>
  <w:style w:type="paragraph" w:customStyle="1" w:styleId="ListNote">
    <w:name w:val="List Note"/>
    <w:basedOn w:val="List"/>
    <w:rsid w:val="00EA5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64D"/>
    <w:rPr>
      <w:rFonts w:ascii="Courier New" w:hAnsi="Courier New"/>
    </w:rPr>
  </w:style>
  <w:style w:type="paragraph" w:customStyle="1" w:styleId="NoteBullet">
    <w:name w:val="Note Bullet"/>
    <w:basedOn w:val="Note"/>
    <w:rsid w:val="00EA5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6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5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64D"/>
    <w:rPr>
      <w:b/>
      <w:smallCaps/>
    </w:rPr>
  </w:style>
  <w:style w:type="paragraph" w:customStyle="1" w:styleId="TableListNumber">
    <w:name w:val="Table List Number"/>
    <w:basedOn w:val="ListNumber"/>
    <w:rsid w:val="00EA5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64D"/>
    <w:pPr>
      <w:numPr>
        <w:numId w:val="8"/>
      </w:numPr>
    </w:pPr>
  </w:style>
  <w:style w:type="paragraph" w:customStyle="1" w:styleId="ListAlpha2">
    <w:name w:val="List Alpha 2"/>
    <w:basedOn w:val="List2"/>
    <w:rsid w:val="00EA564D"/>
    <w:pPr>
      <w:numPr>
        <w:numId w:val="7"/>
      </w:numPr>
    </w:pPr>
  </w:style>
  <w:style w:type="paragraph" w:styleId="List2">
    <w:name w:val="List 2"/>
    <w:basedOn w:val="BodyText"/>
    <w:rsid w:val="00EA5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6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6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564D"/>
    <w:pPr>
      <w:numPr>
        <w:numId w:val="3"/>
      </w:numPr>
    </w:pPr>
  </w:style>
  <w:style w:type="paragraph" w:styleId="ListContinue2">
    <w:name w:val="List Continue 2"/>
    <w:basedOn w:val="List2"/>
    <w:rsid w:val="00EA564D"/>
    <w:pPr>
      <w:ind w:firstLine="0"/>
    </w:pPr>
  </w:style>
  <w:style w:type="paragraph" w:styleId="ListContinue3">
    <w:name w:val="List Continue 3"/>
    <w:basedOn w:val="List3"/>
    <w:rsid w:val="00EA564D"/>
    <w:pPr>
      <w:ind w:left="1021" w:firstLine="0"/>
    </w:pPr>
  </w:style>
  <w:style w:type="paragraph" w:styleId="ListContinue4">
    <w:name w:val="List Continue 4"/>
    <w:basedOn w:val="List4"/>
    <w:rsid w:val="00EA564D"/>
    <w:pPr>
      <w:ind w:firstLine="0"/>
    </w:pPr>
  </w:style>
  <w:style w:type="paragraph" w:styleId="ListContinue5">
    <w:name w:val="List Continue 5"/>
    <w:basedOn w:val="List5"/>
    <w:rsid w:val="00EA564D"/>
    <w:pPr>
      <w:ind w:firstLine="0"/>
    </w:pPr>
  </w:style>
  <w:style w:type="paragraph" w:styleId="ListNumber3">
    <w:name w:val="List Number 3"/>
    <w:basedOn w:val="List3"/>
    <w:rsid w:val="00EA564D"/>
    <w:pPr>
      <w:numPr>
        <w:numId w:val="4"/>
      </w:numPr>
    </w:pPr>
  </w:style>
  <w:style w:type="paragraph" w:styleId="ListNumber4">
    <w:name w:val="List Number 4"/>
    <w:basedOn w:val="List4"/>
    <w:rsid w:val="00EA564D"/>
    <w:pPr>
      <w:numPr>
        <w:numId w:val="5"/>
      </w:numPr>
    </w:pPr>
  </w:style>
  <w:style w:type="paragraph" w:styleId="ListNumber5">
    <w:name w:val="List Number 5"/>
    <w:basedOn w:val="List5"/>
    <w:rsid w:val="00EA564D"/>
    <w:pPr>
      <w:numPr>
        <w:numId w:val="6"/>
      </w:numPr>
    </w:pPr>
  </w:style>
  <w:style w:type="paragraph" w:styleId="BlockText">
    <w:name w:val="Block Text"/>
    <w:basedOn w:val="Normal"/>
    <w:rsid w:val="00EA5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64D"/>
    <w:rPr>
      <w:sz w:val="16"/>
      <w:vertAlign w:val="superscript"/>
    </w:rPr>
  </w:style>
  <w:style w:type="character" w:customStyle="1" w:styleId="Symbols">
    <w:name w:val="Symbols"/>
    <w:basedOn w:val="DefaultParagraphFont"/>
    <w:rsid w:val="00EA564D"/>
    <w:rPr>
      <w:rFonts w:ascii="Symbol" w:hAnsi="Symbol"/>
    </w:rPr>
  </w:style>
  <w:style w:type="character" w:customStyle="1" w:styleId="MenuOptions">
    <w:name w:val="Menu Options"/>
    <w:basedOn w:val="DefaultParagraphFont"/>
    <w:rsid w:val="00EA5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64D"/>
    <w:rPr>
      <w:b/>
    </w:rPr>
  </w:style>
  <w:style w:type="character" w:customStyle="1" w:styleId="Underlined">
    <w:name w:val="Underlined"/>
    <w:basedOn w:val="DefaultParagraphFont"/>
    <w:rsid w:val="00EA564D"/>
    <w:rPr>
      <w:u w:val="single"/>
    </w:rPr>
  </w:style>
  <w:style w:type="paragraph" w:customStyle="1" w:styleId="TableBodyTextRight">
    <w:name w:val="Table Body Text Right"/>
    <w:basedOn w:val="TableBodyText"/>
    <w:rsid w:val="00EA5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64D"/>
    <w:rPr>
      <w:sz w:val="18"/>
    </w:rPr>
  </w:style>
  <w:style w:type="paragraph" w:customStyle="1" w:styleId="BodySmallRight">
    <w:name w:val="Body Small Right"/>
    <w:basedOn w:val="BodyTextRight"/>
    <w:rsid w:val="00EA564D"/>
    <w:rPr>
      <w:sz w:val="18"/>
      <w:szCs w:val="18"/>
    </w:rPr>
  </w:style>
  <w:style w:type="paragraph" w:customStyle="1" w:styleId="MarginEdition">
    <w:name w:val="Margin Edition"/>
    <w:basedOn w:val="MarginNote"/>
    <w:rsid w:val="00EA5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64D"/>
    <w:rPr>
      <w:sz w:val="2"/>
      <w:szCs w:val="2"/>
    </w:rPr>
  </w:style>
  <w:style w:type="character" w:customStyle="1" w:styleId="Small">
    <w:name w:val="Small"/>
    <w:basedOn w:val="DefaultParagraphFont"/>
    <w:rsid w:val="00EA564D"/>
    <w:rPr>
      <w:sz w:val="16"/>
    </w:rPr>
  </w:style>
  <w:style w:type="paragraph" w:customStyle="1" w:styleId="WideTable">
    <w:name w:val="Wide Table"/>
    <w:basedOn w:val="Normal"/>
    <w:rsid w:val="00EA5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64D"/>
  </w:style>
  <w:style w:type="paragraph" w:styleId="Quote">
    <w:name w:val="Quote"/>
    <w:basedOn w:val="Heading1"/>
    <w:link w:val="QuoteChar"/>
    <w:qFormat/>
    <w:rsid w:val="00EA5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64D"/>
    <w:pPr>
      <w:pageBreakBefore/>
    </w:pPr>
  </w:style>
  <w:style w:type="paragraph" w:customStyle="1" w:styleId="Border">
    <w:name w:val="Border"/>
    <w:basedOn w:val="Normal"/>
    <w:qFormat/>
    <w:rsid w:val="00EA5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64D"/>
    <w:rPr>
      <w:u w:val="single"/>
    </w:rPr>
  </w:style>
  <w:style w:type="character" w:customStyle="1" w:styleId="BoldandItalics">
    <w:name w:val="Bold and Italics"/>
    <w:qFormat/>
    <w:rsid w:val="00EA564D"/>
    <w:rPr>
      <w:b/>
      <w:i/>
      <w:u w:val="none"/>
    </w:rPr>
  </w:style>
  <w:style w:type="paragraph" w:styleId="BalloonText">
    <w:name w:val="Balloon Text"/>
    <w:basedOn w:val="Normal"/>
    <w:link w:val="BalloonTextChar"/>
    <w:rsid w:val="00EA5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64D"/>
    <w:pPr>
      <w:spacing w:before="0" w:after="0"/>
    </w:pPr>
  </w:style>
  <w:style w:type="paragraph" w:customStyle="1" w:styleId="BodyTextBold">
    <w:name w:val="Body Text Bold"/>
    <w:basedOn w:val="BodyText"/>
    <w:qFormat/>
    <w:rsid w:val="00EA564D"/>
    <w:rPr>
      <w:b/>
    </w:rPr>
  </w:style>
  <w:style w:type="character" w:styleId="Hyperlink">
    <w:name w:val="Hyperlink"/>
    <w:basedOn w:val="DefaultParagraphFont"/>
    <w:uiPriority w:val="99"/>
    <w:unhideWhenUsed/>
    <w:rsid w:val="00C96D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3532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3976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AHCCCF402 Report on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2025-03-01T18:15:00Z</dcterms:created>
  <dcterms:modified xsi:type="dcterms:W3CDTF">2025-03-01T18:15:00Z</dcterms:modified>
</cp:coreProperties>
</file>