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3D92" w:rsidP="008A3D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AHCBUS611 Manage capital works</w:t>
      </w:r>
      <w:r>
        <w:fldChar w:fldCharType="end"/>
      </w:r>
    </w:p>
    <w:p w:rsidR="008A3D92" w:rsidP="008A3D92">
      <w:pPr>
        <w:pStyle w:val="Version"/>
        <w:sectPr w:rsidSect="008A2B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2B53" w:rsidP="008A2B53">
      <w:pPr>
        <w:pStyle w:val="SuperHeading"/>
      </w:pPr>
      <w:r w:rsidRPr="008A2B53">
        <w:t>AHCBUS611 Manage capital works</w:t>
      </w:r>
    </w:p>
    <w:p w:rsidR="00000000" w:rsidRPr="008A2B53" w:rsidP="008A2B53">
      <w:pPr>
        <w:pStyle w:val="Heading1"/>
      </w:pPr>
      <w:bookmarkStart w:id="1" w:name="O_1055363"/>
      <w:bookmarkEnd w:id="1"/>
      <w:r w:rsidRPr="008A2B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A2B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53">
            <w:pPr>
              <w:pStyle w:val="BodyTextBold"/>
              <w:rPr>
                <w:lang w:val="en-NZ"/>
              </w:rPr>
            </w:pPr>
            <w:r w:rsidRPr="008A2B5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53">
            <w:pPr>
              <w:pStyle w:val="BodyTextBold"/>
              <w:rPr>
                <w:lang w:val="en-NZ"/>
              </w:rPr>
            </w:pPr>
            <w:r w:rsidRPr="008A2B53">
              <w:t>Comments</w:t>
            </w:r>
          </w:p>
        </w:tc>
      </w:tr>
      <w:tr w:rsidTr="008A2B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53">
            <w:pPr>
              <w:pStyle w:val="BodyText"/>
              <w:rPr>
                <w:lang w:val="en-NZ"/>
              </w:rPr>
            </w:pPr>
            <w:r w:rsidRPr="008A2B5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B53" w:rsidP="008A2B53">
            <w:pPr>
              <w:pStyle w:val="BodyText"/>
            </w:pPr>
            <w:r w:rsidRPr="008A2B53">
              <w:t>This version released with AHC Agriculture, Horticulture, Conservation and Land Management Training Package Version 4.0.</w:t>
            </w:r>
          </w:p>
        </w:tc>
      </w:tr>
    </w:tbl>
    <w:p w:rsidR="00000000" w:rsidRPr="008A2B53" w:rsidP="008A2B53">
      <w:pPr>
        <w:pStyle w:val="BodyText"/>
      </w:pPr>
    </w:p>
    <w:p w:rsidR="00000000" w:rsidRPr="008A2B53" w:rsidP="008A2B53">
      <w:pPr>
        <w:pStyle w:val="AllowPageBreak"/>
      </w:pPr>
    </w:p>
    <w:p w:rsidR="00000000" w:rsidRPr="008A2B53" w:rsidP="008A2B53">
      <w:pPr>
        <w:pStyle w:val="Heading1"/>
      </w:pPr>
      <w:bookmarkStart w:id="2" w:name="O_1055364"/>
      <w:bookmarkEnd w:id="2"/>
      <w:r w:rsidRPr="008A2B53">
        <w:t>Application</w:t>
      </w:r>
    </w:p>
    <w:p w:rsidR="00000000" w:rsidRPr="008A2B53" w:rsidP="008A3D92">
      <w:pPr>
        <w:pStyle w:val="BodyText"/>
      </w:pPr>
      <w:r w:rsidRPr="008A2B53">
        <w:t>This unit of competency describes the skills and know</w:t>
      </w:r>
      <w:r w:rsidRPr="008A2B53">
        <w:t>ledge required to manage the planning and construction of capital works projects.</w:t>
      </w:r>
    </w:p>
    <w:p w:rsidR="00000000" w:rsidRPr="008A2B53" w:rsidP="008A3D92">
      <w:pPr>
        <w:pStyle w:val="BodyText"/>
      </w:pPr>
      <w:r w:rsidRPr="008A2B53">
        <w:t>This unit applies to individuals who manage capital works projects. They take personal responsibility for their own work and exercise autonomy in undertaking complex work. Th</w:t>
      </w:r>
      <w:r w:rsidRPr="008A2B53">
        <w:t>ey analyse, design and communicate solutions to a range of complex problems.</w:t>
      </w:r>
    </w:p>
    <w:p w:rsidR="00000000" w:rsidRPr="008A2B53" w:rsidP="008A3D92">
      <w:pPr>
        <w:pStyle w:val="BodyText"/>
      </w:pPr>
      <w:r w:rsidRPr="008A2B53">
        <w:t>All work must be carried out to comply with organisational requirements, work health and safety legislation and codes, sustainability practices and in consultation with the manage</w:t>
      </w:r>
      <w:r w:rsidRPr="008A2B53">
        <w:t>ment team.</w:t>
      </w:r>
    </w:p>
    <w:p w:rsidR="008A3D92" w:rsidP="008A3D92">
      <w:pPr>
        <w:pStyle w:val="BodyText"/>
      </w:pPr>
      <w:r w:rsidRPr="008A2B53">
        <w:t>No licensing, legislative or certification requirements apply to this unit at the time of publication.</w:t>
      </w:r>
    </w:p>
    <w:p w:rsidR="00000000" w:rsidRPr="008A2B53" w:rsidP="008A2B53">
      <w:pPr>
        <w:pStyle w:val="Heading1"/>
      </w:pPr>
      <w:bookmarkStart w:id="3" w:name="O_1055365"/>
      <w:bookmarkEnd w:id="3"/>
      <w:r w:rsidRPr="008A2B53">
        <w:t>Pre-requisite Unit</w:t>
      </w:r>
    </w:p>
    <w:p w:rsidR="00000000" w:rsidRPr="008A2B53" w:rsidP="008A3D92">
      <w:pPr>
        <w:pStyle w:val="BodyText"/>
      </w:pPr>
      <w:r w:rsidRPr="008A2B53">
        <w:t>Nil</w:t>
      </w:r>
    </w:p>
    <w:p w:rsidR="00000000" w:rsidRPr="008A2B53" w:rsidP="008A2B53">
      <w:pPr>
        <w:pStyle w:val="Heading1"/>
      </w:pPr>
      <w:bookmarkStart w:id="4" w:name="O_1055367"/>
      <w:bookmarkEnd w:id="4"/>
      <w:r w:rsidRPr="008A2B53">
        <w:t>Unit Sector</w:t>
      </w:r>
    </w:p>
    <w:p w:rsidR="00000000" w:rsidRPr="008A2B53" w:rsidP="008A3D92">
      <w:pPr>
        <w:pStyle w:val="BodyText"/>
      </w:pPr>
      <w:r w:rsidRPr="008A2B53">
        <w:t>Business (BUS)</w:t>
      </w:r>
    </w:p>
    <w:p w:rsidR="00000000" w:rsidRPr="008A2B53" w:rsidP="008A2B53">
      <w:pPr>
        <w:pStyle w:val="Heading1"/>
      </w:pPr>
      <w:bookmarkStart w:id="5" w:name="O_1055368"/>
      <w:bookmarkEnd w:id="5"/>
      <w:r w:rsidRPr="008A2B5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3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53">
            <w:pPr>
              <w:pStyle w:val="BodyTextBold"/>
              <w:rPr>
                <w:lang w:val="en-NZ"/>
              </w:rPr>
            </w:pPr>
            <w:r w:rsidRPr="008A2B5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53">
            <w:pPr>
              <w:pStyle w:val="BodyTextBold"/>
              <w:rPr>
                <w:lang w:val="en-NZ"/>
              </w:rPr>
            </w:pPr>
            <w:r w:rsidRPr="008A2B53">
              <w:t>Performance Criteria</w:t>
            </w:r>
          </w:p>
        </w:tc>
      </w:tr>
      <w:tr w:rsidTr="008A3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B53" w:rsidP="008A2B53">
            <w:pPr>
              <w:pStyle w:val="BodyText"/>
            </w:pPr>
            <w:r w:rsidRPr="008A2B5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53">
            <w:pPr>
              <w:pStyle w:val="BodyText"/>
              <w:rPr>
                <w:lang w:val="en-NZ"/>
              </w:rPr>
            </w:pPr>
            <w:r w:rsidRPr="008A2B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3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53">
            <w:pPr>
              <w:pStyle w:val="BodyText"/>
              <w:rPr>
                <w:lang w:val="en-NZ"/>
              </w:rPr>
            </w:pPr>
            <w:r w:rsidRPr="008A2B53">
              <w:t>1. Identify scope of capital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B53" w:rsidP="008A2B53">
            <w:pPr>
              <w:pStyle w:val="BodyText"/>
            </w:pPr>
            <w:r w:rsidRPr="008A2B53">
              <w:t>1.1 Determine the scope of the proposed capital wor</w:t>
            </w:r>
            <w:r w:rsidRPr="008A2B53">
              <w:t>ks</w:t>
            </w:r>
          </w:p>
          <w:p w:rsidR="00000000" w:rsidRPr="008A2B53" w:rsidP="008A2B53">
            <w:pPr>
              <w:pStyle w:val="BodyText"/>
            </w:pPr>
            <w:r w:rsidRPr="008A2B53">
              <w:t xml:space="preserve">1.2 Develop a strategy to achieve objectives, outcomes and client </w:t>
            </w:r>
            <w:r w:rsidRPr="008A2B53">
              <w:t>requirements for the capital works</w:t>
            </w:r>
          </w:p>
          <w:p w:rsidR="00000000" w:rsidP="008A2B53">
            <w:pPr>
              <w:pStyle w:val="BodyText"/>
              <w:rPr>
                <w:lang w:val="en-NZ"/>
              </w:rPr>
            </w:pPr>
            <w:r w:rsidRPr="008A2B53">
              <w:t>1.3 Develop an effective risk management system to ensure objectives can be met within the enterprises allocated budget</w:t>
            </w:r>
          </w:p>
        </w:tc>
      </w:tr>
      <w:tr w:rsidTr="008A3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53">
            <w:pPr>
              <w:pStyle w:val="BodyText"/>
              <w:rPr>
                <w:lang w:val="en-NZ"/>
              </w:rPr>
            </w:pPr>
            <w:r w:rsidRPr="008A2B53">
              <w:t>2. Acquire resources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B53" w:rsidP="008A2B53">
            <w:pPr>
              <w:pStyle w:val="BodyText"/>
            </w:pPr>
            <w:r w:rsidRPr="008A2B53">
              <w:t xml:space="preserve">2.1 Identify, acquire and allocate resources, equipment and infrastructure for construction </w:t>
            </w:r>
          </w:p>
          <w:p w:rsidR="00000000" w:rsidRPr="008A2B53" w:rsidP="008A2B53">
            <w:pPr>
              <w:pStyle w:val="BodyText"/>
            </w:pPr>
            <w:r w:rsidRPr="008A2B53">
              <w:t>2.2 Analyse scope and objectives of works to determine the tasks to achieve agreed outcomes on time and within budget</w:t>
            </w:r>
          </w:p>
          <w:p w:rsidR="00000000" w:rsidRPr="008A2B53" w:rsidP="008A2B53">
            <w:pPr>
              <w:pStyle w:val="BodyText"/>
            </w:pPr>
            <w:r w:rsidRPr="008A2B53">
              <w:t>2.3 Develop and apply processes for monitorin</w:t>
            </w:r>
            <w:r w:rsidRPr="008A2B53">
              <w:t>g, evaluating and reporting performance against objectives</w:t>
            </w:r>
          </w:p>
          <w:p w:rsidR="00000000" w:rsidP="008A2B53">
            <w:pPr>
              <w:pStyle w:val="BodyText"/>
              <w:rPr>
                <w:lang w:val="en-NZ"/>
              </w:rPr>
            </w:pPr>
            <w:r w:rsidRPr="008A2B53">
              <w:t>2.4 Identify and agree roles and responsibilities of team members and stakeholders</w:t>
            </w:r>
          </w:p>
        </w:tc>
      </w:tr>
      <w:tr w:rsidTr="008A3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53">
            <w:pPr>
              <w:pStyle w:val="BodyText"/>
              <w:rPr>
                <w:lang w:val="en-NZ"/>
              </w:rPr>
            </w:pPr>
            <w:r w:rsidRPr="008A2B53">
              <w:t>3. Manage construction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B53" w:rsidP="008A2B53">
            <w:pPr>
              <w:pStyle w:val="BodyText"/>
            </w:pPr>
            <w:r w:rsidRPr="008A2B53">
              <w:t>3.1 Implement tasks in accordance with plans and specifications</w:t>
            </w:r>
          </w:p>
          <w:p w:rsidR="00000000" w:rsidRPr="008A2B53" w:rsidP="008A2B53">
            <w:pPr>
              <w:pStyle w:val="BodyText"/>
            </w:pPr>
            <w:r w:rsidRPr="008A2B53">
              <w:t>3.2 Establish a</w:t>
            </w:r>
            <w:r w:rsidRPr="008A2B53">
              <w:t>nd utilised communication process including responsibilities for conflict resolution</w:t>
            </w:r>
          </w:p>
          <w:p w:rsidR="00000000" w:rsidRPr="008A2B53" w:rsidP="008A2B53">
            <w:pPr>
              <w:pStyle w:val="BodyText"/>
            </w:pPr>
            <w:r w:rsidRPr="008A2B53">
              <w:t>3.3 Monitor progress to ensure time, performance, cost and quality of works is achieved</w:t>
            </w:r>
          </w:p>
          <w:p w:rsidR="00000000" w:rsidP="008A2B53">
            <w:pPr>
              <w:pStyle w:val="BodyText"/>
              <w:rPr>
                <w:lang w:val="en-NZ"/>
              </w:rPr>
            </w:pPr>
            <w:r w:rsidRPr="008A2B53">
              <w:t>3.4 Investigate and negotiate proposed variations in consultation with stakeholders</w:t>
            </w:r>
          </w:p>
        </w:tc>
      </w:tr>
      <w:tr w:rsidTr="008A3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53">
            <w:pPr>
              <w:pStyle w:val="BodyText"/>
              <w:rPr>
                <w:lang w:val="en-NZ"/>
              </w:rPr>
            </w:pPr>
            <w:r w:rsidRPr="008A2B53">
              <w:t>4. Complete capital works and evaluate and report 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B53" w:rsidP="008A2B53">
            <w:pPr>
              <w:pStyle w:val="BodyText"/>
            </w:pPr>
            <w:r w:rsidRPr="008A2B53">
              <w:t>4.1 Undertake site inspections to ensure all outcomes are met</w:t>
            </w:r>
          </w:p>
          <w:p w:rsidR="00000000" w:rsidRPr="008A2B53" w:rsidP="008A2B53">
            <w:pPr>
              <w:pStyle w:val="BodyText"/>
            </w:pPr>
            <w:r w:rsidRPr="008A2B53">
              <w:t>4.2 Undertake evaluation of completed project against agreed objectives and report to stakeholders</w:t>
            </w:r>
          </w:p>
        </w:tc>
      </w:tr>
    </w:tbl>
    <w:p w:rsidR="00000000" w:rsidRPr="008A2B53" w:rsidP="008A2B53">
      <w:pPr>
        <w:pStyle w:val="BodyText"/>
      </w:pPr>
    </w:p>
    <w:p w:rsidR="00000000" w:rsidRPr="008A2B53" w:rsidP="008A2B53">
      <w:pPr>
        <w:pStyle w:val="AllowPageBreak"/>
      </w:pPr>
    </w:p>
    <w:p w:rsidR="00000000" w:rsidRPr="008A2B53" w:rsidP="008A2B53">
      <w:pPr>
        <w:pStyle w:val="Heading1"/>
      </w:pPr>
      <w:bookmarkStart w:id="6" w:name="O_1055369"/>
      <w:bookmarkEnd w:id="6"/>
      <w:r w:rsidRPr="008A2B53">
        <w:t>Foundati</w:t>
      </w:r>
      <w:r w:rsidRPr="008A2B53">
        <w:t>on Skills</w:t>
      </w:r>
    </w:p>
    <w:p w:rsidR="00000000" w:rsidRPr="008A3D92" w:rsidP="008A3D92">
      <w:pPr>
        <w:pStyle w:val="BodyText"/>
        <w:rPr>
          <w:i/>
        </w:rPr>
      </w:pPr>
      <w:r w:rsidRPr="008A3D9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2B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53">
            <w:pPr>
              <w:pStyle w:val="BodyTextBold"/>
              <w:rPr>
                <w:lang w:val="en-NZ"/>
              </w:rPr>
            </w:pPr>
            <w:r w:rsidRPr="008A2B5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53">
            <w:pPr>
              <w:pStyle w:val="BodyTextBold"/>
              <w:rPr>
                <w:lang w:val="en-NZ"/>
              </w:rPr>
            </w:pPr>
            <w:r w:rsidRPr="008A2B53">
              <w:t>Description</w:t>
            </w:r>
          </w:p>
        </w:tc>
      </w:tr>
      <w:tr w:rsidTr="008A2B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53">
            <w:pPr>
              <w:pStyle w:val="BodyText"/>
              <w:rPr>
                <w:lang w:val="en-NZ"/>
              </w:rPr>
            </w:pPr>
            <w:r w:rsidRPr="008A2B5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B53" w:rsidP="008A2B53">
            <w:pPr>
              <w:pStyle w:val="ListBullet"/>
            </w:pPr>
            <w:r w:rsidRPr="008A2B53">
              <w:t>Monitor and manage project expenditure and timelines</w:t>
            </w:r>
          </w:p>
        </w:tc>
      </w:tr>
    </w:tbl>
    <w:p w:rsidR="00000000" w:rsidRPr="008A2B53" w:rsidP="008A2B53">
      <w:pPr>
        <w:pStyle w:val="BodyText"/>
      </w:pPr>
    </w:p>
    <w:p w:rsidR="00000000" w:rsidRPr="008A2B53" w:rsidP="008A2B53">
      <w:pPr>
        <w:pStyle w:val="AllowPageBreak"/>
      </w:pPr>
    </w:p>
    <w:p w:rsidR="00000000" w:rsidRPr="008A2B53" w:rsidP="008A2B53">
      <w:pPr>
        <w:pStyle w:val="Heading1"/>
      </w:pPr>
      <w:bookmarkStart w:id="7" w:name="O_1055371"/>
      <w:bookmarkEnd w:id="7"/>
      <w:r w:rsidRPr="008A2B5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8A2B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53">
            <w:pPr>
              <w:pStyle w:val="BodyTextBold"/>
              <w:rPr>
                <w:lang w:val="en-NZ"/>
              </w:rPr>
            </w:pPr>
            <w:r w:rsidRPr="008A2B53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53">
            <w:pPr>
              <w:pStyle w:val="BodyTextBold"/>
              <w:rPr>
                <w:lang w:val="en-NZ"/>
              </w:rPr>
            </w:pPr>
            <w:r w:rsidRPr="008A2B53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53">
            <w:pPr>
              <w:pStyle w:val="BodyTextBold"/>
              <w:rPr>
                <w:lang w:val="en-NZ"/>
              </w:rPr>
            </w:pPr>
            <w:r w:rsidRPr="008A2B53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53">
            <w:pPr>
              <w:pStyle w:val="BodyTextBold"/>
              <w:rPr>
                <w:lang w:val="en-NZ"/>
              </w:rPr>
            </w:pPr>
            <w:r w:rsidRPr="008A2B53">
              <w:t>Equivalence status</w:t>
            </w:r>
          </w:p>
        </w:tc>
      </w:tr>
      <w:tr w:rsidTr="008A2B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53">
            <w:pPr>
              <w:pStyle w:val="BodyText"/>
              <w:rPr>
                <w:lang w:val="en-NZ"/>
              </w:rPr>
            </w:pPr>
            <w:r w:rsidRPr="008A2B53">
              <w:t>AHCBUS611 Manage capital works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53">
            <w:pPr>
              <w:pStyle w:val="BodyText"/>
              <w:rPr>
                <w:lang w:val="en-NZ"/>
              </w:rPr>
            </w:pPr>
            <w:r w:rsidRPr="008A2B53">
              <w:t>AHCBUS601 Manage capital works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B53" w:rsidP="008A2B53">
            <w:pPr>
              <w:pStyle w:val="BodyText"/>
            </w:pPr>
            <w:r w:rsidRPr="008A2B53">
              <w:t>Foundation skills added</w:t>
            </w:r>
          </w:p>
          <w:p w:rsidR="00000000" w:rsidP="008A2B53">
            <w:pPr>
              <w:pStyle w:val="BodyText"/>
              <w:rPr>
                <w:lang w:val="en-NZ"/>
              </w:rPr>
            </w:pPr>
            <w:r w:rsidRPr="008A2B53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B53" w:rsidP="008A2B53">
            <w:pPr>
              <w:pStyle w:val="BodyText"/>
            </w:pPr>
            <w:r w:rsidRPr="008A2B53">
              <w:t xml:space="preserve">Equivalent unit </w:t>
            </w:r>
          </w:p>
          <w:p w:rsidR="00000000" w:rsidRPr="008A2B53" w:rsidP="008A2B53">
            <w:pPr>
              <w:pStyle w:val="BodyText"/>
            </w:pPr>
          </w:p>
        </w:tc>
      </w:tr>
    </w:tbl>
    <w:p w:rsidR="00000000" w:rsidRPr="008A2B53" w:rsidP="008A2B53">
      <w:pPr>
        <w:pStyle w:val="BodyText"/>
      </w:pPr>
    </w:p>
    <w:p w:rsidR="00000000" w:rsidRPr="008A2B53" w:rsidP="008A2B53">
      <w:pPr>
        <w:pStyle w:val="AllowPageBreak"/>
      </w:pPr>
    </w:p>
    <w:p w:rsidR="00000000" w:rsidRPr="008A2B53" w:rsidP="008A2B53">
      <w:pPr>
        <w:pStyle w:val="Heading1"/>
      </w:pPr>
      <w:bookmarkStart w:id="8" w:name="O_1055378"/>
      <w:bookmarkEnd w:id="8"/>
      <w:r w:rsidRPr="008A2B53">
        <w:t>Links</w:t>
      </w:r>
    </w:p>
    <w:p w:rsidR="00000000" w:rsidRPr="008A2B53" w:rsidP="008A3D92">
      <w:pPr>
        <w:pStyle w:val="BodyText"/>
      </w:pPr>
      <w:r w:rsidRPr="008A2B5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10A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A2B53" w:rsidP="008A3D92">
      <w:pPr>
        <w:pStyle w:val="BodyText"/>
        <w:sectPr w:rsidSect="008A2B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2B53" w:rsidP="008A2B53">
      <w:pPr>
        <w:pStyle w:val="SuperHeading"/>
      </w:pPr>
      <w:r w:rsidRPr="008A2B53">
        <w:t>Assessment Requirements for AHCBUS611 Manage capital works</w:t>
      </w:r>
    </w:p>
    <w:p w:rsidR="00000000" w:rsidRPr="008A2B53" w:rsidP="008A2B53">
      <w:pPr>
        <w:pStyle w:val="Heading1"/>
      </w:pPr>
      <w:bookmarkStart w:id="9" w:name="O_1055373"/>
      <w:bookmarkEnd w:id="9"/>
      <w:r w:rsidRPr="008A2B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A2B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53">
            <w:pPr>
              <w:pStyle w:val="BodyTextBold"/>
              <w:rPr>
                <w:lang w:val="en-NZ"/>
              </w:rPr>
            </w:pPr>
            <w:r w:rsidRPr="008A2B5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53">
            <w:pPr>
              <w:pStyle w:val="BodyTextBold"/>
              <w:rPr>
                <w:lang w:val="en-NZ"/>
              </w:rPr>
            </w:pPr>
            <w:r w:rsidRPr="008A2B53">
              <w:t>Comments</w:t>
            </w:r>
          </w:p>
        </w:tc>
      </w:tr>
      <w:tr w:rsidTr="008A2B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53">
            <w:pPr>
              <w:pStyle w:val="BodyText"/>
              <w:rPr>
                <w:lang w:val="en-NZ"/>
              </w:rPr>
            </w:pPr>
            <w:r w:rsidRPr="008A2B5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B53" w:rsidP="008A2B53">
            <w:pPr>
              <w:pStyle w:val="BodyText"/>
            </w:pPr>
            <w:r w:rsidRPr="008A2B53">
              <w:t>This version released with AHC Agriculture, Horticulture, Conservation and Land Management Training Package Version 4.0.</w:t>
            </w:r>
          </w:p>
        </w:tc>
      </w:tr>
    </w:tbl>
    <w:p w:rsidR="00000000" w:rsidRPr="008A2B53" w:rsidP="008A2B53">
      <w:pPr>
        <w:pStyle w:val="BodyText"/>
      </w:pPr>
    </w:p>
    <w:p w:rsidR="00000000" w:rsidRPr="008A2B53" w:rsidP="008A2B53">
      <w:pPr>
        <w:pStyle w:val="AllowPageBreak"/>
      </w:pPr>
    </w:p>
    <w:p w:rsidR="00000000" w:rsidRPr="008A2B53" w:rsidP="008A2B53">
      <w:pPr>
        <w:pStyle w:val="Heading1"/>
      </w:pPr>
      <w:bookmarkStart w:id="10" w:name="O_1055374"/>
      <w:bookmarkEnd w:id="10"/>
      <w:r w:rsidRPr="008A2B53">
        <w:t>Performance Evidence</w:t>
      </w:r>
    </w:p>
    <w:p w:rsidR="00000000" w:rsidRPr="008A2B53" w:rsidP="008A3D92">
      <w:pPr>
        <w:pStyle w:val="BodyText"/>
      </w:pPr>
      <w:r w:rsidRPr="008A2B53">
        <w:t>An individual demonstrating competency must satisfy all of the elements and performance crite</w:t>
      </w:r>
      <w:r w:rsidRPr="008A2B53">
        <w:t>ria in this unit. There must be evidence that the individual has managed at least one capital works project, including:</w:t>
      </w:r>
    </w:p>
    <w:p w:rsidR="00000000" w:rsidRPr="008A2B53" w:rsidP="008A2B53">
      <w:pPr>
        <w:pStyle w:val="ListBullet"/>
      </w:pPr>
      <w:r w:rsidRPr="008A2B53">
        <w:t>negotiated with contractors and suppliers, and internal and external clients</w:t>
      </w:r>
    </w:p>
    <w:p w:rsidR="00000000" w:rsidRPr="008A2B53" w:rsidP="008A2B53">
      <w:pPr>
        <w:pStyle w:val="ListBullet"/>
      </w:pPr>
      <w:r w:rsidRPr="008A2B53">
        <w:t>developed a strategy to achieve project outcomes and clien</w:t>
      </w:r>
      <w:r w:rsidRPr="008A2B53">
        <w:t>t requirements</w:t>
      </w:r>
    </w:p>
    <w:p w:rsidR="00000000" w:rsidRPr="008A2B53" w:rsidP="008A2B53">
      <w:pPr>
        <w:pStyle w:val="ListBullet"/>
      </w:pPr>
      <w:r w:rsidRPr="008A2B53">
        <w:t>monitored, evaluated and reported on progress of works</w:t>
      </w:r>
    </w:p>
    <w:p w:rsidR="00000000" w:rsidRPr="008A2B53" w:rsidP="008A2B53">
      <w:pPr>
        <w:pStyle w:val="ListBullet"/>
      </w:pPr>
      <w:r w:rsidRPr="008A2B53">
        <w:t xml:space="preserve">resolved disagreements and disputes satisfactorily </w:t>
      </w:r>
    </w:p>
    <w:p w:rsidR="00000000" w:rsidRPr="008A2B53" w:rsidP="008A2B53">
      <w:pPr>
        <w:pStyle w:val="ListBullet"/>
      </w:pPr>
      <w:r w:rsidRPr="008A2B53">
        <w:t>evaluated and reported on project achievements.</w:t>
      </w:r>
    </w:p>
    <w:p w:rsidR="00000000" w:rsidRPr="008A2B53" w:rsidP="008A2B53">
      <w:pPr>
        <w:pStyle w:val="AllowPageBreak"/>
      </w:pPr>
    </w:p>
    <w:p w:rsidR="00000000" w:rsidRPr="008A2B53" w:rsidP="008A2B53">
      <w:pPr>
        <w:pStyle w:val="Heading1"/>
      </w:pPr>
      <w:bookmarkStart w:id="11" w:name="O_1055375"/>
      <w:bookmarkEnd w:id="11"/>
      <w:r w:rsidRPr="008A2B53">
        <w:t>Knowledge Evidence</w:t>
      </w:r>
    </w:p>
    <w:p w:rsidR="00000000" w:rsidRPr="008A2B53" w:rsidP="008A3D92">
      <w:pPr>
        <w:pStyle w:val="BodyText"/>
      </w:pPr>
      <w:r w:rsidRPr="008A2B53">
        <w:t>An individual must be able to demonstrate the knowledge required to perform the tasks outlined in the elements and performance criteria of this unit. This includes knowledge of:</w:t>
      </w:r>
    </w:p>
    <w:p w:rsidR="00000000" w:rsidRPr="008A2B53" w:rsidP="008A2B53">
      <w:pPr>
        <w:pStyle w:val="ListBullet"/>
      </w:pPr>
      <w:r w:rsidRPr="008A2B53">
        <w:t>human resource management and policies for the enterprise</w:t>
      </w:r>
    </w:p>
    <w:p w:rsidR="00000000" w:rsidRPr="008A2B53" w:rsidP="008A2B53">
      <w:pPr>
        <w:pStyle w:val="ListBullet"/>
      </w:pPr>
      <w:r w:rsidRPr="008A2B53">
        <w:t xml:space="preserve">project management </w:t>
      </w:r>
      <w:r w:rsidRPr="008A2B53">
        <w:t>systems</w:t>
      </w:r>
    </w:p>
    <w:p w:rsidR="00000000" w:rsidRPr="008A2B53" w:rsidP="008A2B53">
      <w:pPr>
        <w:pStyle w:val="ListBullet"/>
      </w:pPr>
      <w:r w:rsidRPr="008A2B53">
        <w:t>project management tools and techniques</w:t>
      </w:r>
    </w:p>
    <w:p w:rsidR="00000000" w:rsidRPr="008A2B53" w:rsidP="008A2B53">
      <w:pPr>
        <w:pStyle w:val="ListBullet"/>
      </w:pPr>
      <w:r w:rsidRPr="008A2B53">
        <w:t>cost schedule control systems</w:t>
      </w:r>
    </w:p>
    <w:p w:rsidR="00000000" w:rsidRPr="008A2B53" w:rsidP="008A2B53">
      <w:pPr>
        <w:pStyle w:val="ListBullet"/>
      </w:pPr>
      <w:r w:rsidRPr="008A2B53">
        <w:t>enterprise procurement guidelines</w:t>
      </w:r>
    </w:p>
    <w:p w:rsidR="00000000" w:rsidRPr="008A2B53" w:rsidP="008A2B53">
      <w:pPr>
        <w:pStyle w:val="ListBullet"/>
      </w:pPr>
      <w:r w:rsidRPr="008A2B53">
        <w:t>enterprise project management policies</w:t>
      </w:r>
    </w:p>
    <w:p w:rsidR="00000000" w:rsidRPr="008A2B53" w:rsidP="008A2B53">
      <w:pPr>
        <w:pStyle w:val="ListBullet"/>
      </w:pPr>
      <w:r w:rsidRPr="008A2B53">
        <w:t>risk management techniques</w:t>
      </w:r>
    </w:p>
    <w:p w:rsidR="00000000" w:rsidRPr="008A2B53" w:rsidP="008A2B53">
      <w:pPr>
        <w:pStyle w:val="ListBullet"/>
      </w:pPr>
      <w:r w:rsidRPr="008A2B53">
        <w:t>business and commercial issues relevant to business/project</w:t>
      </w:r>
    </w:p>
    <w:p w:rsidR="00000000" w:rsidRPr="008A2B53" w:rsidP="008A2B53">
      <w:pPr>
        <w:pStyle w:val="ListBullet"/>
      </w:pPr>
      <w:r w:rsidRPr="008A2B53">
        <w:t>basics of contract</w:t>
      </w:r>
      <w:r w:rsidRPr="008A2B53">
        <w:t xml:space="preserve"> law</w:t>
      </w:r>
    </w:p>
    <w:p w:rsidR="00000000" w:rsidRPr="008A2B53" w:rsidP="008A2B53">
      <w:pPr>
        <w:pStyle w:val="ListBullet"/>
      </w:pPr>
      <w:r w:rsidRPr="008A2B53">
        <w:t>physical resource management.</w:t>
      </w:r>
    </w:p>
    <w:p w:rsidR="00000000" w:rsidRPr="008A2B53" w:rsidP="008A2B53">
      <w:pPr>
        <w:pStyle w:val="AllowPageBreak"/>
      </w:pPr>
    </w:p>
    <w:p w:rsidR="00000000" w:rsidRPr="008A2B53" w:rsidP="008A2B53">
      <w:pPr>
        <w:pStyle w:val="Heading1"/>
      </w:pPr>
      <w:bookmarkStart w:id="12" w:name="O_1055376"/>
      <w:bookmarkEnd w:id="12"/>
      <w:r w:rsidRPr="008A2B53">
        <w:t>Assessment Conditions</w:t>
      </w:r>
    </w:p>
    <w:p w:rsidR="00000000" w:rsidRPr="008A2B53" w:rsidP="008A3D92">
      <w:pPr>
        <w:pStyle w:val="BodyText"/>
      </w:pPr>
      <w:r w:rsidRPr="008A2B53">
        <w:t xml:space="preserve">Assessment of skills must take place under the following conditions: </w:t>
      </w:r>
    </w:p>
    <w:p w:rsidR="00000000" w:rsidRPr="008A2B53" w:rsidP="008A2B53">
      <w:pPr>
        <w:pStyle w:val="ListBullet"/>
      </w:pPr>
      <w:r w:rsidRPr="008A2B53">
        <w:t>physical conditions:</w:t>
      </w:r>
    </w:p>
    <w:p w:rsidR="00000000" w:rsidRPr="008A2B53" w:rsidP="008A2B53">
      <w:pPr>
        <w:pStyle w:val="ListBullet2"/>
      </w:pPr>
      <w:r w:rsidRPr="008A2B53">
        <w:t>skills must be demonstrated in a workplace setting or an environment that accurately re</w:t>
      </w:r>
      <w:r w:rsidRPr="008A2B53">
        <w:t xml:space="preserve">presents a capital works site </w:t>
      </w:r>
    </w:p>
    <w:p w:rsidR="00000000" w:rsidRPr="008A2B53" w:rsidP="008A2B53">
      <w:pPr>
        <w:pStyle w:val="ListBullet"/>
      </w:pPr>
      <w:r w:rsidRPr="008A2B53">
        <w:t>resources, equipment and materials relevant to capital works project</w:t>
      </w:r>
    </w:p>
    <w:p w:rsidR="00000000" w:rsidRPr="008A2B53" w:rsidP="008A2B53">
      <w:pPr>
        <w:pStyle w:val="ListBullet"/>
      </w:pPr>
      <w:r w:rsidRPr="008A2B53">
        <w:t>specifications:</w:t>
      </w:r>
    </w:p>
    <w:p w:rsidR="00000000" w:rsidRPr="008A2B53" w:rsidP="008A2B53">
      <w:pPr>
        <w:pStyle w:val="ListBullet2"/>
      </w:pPr>
      <w:r w:rsidRPr="008A2B53">
        <w:t>capital works specifications and objectives</w:t>
      </w:r>
    </w:p>
    <w:p w:rsidR="00000000" w:rsidRPr="008A2B53" w:rsidP="008A2B53">
      <w:pPr>
        <w:pStyle w:val="ListBullet"/>
      </w:pPr>
      <w:r w:rsidRPr="008A2B53">
        <w:t>relationships:</w:t>
      </w:r>
    </w:p>
    <w:p w:rsidR="00000000" w:rsidRPr="008A2B53" w:rsidP="008A2B53">
      <w:pPr>
        <w:pStyle w:val="ListBullet2"/>
      </w:pPr>
      <w:r w:rsidRPr="008A2B53">
        <w:t>construction team.</w:t>
      </w:r>
    </w:p>
    <w:p w:rsidR="00000000" w:rsidRPr="008A2B53" w:rsidP="008A3D92">
      <w:pPr>
        <w:pStyle w:val="BodyText"/>
      </w:pPr>
      <w:r w:rsidRPr="008A2B53">
        <w:t>Assessors of this unit must satisfy the requirements for assessors in applicable vocational education and training legislation, frameworks and/or standards.</w:t>
      </w:r>
    </w:p>
    <w:p w:rsidR="00000000" w:rsidRPr="008A2B53" w:rsidP="008A2B53">
      <w:pPr>
        <w:pStyle w:val="Heading1"/>
      </w:pPr>
      <w:bookmarkStart w:id="13" w:name="O_1055379"/>
      <w:bookmarkEnd w:id="13"/>
      <w:r w:rsidRPr="008A2B53">
        <w:t>Links</w:t>
      </w:r>
    </w:p>
    <w:p w:rsidR="00000000" w:rsidRPr="008A2B53" w:rsidP="008A3D92">
      <w:pPr>
        <w:pStyle w:val="BodyText"/>
      </w:pPr>
      <w:r w:rsidRPr="008A2B53">
        <w:t>Companion Volumes, including Implementation Guides, are available at VETNe</w:t>
      </w:r>
      <w:r w:rsidRPr="008A2B53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10A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A2B53" w:rsidP="008A2B53"/>
    <w:sectPr w:rsidSect="008A2B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B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B53" w:rsidRPr="008A3D92" w:rsidP="008A3D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B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92" w:rsidP="008A2B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3D92" w:rsidP="008A2B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3D92" w:rsidP="008A2B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B53" w:rsidP="008A2B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3D92">
      <w:t>Approved</w:t>
    </w:r>
    <w:r w:rsidR="008A3D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3D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3D92">
      <w:rPr>
        <w:noProof/>
      </w:rPr>
      <w:t>4</w:t>
    </w:r>
    <w:r>
      <w:rPr>
        <w:noProof/>
      </w:rPr>
      <w:fldChar w:fldCharType="end"/>
    </w:r>
  </w:p>
  <w:p w:rsidR="008A2B53" w:rsidP="008A2B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3D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3D92">
      <w:t>Skills Insight</w:t>
    </w:r>
    <w:r w:rsidR="008A3D92">
      <w:fldChar w:fldCharType="end"/>
    </w:r>
  </w:p>
  <w:p w:rsidR="008A2B53" w:rsidP="008A2B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B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2B53" w:rsidRPr="008A3D92" w:rsidP="008A3D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B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92" w:rsidRPr="002D2AF8" w:rsidP="008A2B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AHCBUS611 Manage capital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A3D92" w:rsidP="008A2B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B53" w:rsidRPr="002D2AF8" w:rsidP="008A2B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3D92">
      <w:t>AHCBUS611 Manage capital works</w:t>
    </w:r>
    <w:r w:rsidR="008A3D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3D92">
      <w:rPr>
        <w:noProof/>
      </w:rPr>
      <w:t>1 March 2025</w:t>
    </w:r>
    <w:r>
      <w:fldChar w:fldCharType="end"/>
    </w:r>
  </w:p>
  <w:p w:rsidR="008A2B53" w:rsidP="008A2B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B086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88F6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104A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B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2B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2B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2B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2B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2B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2B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2B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2B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2B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2B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2B53"/>
  </w:style>
  <w:style w:type="character" w:customStyle="1" w:styleId="Heading1Char">
    <w:name w:val="Heading 1 Char"/>
    <w:basedOn w:val="DefaultParagraphFont"/>
    <w:link w:val="Heading1"/>
    <w:rsid w:val="008A2B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2B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2B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2B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2B5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2B53"/>
    <w:rPr>
      <w:i/>
    </w:rPr>
  </w:style>
  <w:style w:type="paragraph" w:customStyle="1" w:styleId="SuperHeading">
    <w:name w:val="SuperHeading"/>
    <w:basedOn w:val="Normal"/>
    <w:rsid w:val="008A2B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2B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A2B53"/>
    <w:rPr>
      <w:b/>
    </w:rPr>
  </w:style>
  <w:style w:type="character" w:customStyle="1" w:styleId="Heading2Char">
    <w:name w:val="Heading 2 Char"/>
    <w:basedOn w:val="DefaultParagraphFont"/>
    <w:link w:val="Heading2"/>
    <w:rsid w:val="008A2B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2B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2B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2B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2B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2B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2B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2B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2B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2B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2B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2B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2B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2B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2B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2B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2B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2B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2B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2B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2B53"/>
    <w:rPr>
      <w:b/>
      <w:spacing w:val="0"/>
    </w:rPr>
  </w:style>
  <w:style w:type="paragraph" w:customStyle="1" w:styleId="SuperTitle">
    <w:name w:val="SuperTitle"/>
    <w:basedOn w:val="Title"/>
    <w:rsid w:val="008A2B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2B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2B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2B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2B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2B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2B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2B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2B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2B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2B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2B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2B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2B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2B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2B53"/>
  </w:style>
  <w:style w:type="paragraph" w:styleId="TableofFigures">
    <w:name w:val="table of figures"/>
    <w:basedOn w:val="Normal"/>
    <w:next w:val="Normal"/>
    <w:semiHidden/>
    <w:rsid w:val="008A2B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2B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2B53"/>
    <w:rPr>
      <w:rFonts w:ascii="Wingdings" w:hAnsi="Wingdings"/>
    </w:rPr>
  </w:style>
  <w:style w:type="paragraph" w:customStyle="1" w:styleId="TableHeading">
    <w:name w:val="Table Heading"/>
    <w:basedOn w:val="HeadingBase"/>
    <w:rsid w:val="008A2B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2B53"/>
    <w:rPr>
      <w:color w:val="0033CC"/>
      <w:u w:val="none"/>
    </w:rPr>
  </w:style>
  <w:style w:type="paragraph" w:customStyle="1" w:styleId="BodyTextRight">
    <w:name w:val="Body Text Right"/>
    <w:basedOn w:val="BodyText"/>
    <w:rsid w:val="008A2B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2B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2B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2B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2B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2B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2B53"/>
    <w:rPr>
      <w:sz w:val="32"/>
    </w:rPr>
  </w:style>
  <w:style w:type="paragraph" w:customStyle="1" w:styleId="HeadingProcedure">
    <w:name w:val="Heading Procedure"/>
    <w:basedOn w:val="HeadingBase"/>
    <w:next w:val="Normal"/>
    <w:rsid w:val="008A2B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2B53"/>
    <w:pPr>
      <w:spacing w:before="60" w:after="60"/>
    </w:pPr>
  </w:style>
  <w:style w:type="paragraph" w:styleId="ListContinue">
    <w:name w:val="List Continue"/>
    <w:basedOn w:val="List"/>
    <w:rsid w:val="008A2B53"/>
    <w:pPr>
      <w:ind w:firstLine="0"/>
    </w:pPr>
  </w:style>
  <w:style w:type="paragraph" w:customStyle="1" w:styleId="ListNote">
    <w:name w:val="List Note"/>
    <w:basedOn w:val="List"/>
    <w:rsid w:val="008A2B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2B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2B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2B53"/>
    <w:rPr>
      <w:rFonts w:ascii="Courier New" w:hAnsi="Courier New"/>
    </w:rPr>
  </w:style>
  <w:style w:type="paragraph" w:customStyle="1" w:styleId="NoteBullet">
    <w:name w:val="Note Bullet"/>
    <w:basedOn w:val="Note"/>
    <w:rsid w:val="008A2B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2B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2B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2B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2B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2B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2B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2B53"/>
    <w:rPr>
      <w:b/>
      <w:smallCaps/>
    </w:rPr>
  </w:style>
  <w:style w:type="paragraph" w:customStyle="1" w:styleId="TableListNumber">
    <w:name w:val="Table List Number"/>
    <w:basedOn w:val="ListNumber"/>
    <w:rsid w:val="008A2B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2B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2B53"/>
    <w:pPr>
      <w:numPr>
        <w:numId w:val="9"/>
      </w:numPr>
    </w:pPr>
  </w:style>
  <w:style w:type="paragraph" w:customStyle="1" w:styleId="ListAlpha2">
    <w:name w:val="List Alpha 2"/>
    <w:basedOn w:val="List2"/>
    <w:rsid w:val="008A2B53"/>
    <w:pPr>
      <w:numPr>
        <w:numId w:val="8"/>
      </w:numPr>
    </w:pPr>
  </w:style>
  <w:style w:type="paragraph" w:styleId="List2">
    <w:name w:val="List 2"/>
    <w:basedOn w:val="BodyText"/>
    <w:rsid w:val="008A2B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2B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2B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2B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2B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2B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2B53"/>
    <w:pPr>
      <w:numPr>
        <w:numId w:val="4"/>
      </w:numPr>
    </w:pPr>
  </w:style>
  <w:style w:type="paragraph" w:styleId="ListContinue2">
    <w:name w:val="List Continue 2"/>
    <w:basedOn w:val="List2"/>
    <w:rsid w:val="008A2B53"/>
    <w:pPr>
      <w:ind w:firstLine="0"/>
    </w:pPr>
  </w:style>
  <w:style w:type="paragraph" w:styleId="ListContinue3">
    <w:name w:val="List Continue 3"/>
    <w:basedOn w:val="List3"/>
    <w:rsid w:val="008A2B53"/>
    <w:pPr>
      <w:ind w:left="1021" w:firstLine="0"/>
    </w:pPr>
  </w:style>
  <w:style w:type="paragraph" w:styleId="ListContinue4">
    <w:name w:val="List Continue 4"/>
    <w:basedOn w:val="List4"/>
    <w:rsid w:val="008A2B53"/>
    <w:pPr>
      <w:ind w:firstLine="0"/>
    </w:pPr>
  </w:style>
  <w:style w:type="paragraph" w:styleId="ListContinue5">
    <w:name w:val="List Continue 5"/>
    <w:basedOn w:val="List5"/>
    <w:rsid w:val="008A2B53"/>
    <w:pPr>
      <w:ind w:firstLine="0"/>
    </w:pPr>
  </w:style>
  <w:style w:type="paragraph" w:styleId="ListNumber3">
    <w:name w:val="List Number 3"/>
    <w:basedOn w:val="List3"/>
    <w:rsid w:val="008A2B53"/>
    <w:pPr>
      <w:numPr>
        <w:numId w:val="5"/>
      </w:numPr>
    </w:pPr>
  </w:style>
  <w:style w:type="paragraph" w:styleId="ListNumber4">
    <w:name w:val="List Number 4"/>
    <w:basedOn w:val="List4"/>
    <w:rsid w:val="008A2B53"/>
    <w:pPr>
      <w:numPr>
        <w:numId w:val="6"/>
      </w:numPr>
    </w:pPr>
  </w:style>
  <w:style w:type="paragraph" w:styleId="ListNumber5">
    <w:name w:val="List Number 5"/>
    <w:basedOn w:val="List5"/>
    <w:rsid w:val="008A2B53"/>
    <w:pPr>
      <w:numPr>
        <w:numId w:val="7"/>
      </w:numPr>
    </w:pPr>
  </w:style>
  <w:style w:type="paragraph" w:styleId="BlockText">
    <w:name w:val="Block Text"/>
    <w:basedOn w:val="Normal"/>
    <w:rsid w:val="008A2B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2B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2B53"/>
    <w:rPr>
      <w:sz w:val="16"/>
      <w:vertAlign w:val="superscript"/>
    </w:rPr>
  </w:style>
  <w:style w:type="character" w:customStyle="1" w:styleId="Symbols">
    <w:name w:val="Symbols"/>
    <w:basedOn w:val="DefaultParagraphFont"/>
    <w:rsid w:val="008A2B53"/>
    <w:rPr>
      <w:rFonts w:ascii="Symbol" w:hAnsi="Symbol"/>
    </w:rPr>
  </w:style>
  <w:style w:type="character" w:customStyle="1" w:styleId="MenuOptions">
    <w:name w:val="Menu Options"/>
    <w:basedOn w:val="DefaultParagraphFont"/>
    <w:rsid w:val="008A2B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2B53"/>
    <w:rPr>
      <w:b/>
    </w:rPr>
  </w:style>
  <w:style w:type="character" w:customStyle="1" w:styleId="Underlined">
    <w:name w:val="Underlined"/>
    <w:basedOn w:val="DefaultParagraphFont"/>
    <w:rsid w:val="008A2B53"/>
    <w:rPr>
      <w:u w:val="single"/>
    </w:rPr>
  </w:style>
  <w:style w:type="paragraph" w:customStyle="1" w:styleId="TableBodyTextRight">
    <w:name w:val="Table Body Text Right"/>
    <w:basedOn w:val="TableBodyText"/>
    <w:rsid w:val="008A2B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2B53"/>
    <w:rPr>
      <w:sz w:val="18"/>
    </w:rPr>
  </w:style>
  <w:style w:type="paragraph" w:customStyle="1" w:styleId="BodySmallRight">
    <w:name w:val="Body Small Right"/>
    <w:basedOn w:val="BodyTextRight"/>
    <w:rsid w:val="008A2B53"/>
    <w:rPr>
      <w:sz w:val="18"/>
      <w:szCs w:val="18"/>
    </w:rPr>
  </w:style>
  <w:style w:type="paragraph" w:customStyle="1" w:styleId="MarginEdition">
    <w:name w:val="Margin Edition"/>
    <w:basedOn w:val="MarginNote"/>
    <w:rsid w:val="008A2B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2B53"/>
    <w:rPr>
      <w:sz w:val="2"/>
      <w:szCs w:val="2"/>
    </w:rPr>
  </w:style>
  <w:style w:type="character" w:customStyle="1" w:styleId="Small">
    <w:name w:val="Small"/>
    <w:basedOn w:val="DefaultParagraphFont"/>
    <w:rsid w:val="008A2B53"/>
    <w:rPr>
      <w:sz w:val="16"/>
    </w:rPr>
  </w:style>
  <w:style w:type="paragraph" w:customStyle="1" w:styleId="WideTable">
    <w:name w:val="Wide Table"/>
    <w:basedOn w:val="Normal"/>
    <w:rsid w:val="008A2B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2B53"/>
  </w:style>
  <w:style w:type="paragraph" w:styleId="Quote">
    <w:name w:val="Quote"/>
    <w:basedOn w:val="Heading1"/>
    <w:link w:val="QuoteChar"/>
    <w:qFormat/>
    <w:rsid w:val="008A2B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2B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2B53"/>
    <w:pPr>
      <w:pageBreakBefore/>
    </w:pPr>
  </w:style>
  <w:style w:type="paragraph" w:customStyle="1" w:styleId="Border">
    <w:name w:val="Border"/>
    <w:basedOn w:val="Normal"/>
    <w:qFormat/>
    <w:rsid w:val="008A2B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2B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B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B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2B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2B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2B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2B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2B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2B53"/>
    <w:rPr>
      <w:u w:val="single"/>
    </w:rPr>
  </w:style>
  <w:style w:type="character" w:customStyle="1" w:styleId="BoldandItalics">
    <w:name w:val="Bold and Italics"/>
    <w:qFormat/>
    <w:rsid w:val="008A2B53"/>
    <w:rPr>
      <w:b/>
      <w:i/>
      <w:u w:val="none"/>
    </w:rPr>
  </w:style>
  <w:style w:type="paragraph" w:styleId="BalloonText">
    <w:name w:val="Balloon Text"/>
    <w:basedOn w:val="Normal"/>
    <w:link w:val="BalloonTextChar"/>
    <w:rsid w:val="008A2B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2B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2B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2B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2B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2B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2B5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3D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</Words>
  <Characters>4845</Characters>
  <Application>Microsoft Office Word</Application>
  <DocSecurity>0</DocSecurity>
  <Lines>167</Lines>
  <Paragraphs>113</Paragraphs>
  <ScaleCrop>false</ScaleCrop>
  <Company>Author-it Software Corporation Ltd.</Company>
  <LinksUpToDate>false</LinksUpToDate>
  <CharactersWithSpaces>5460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AHCBUS611 Manage capital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2025-03-01T12:56:00Z</dcterms:created>
  <dcterms:modified xsi:type="dcterms:W3CDTF">2025-03-01T12:56:00Z</dcterms:modified>
</cp:coreProperties>
</file>