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30E" w:rsidP="00F7630E">
      <w:pPr>
        <w:pStyle w:val="Title"/>
      </w:pPr>
      <w:r>
        <w:fldChar w:fldCharType="begin"/>
      </w:r>
      <w:r>
        <w:instrText xml:space="preserve"> TITLE   \* MERGEFORMAT </w:instrText>
      </w:r>
      <w:r>
        <w:fldChar w:fldCharType="separate"/>
      </w:r>
      <w:r>
        <w:t>Assessment Requirements for AHCBUS512 Develop and implement family business structures and relationships</w:t>
      </w:r>
      <w:r>
        <w:fldChar w:fldCharType="end"/>
      </w:r>
    </w:p>
    <w:p w:rsidR="00F7630E" w:rsidP="00F7630E">
      <w:pPr>
        <w:pStyle w:val="Version"/>
        <w:sectPr w:rsidSect="00100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0BBF" w:rsidP="00100BBF">
      <w:pPr>
        <w:pStyle w:val="SuperHeading"/>
      </w:pPr>
      <w:r w:rsidRPr="00100BBF">
        <w:t>Assessment Requirements for AHCBUS512 Develop and implement family business structures and relationships</w:t>
      </w:r>
    </w:p>
    <w:p w:rsidR="00000000" w:rsidRPr="00100BBF" w:rsidP="00100BBF">
      <w:pPr>
        <w:pStyle w:val="Heading1"/>
      </w:pPr>
      <w:bookmarkStart w:id="1" w:name="O_1157191"/>
      <w:bookmarkEnd w:id="1"/>
      <w:r w:rsidRPr="00100BBF">
        <w:t>Modification History</w:t>
      </w:r>
    </w:p>
    <w:tbl>
      <w:tblPr>
        <w:tblW w:w="9520" w:type="dxa"/>
        <w:tblLayout w:type="fixed"/>
        <w:tblCellMar>
          <w:left w:w="62" w:type="dxa"/>
          <w:right w:w="62" w:type="dxa"/>
        </w:tblCellMar>
        <w:tblLook w:val="0000"/>
      </w:tblPr>
      <w:tblGrid>
        <w:gridCol w:w="2581"/>
        <w:gridCol w:w="6939"/>
      </w:tblGrid>
      <w:tr w:rsidTr="00100B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BBF">
            <w:pPr>
              <w:pStyle w:val="BodyTextBold"/>
              <w:rPr>
                <w:lang w:val="en-NZ"/>
              </w:rPr>
            </w:pPr>
            <w:r w:rsidRPr="00100BB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BBF">
            <w:pPr>
              <w:pStyle w:val="BodyTextBold"/>
              <w:rPr>
                <w:lang w:val="en-NZ"/>
              </w:rPr>
            </w:pPr>
            <w:r w:rsidRPr="00100BBF">
              <w:t>Comments</w:t>
            </w:r>
          </w:p>
        </w:tc>
      </w:tr>
      <w:tr w:rsidTr="00100B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BBF">
            <w:pPr>
              <w:pStyle w:val="BodyText"/>
              <w:rPr>
                <w:lang w:val="en-NZ"/>
              </w:rPr>
            </w:pPr>
            <w:r w:rsidRPr="00100BB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BBF">
            <w:pPr>
              <w:pStyle w:val="BodyText"/>
              <w:rPr>
                <w:lang w:val="en-NZ"/>
              </w:rPr>
            </w:pPr>
            <w:r w:rsidRPr="00100BBF">
              <w:t>This version released with AHC Agriculture, Horticulture, Conservation and Land Management Training Package Version 6.0.</w:t>
            </w:r>
          </w:p>
        </w:tc>
      </w:tr>
      <w:tr w:rsidTr="00100B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BBF">
            <w:pPr>
              <w:pStyle w:val="BodyText"/>
              <w:rPr>
                <w:lang w:val="en-NZ"/>
              </w:rPr>
            </w:pPr>
            <w:r w:rsidRPr="00100B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BBF" w:rsidP="00100BBF">
            <w:pPr>
              <w:pStyle w:val="BodyText"/>
            </w:pPr>
            <w:r w:rsidRPr="00100BBF">
              <w:t>This version released with AHC Agriculture, Horticulture, Conservation and Land Management Training Package Version 4.0.</w:t>
            </w:r>
          </w:p>
        </w:tc>
      </w:tr>
    </w:tbl>
    <w:p w:rsidR="00000000" w:rsidRPr="00100BBF" w:rsidP="00100BBF">
      <w:pPr>
        <w:pStyle w:val="BodyText"/>
      </w:pPr>
    </w:p>
    <w:p w:rsidR="00000000" w:rsidRPr="00100BBF" w:rsidP="00100BBF">
      <w:pPr>
        <w:pStyle w:val="AllowPageBreak"/>
      </w:pPr>
    </w:p>
    <w:p w:rsidR="00000000" w:rsidRPr="00100BBF" w:rsidP="00100BBF">
      <w:pPr>
        <w:pStyle w:val="Heading1"/>
      </w:pPr>
      <w:bookmarkStart w:id="2" w:name="O_1157190"/>
      <w:bookmarkEnd w:id="2"/>
      <w:r w:rsidRPr="00100BBF">
        <w:t>Performance Evidence</w:t>
      </w:r>
    </w:p>
    <w:p w:rsidR="00000000" w:rsidRPr="00100BBF" w:rsidP="00F7630E">
      <w:pPr>
        <w:pStyle w:val="BodyText"/>
      </w:pPr>
      <w:r w:rsidRPr="00100BBF">
        <w:t>An individual demonstrating competency must satisfy all of the elements and performance criteria in this unit. There must be evidence that the individual has developed and implemented family business structures and re</w:t>
      </w:r>
      <w:r w:rsidRPr="00100BBF">
        <w:t>lationships for at least one rural, family business including:</w:t>
      </w:r>
    </w:p>
    <w:p w:rsidR="00000000" w:rsidRPr="00100BBF" w:rsidP="00100BBF">
      <w:pPr>
        <w:pStyle w:val="ListBullet"/>
      </w:pPr>
      <w:r w:rsidRPr="00100BBF">
        <w:t>establishing goals for business structure and relationship</w:t>
      </w:r>
    </w:p>
    <w:p w:rsidR="00000000" w:rsidRPr="00100BBF" w:rsidP="00100BBF">
      <w:pPr>
        <w:pStyle w:val="ListBullet"/>
      </w:pPr>
      <w:r w:rsidRPr="00100BBF">
        <w:t>assessing options to establish the business structure</w:t>
      </w:r>
    </w:p>
    <w:p w:rsidR="00000000" w:rsidRPr="00100BBF" w:rsidP="00100BBF">
      <w:pPr>
        <w:pStyle w:val="ListBullet"/>
      </w:pPr>
      <w:r w:rsidRPr="00100BBF">
        <w:t>preparing a succession plan</w:t>
      </w:r>
    </w:p>
    <w:p w:rsidR="00000000" w:rsidRPr="00100BBF" w:rsidP="00100BBF">
      <w:pPr>
        <w:pStyle w:val="ListBullet"/>
      </w:pPr>
      <w:r w:rsidRPr="00100BBF">
        <w:t>establishing roles and responsibilities</w:t>
      </w:r>
    </w:p>
    <w:p w:rsidR="00000000" w:rsidRPr="00100BBF" w:rsidP="00100BBF">
      <w:pPr>
        <w:pStyle w:val="ListBullet"/>
      </w:pPr>
      <w:r w:rsidRPr="00100BBF">
        <w:t xml:space="preserve">preparing or updating wills </w:t>
      </w:r>
    </w:p>
    <w:p w:rsidR="00000000" w:rsidRPr="00100BBF" w:rsidP="00100BBF">
      <w:pPr>
        <w:pStyle w:val="ListBullet"/>
      </w:pPr>
      <w:r w:rsidRPr="00100BBF">
        <w:t>developing conflict and stress management strategies</w:t>
      </w:r>
    </w:p>
    <w:p w:rsidR="00000000" w:rsidRPr="00100BBF" w:rsidP="00100BBF">
      <w:pPr>
        <w:pStyle w:val="ListBullet"/>
      </w:pPr>
      <w:r w:rsidRPr="00100BBF">
        <w:t>reviewing performance about business goals and relationships.</w:t>
      </w:r>
    </w:p>
    <w:p w:rsidR="00000000" w:rsidRPr="00100BBF" w:rsidP="00100BBF">
      <w:pPr>
        <w:pStyle w:val="AllowPageBreak"/>
      </w:pPr>
    </w:p>
    <w:p w:rsidR="00000000" w:rsidRPr="00100BBF" w:rsidP="00100BBF">
      <w:pPr>
        <w:pStyle w:val="Heading1"/>
      </w:pPr>
      <w:bookmarkStart w:id="3" w:name="O_1157189"/>
      <w:bookmarkEnd w:id="3"/>
      <w:r w:rsidRPr="00100BBF">
        <w:t>Knowledge Evidence</w:t>
      </w:r>
    </w:p>
    <w:p w:rsidR="00000000" w:rsidRPr="00100BBF" w:rsidP="00F7630E">
      <w:pPr>
        <w:pStyle w:val="BodyText"/>
      </w:pPr>
      <w:r w:rsidRPr="00100BBF">
        <w:t>An individual must be able to demonstrate the knowledge required to perfor</w:t>
      </w:r>
      <w:r w:rsidRPr="00100BBF">
        <w:t>m the tasks outlined in the elements and performance criteria of this unit. This includes knowledge of:</w:t>
      </w:r>
    </w:p>
    <w:p w:rsidR="00000000" w:rsidRPr="00100BBF" w:rsidP="00100BBF">
      <w:pPr>
        <w:pStyle w:val="ListBullet"/>
      </w:pPr>
      <w:r w:rsidRPr="00100BBF">
        <w:t>legislation and regulations relevant to family business</w:t>
      </w:r>
    </w:p>
    <w:p w:rsidR="00000000" w:rsidRPr="00100BBF" w:rsidP="00100BBF">
      <w:pPr>
        <w:pStyle w:val="ListBullet"/>
      </w:pPr>
      <w:r w:rsidRPr="00100BBF">
        <w:t>family business planning</w:t>
      </w:r>
    </w:p>
    <w:p w:rsidR="00000000" w:rsidRPr="00100BBF" w:rsidP="00100BBF">
      <w:pPr>
        <w:pStyle w:val="ListBullet"/>
      </w:pPr>
      <w:r w:rsidRPr="00100BBF">
        <w:t>succession planning</w:t>
      </w:r>
    </w:p>
    <w:p w:rsidR="00000000" w:rsidRPr="00100BBF" w:rsidP="00100BBF">
      <w:pPr>
        <w:pStyle w:val="ListBullet"/>
      </w:pPr>
      <w:r w:rsidRPr="00100BBF">
        <w:t>organisational policies, plans and procedures</w:t>
      </w:r>
    </w:p>
    <w:p w:rsidR="00000000" w:rsidRPr="00100BBF" w:rsidP="00100BBF">
      <w:pPr>
        <w:pStyle w:val="ListBullet"/>
      </w:pPr>
      <w:r w:rsidRPr="00100BBF">
        <w:t>prin</w:t>
      </w:r>
      <w:r w:rsidRPr="00100BBF">
        <w:t xml:space="preserve">ciples of effective communication, negotiation and conflict resolution </w:t>
      </w:r>
    </w:p>
    <w:p w:rsidR="00000000" w:rsidRPr="00100BBF" w:rsidP="00100BBF">
      <w:pPr>
        <w:pStyle w:val="ListBullet"/>
      </w:pPr>
      <w:r w:rsidRPr="00100BBF">
        <w:t>principles and techniques that utilise feedback to achieve positive outcomes</w:t>
      </w:r>
    </w:p>
    <w:p w:rsidR="00000000" w:rsidRPr="00100BBF" w:rsidP="00100BBF">
      <w:pPr>
        <w:pStyle w:val="ListBullet"/>
      </w:pPr>
      <w:r w:rsidRPr="00100BBF">
        <w:t>rural networks and support groups</w:t>
      </w:r>
    </w:p>
    <w:p w:rsidR="00000000" w:rsidRPr="00100BBF" w:rsidP="00100BBF">
      <w:pPr>
        <w:pStyle w:val="ListBullet"/>
      </w:pPr>
      <w:r w:rsidRPr="00100BBF">
        <w:t>stressors in a rural, family business environment</w:t>
      </w:r>
    </w:p>
    <w:p w:rsidR="00000000" w:rsidRPr="00100BBF" w:rsidP="00100BBF">
      <w:pPr>
        <w:pStyle w:val="ListBullet"/>
      </w:pPr>
      <w:r w:rsidRPr="00100BBF">
        <w:t>stress management strat</w:t>
      </w:r>
      <w:r w:rsidRPr="00100BBF">
        <w:t>egies.</w:t>
      </w:r>
    </w:p>
    <w:p w:rsidR="00000000" w:rsidRPr="00100BBF" w:rsidP="00100BBF">
      <w:pPr>
        <w:pStyle w:val="AllowPageBreak"/>
      </w:pPr>
    </w:p>
    <w:p w:rsidR="00000000" w:rsidRPr="00100BBF" w:rsidP="00100BBF">
      <w:pPr>
        <w:pStyle w:val="Heading1"/>
      </w:pPr>
      <w:bookmarkStart w:id="4" w:name="O_1157188"/>
      <w:bookmarkEnd w:id="4"/>
      <w:r w:rsidRPr="00100BBF">
        <w:t>Assessment Conditions</w:t>
      </w:r>
    </w:p>
    <w:p w:rsidR="00000000" w:rsidRPr="00100BBF" w:rsidP="00F7630E">
      <w:pPr>
        <w:pStyle w:val="BodyText"/>
      </w:pPr>
      <w:r w:rsidRPr="00100BBF">
        <w:t>Assessment of the skills in this unit of competency must take place under the following conditions:</w:t>
      </w:r>
    </w:p>
    <w:p w:rsidR="00000000" w:rsidRPr="00100BBF" w:rsidP="00100BBF">
      <w:pPr>
        <w:pStyle w:val="ListBullet"/>
      </w:pPr>
      <w:r w:rsidRPr="00100BBF">
        <w:t>physical conditions:</w:t>
      </w:r>
    </w:p>
    <w:p w:rsidR="00000000" w:rsidRPr="00100BBF" w:rsidP="00100BBF">
      <w:pPr>
        <w:pStyle w:val="ListBullet2"/>
      </w:pPr>
      <w:r w:rsidRPr="00100BBF">
        <w:t>skills must be demonstrated in a workplace setting or an environment that accurately represents workplace conditions</w:t>
      </w:r>
    </w:p>
    <w:p w:rsidR="00000000" w:rsidRPr="00100BBF" w:rsidP="00100BBF">
      <w:pPr>
        <w:pStyle w:val="ListBullet"/>
      </w:pPr>
      <w:r w:rsidRPr="00100BBF">
        <w:t>resources, equipment and materials:</w:t>
      </w:r>
    </w:p>
    <w:p w:rsidR="00000000" w:rsidRPr="00100BBF" w:rsidP="00100BBF">
      <w:pPr>
        <w:pStyle w:val="ListBullet2"/>
      </w:pPr>
      <w:r w:rsidRPr="00100BBF">
        <w:t>access to a rural, family business.</w:t>
      </w:r>
    </w:p>
    <w:p w:rsidR="00000000" w:rsidRPr="00100BBF" w:rsidP="00F7630E">
      <w:pPr>
        <w:pStyle w:val="BodyText"/>
      </w:pPr>
      <w:r w:rsidRPr="00100BBF">
        <w:t>Assessors of this unit must satisfy the requirements for assessor</w:t>
      </w:r>
      <w:r w:rsidRPr="00100BBF">
        <w:t>s in applicable vocational education and training legislation, frameworks and/or standards.</w:t>
      </w:r>
    </w:p>
    <w:p w:rsidR="00000000" w:rsidRPr="00100BBF" w:rsidP="00100BBF">
      <w:pPr>
        <w:pStyle w:val="Heading1"/>
      </w:pPr>
      <w:bookmarkStart w:id="5" w:name="O_1157201"/>
      <w:bookmarkEnd w:id="5"/>
      <w:r w:rsidRPr="00100BBF">
        <w:t>Links</w:t>
      </w:r>
    </w:p>
    <w:p w:rsidR="00000000" w:rsidRPr="00100BBF" w:rsidP="00F7630E">
      <w:pPr>
        <w:pStyle w:val="BodyText"/>
      </w:pPr>
      <w:r w:rsidRPr="00100BB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816F9">
        <w:rPr>
          <w:rStyle w:val="Hyperlink"/>
        </w:rPr>
        <w:t>https://vetnet.gov.au/Pages/TrainingDocs.aspx?q=c6399549-9c62-4a5e-bf1a-524b2322cf72</w:t>
      </w:r>
      <w:r>
        <w:fldChar w:fldCharType="end"/>
      </w:r>
    </w:p>
    <w:p w:rsidR="00000000" w:rsidRPr="00100BBF" w:rsidP="00100BBF"/>
    <w:sectPr w:rsidSect="00100B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BF" w:rsidRPr="00F7630E" w:rsidP="00F76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0E" w:rsidP="00100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630E" w:rsidP="00100B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630E" w:rsidP="00100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BBF" w:rsidRPr="00F7630E" w:rsidP="00F763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0E" w:rsidRPr="002D2AF8" w:rsidP="00100BBF">
    <w:pPr>
      <w:pStyle w:val="Header"/>
      <w:framePr w:wrap="around"/>
    </w:pPr>
    <w:r>
      <w:fldChar w:fldCharType="begin"/>
    </w:r>
    <w:r>
      <w:instrText xml:space="preserve"> TITLE   \* MERGEFORMAT </w:instrText>
    </w:r>
    <w:r>
      <w:fldChar w:fldCharType="separate"/>
    </w:r>
    <w:r>
      <w:t>Assessment Requirements for AHCBUS512 Develop and implement family business structures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7630E" w:rsidP="00100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CA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E6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26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BBF"/>
    <w:pPr>
      <w:spacing w:before="360" w:after="60"/>
      <w:outlineLvl w:val="0"/>
    </w:pPr>
    <w:rPr>
      <w:sz w:val="32"/>
    </w:rPr>
  </w:style>
  <w:style w:type="paragraph" w:styleId="Heading2">
    <w:name w:val="heading 2"/>
    <w:basedOn w:val="HeadingBase"/>
    <w:next w:val="BodyText"/>
    <w:link w:val="Heading2Char"/>
    <w:qFormat/>
    <w:rsid w:val="00100BBF"/>
    <w:pPr>
      <w:keepLines/>
      <w:spacing w:before="240" w:after="120"/>
      <w:outlineLvl w:val="1"/>
    </w:pPr>
    <w:rPr>
      <w:sz w:val="28"/>
      <w:szCs w:val="40"/>
    </w:rPr>
  </w:style>
  <w:style w:type="paragraph" w:styleId="Heading3">
    <w:name w:val="heading 3"/>
    <w:basedOn w:val="HeadingBase"/>
    <w:next w:val="BodyText"/>
    <w:link w:val="Heading3Char"/>
    <w:qFormat/>
    <w:rsid w:val="00100BBF"/>
    <w:pPr>
      <w:spacing w:before="180" w:after="120"/>
      <w:outlineLvl w:val="2"/>
    </w:pPr>
    <w:rPr>
      <w:spacing w:val="-10"/>
      <w:kern w:val="32"/>
    </w:rPr>
  </w:style>
  <w:style w:type="paragraph" w:styleId="Heading4">
    <w:name w:val="heading 4"/>
    <w:basedOn w:val="HeadingBase"/>
    <w:next w:val="BodyText"/>
    <w:link w:val="Heading4Char"/>
    <w:qFormat/>
    <w:rsid w:val="00100BBF"/>
    <w:pPr>
      <w:spacing w:before="160" w:after="120"/>
      <w:outlineLvl w:val="3"/>
    </w:pPr>
    <w:rPr>
      <w:sz w:val="22"/>
    </w:rPr>
  </w:style>
  <w:style w:type="paragraph" w:styleId="Heading5">
    <w:name w:val="heading 5"/>
    <w:basedOn w:val="HeadingBase"/>
    <w:next w:val="Normal"/>
    <w:link w:val="Heading5Char"/>
    <w:qFormat/>
    <w:rsid w:val="00100BBF"/>
    <w:pPr>
      <w:spacing w:before="80"/>
      <w:outlineLvl w:val="4"/>
    </w:pPr>
    <w:rPr>
      <w:color w:val="918585"/>
      <w:sz w:val="20"/>
    </w:rPr>
  </w:style>
  <w:style w:type="paragraph" w:styleId="Heading6">
    <w:name w:val="heading 6"/>
    <w:basedOn w:val="HeadingBase"/>
    <w:next w:val="Normal"/>
    <w:link w:val="Heading6Char"/>
    <w:qFormat/>
    <w:rsid w:val="00100BBF"/>
    <w:pPr>
      <w:spacing w:before="60"/>
      <w:outlineLvl w:val="5"/>
    </w:pPr>
    <w:rPr>
      <w:color w:val="918585"/>
      <w:sz w:val="20"/>
    </w:rPr>
  </w:style>
  <w:style w:type="paragraph" w:styleId="Heading7">
    <w:name w:val="heading 7"/>
    <w:basedOn w:val="Normal"/>
    <w:next w:val="Normal"/>
    <w:link w:val="Heading7Char"/>
    <w:qFormat/>
    <w:rsid w:val="00100BBF"/>
    <w:pPr>
      <w:ind w:left="720"/>
      <w:outlineLvl w:val="6"/>
    </w:pPr>
    <w:rPr>
      <w:i/>
    </w:rPr>
  </w:style>
  <w:style w:type="paragraph" w:styleId="Heading8">
    <w:name w:val="heading 8"/>
    <w:basedOn w:val="Normal"/>
    <w:next w:val="Normal"/>
    <w:link w:val="Heading8Char"/>
    <w:qFormat/>
    <w:rsid w:val="00100BBF"/>
    <w:pPr>
      <w:ind w:left="720"/>
      <w:outlineLvl w:val="7"/>
    </w:pPr>
    <w:rPr>
      <w:i/>
    </w:rPr>
  </w:style>
  <w:style w:type="paragraph" w:styleId="Heading9">
    <w:name w:val="heading 9"/>
    <w:basedOn w:val="Normal"/>
    <w:next w:val="Normal"/>
    <w:link w:val="Heading9Char"/>
    <w:qFormat/>
    <w:rsid w:val="00100BBF"/>
    <w:pPr>
      <w:ind w:left="720"/>
      <w:outlineLvl w:val="8"/>
    </w:pPr>
    <w:rPr>
      <w:i/>
    </w:rPr>
  </w:style>
  <w:style w:type="character" w:default="1" w:styleId="DefaultParagraphFont">
    <w:name w:val="Default Paragraph Font"/>
    <w:uiPriority w:val="1"/>
    <w:unhideWhenUsed/>
    <w:rsid w:val="00100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BBF"/>
  </w:style>
  <w:style w:type="character" w:customStyle="1" w:styleId="Heading1Char">
    <w:name w:val="Heading 1 Char"/>
    <w:basedOn w:val="DefaultParagraphFont"/>
    <w:link w:val="Heading1"/>
    <w:rsid w:val="00100BBF"/>
    <w:rPr>
      <w:rFonts w:ascii="Times New Roman" w:eastAsia="Times New Roman" w:hAnsi="Times New Roman" w:cs="Times New Roman"/>
      <w:b/>
      <w:sz w:val="32"/>
      <w:szCs w:val="20"/>
      <w:lang w:eastAsia="en-US"/>
    </w:rPr>
  </w:style>
  <w:style w:type="paragraph" w:styleId="BodyText">
    <w:name w:val="Body Text"/>
    <w:basedOn w:val="Normal"/>
    <w:link w:val="BodyTextChar"/>
    <w:rsid w:val="00100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BBF"/>
    <w:rPr>
      <w:rFonts w:ascii="Times New Roman" w:eastAsia="Times New Roman" w:hAnsi="Times New Roman" w:cs="Times New Roman"/>
      <w:sz w:val="24"/>
      <w:lang w:eastAsia="en-US"/>
    </w:rPr>
  </w:style>
  <w:style w:type="paragraph" w:styleId="ListBullet">
    <w:name w:val="List Bullet"/>
    <w:basedOn w:val="List"/>
    <w:rsid w:val="00100BBF"/>
    <w:pPr>
      <w:numPr>
        <w:numId w:val="12"/>
      </w:numPr>
      <w:tabs>
        <w:tab w:val="clear" w:pos="340"/>
      </w:tabs>
      <w:spacing w:before="40" w:after="40"/>
    </w:pPr>
  </w:style>
  <w:style w:type="paragraph" w:styleId="ListBullet2">
    <w:name w:val="List Bullet 2"/>
    <w:basedOn w:val="List2"/>
    <w:rsid w:val="00100BBF"/>
    <w:pPr>
      <w:numPr>
        <w:numId w:val="13"/>
      </w:numPr>
      <w:tabs>
        <w:tab w:val="clear" w:pos="680"/>
      </w:tabs>
    </w:pPr>
  </w:style>
  <w:style w:type="paragraph" w:customStyle="1" w:styleId="SuperHeading">
    <w:name w:val="SuperHeading"/>
    <w:basedOn w:val="Normal"/>
    <w:rsid w:val="00100BBF"/>
    <w:pPr>
      <w:spacing w:before="240" w:after="120"/>
      <w:outlineLvl w:val="0"/>
    </w:pPr>
    <w:rPr>
      <w:rFonts w:ascii="Times New Roman" w:hAnsi="Times New Roman"/>
      <w:b/>
      <w:sz w:val="32"/>
    </w:rPr>
  </w:style>
  <w:style w:type="paragraph" w:customStyle="1" w:styleId="AllowPageBreak">
    <w:name w:val="AllowPageBreak"/>
    <w:rsid w:val="00100B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00BBF"/>
    <w:rPr>
      <w:b/>
    </w:rPr>
  </w:style>
  <w:style w:type="character" w:customStyle="1" w:styleId="Heading2Char">
    <w:name w:val="Heading 2 Char"/>
    <w:basedOn w:val="DefaultParagraphFont"/>
    <w:link w:val="Heading2"/>
    <w:rsid w:val="00100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BBF"/>
    <w:rPr>
      <w:rFonts w:ascii="Courier New" w:eastAsia="Times New Roman" w:hAnsi="Courier New" w:cs="Times New Roman"/>
      <w:i/>
      <w:szCs w:val="20"/>
      <w:lang w:eastAsia="en-US"/>
    </w:rPr>
  </w:style>
  <w:style w:type="paragraph" w:customStyle="1" w:styleId="HeadingBase">
    <w:name w:val="Heading Base"/>
    <w:rsid w:val="00100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BBF"/>
    <w:pPr>
      <w:tabs>
        <w:tab w:val="right" w:leader="dot" w:pos="9072"/>
      </w:tabs>
      <w:ind w:left="567"/>
    </w:pPr>
    <w:rPr>
      <w:szCs w:val="22"/>
    </w:rPr>
  </w:style>
  <w:style w:type="paragraph" w:customStyle="1" w:styleId="TOCBase">
    <w:name w:val="TOC Base"/>
    <w:rsid w:val="00100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BBF"/>
    <w:pPr>
      <w:tabs>
        <w:tab w:val="right" w:leader="dot" w:pos="9072"/>
      </w:tabs>
      <w:spacing w:before="40" w:after="40"/>
      <w:ind w:left="284"/>
    </w:pPr>
    <w:rPr>
      <w:rFonts w:ascii="Times New Roman" w:hAnsi="Times New Roman"/>
    </w:rPr>
  </w:style>
  <w:style w:type="paragraph" w:styleId="TOC1">
    <w:name w:val="toc 1"/>
    <w:basedOn w:val="TOCBase"/>
    <w:next w:val="Normal"/>
    <w:rsid w:val="00100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BBF"/>
    <w:rPr>
      <w:rFonts w:ascii="Times New Roman" w:eastAsia="Times New Roman" w:hAnsi="Times New Roman" w:cs="Times New Roman"/>
      <w:sz w:val="16"/>
      <w:lang w:eastAsia="en-US"/>
    </w:rPr>
  </w:style>
  <w:style w:type="paragraph" w:styleId="Title">
    <w:name w:val="Title"/>
    <w:basedOn w:val="HeadingBase"/>
    <w:link w:val="TitleChar"/>
    <w:qFormat/>
    <w:rsid w:val="00100BBF"/>
    <w:pPr>
      <w:spacing w:before="5040"/>
      <w:jc w:val="center"/>
    </w:pPr>
    <w:rPr>
      <w:sz w:val="48"/>
      <w:szCs w:val="72"/>
      <w:lang w:val="en-US"/>
    </w:rPr>
  </w:style>
  <w:style w:type="character" w:customStyle="1" w:styleId="TitleChar">
    <w:name w:val="Title Char"/>
    <w:basedOn w:val="DefaultParagraphFont"/>
    <w:link w:val="Title"/>
    <w:rsid w:val="00100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BBF"/>
    <w:pPr>
      <w:tabs>
        <w:tab w:val="left" w:pos="3600"/>
        <w:tab w:val="left" w:pos="3958"/>
      </w:tabs>
    </w:pPr>
  </w:style>
  <w:style w:type="paragraph" w:styleId="List">
    <w:name w:val="List"/>
    <w:basedOn w:val="BodyText"/>
    <w:next w:val="BodyText"/>
    <w:rsid w:val="00100BBF"/>
    <w:pPr>
      <w:tabs>
        <w:tab w:val="left" w:pos="340"/>
      </w:tabs>
      <w:spacing w:before="60" w:after="60"/>
      <w:ind w:left="340" w:hanging="340"/>
    </w:pPr>
  </w:style>
  <w:style w:type="paragraph" w:customStyle="1" w:styleId="Note">
    <w:name w:val="Note"/>
    <w:basedOn w:val="BodyText"/>
    <w:rsid w:val="00100B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0BBF"/>
    <w:rPr>
      <w:b/>
      <w:spacing w:val="0"/>
    </w:rPr>
  </w:style>
  <w:style w:type="paragraph" w:customStyle="1" w:styleId="SuperTitle">
    <w:name w:val="SuperTitle"/>
    <w:basedOn w:val="Title"/>
    <w:rsid w:val="00100BBF"/>
    <w:pPr>
      <w:framePr w:wrap="auto" w:hAnchor="text" w:y="6049"/>
    </w:pPr>
    <w:rPr>
      <w:color w:val="000000"/>
      <w:sz w:val="40"/>
    </w:rPr>
  </w:style>
  <w:style w:type="paragraph" w:customStyle="1" w:styleId="TOCTitle">
    <w:name w:val="TOCTitle"/>
    <w:basedOn w:val="Heading1"/>
    <w:rsid w:val="00100BBF"/>
    <w:pPr>
      <w:spacing w:after="240"/>
      <w:jc w:val="center"/>
      <w:outlineLvl w:val="9"/>
    </w:pPr>
    <w:rPr>
      <w:caps/>
    </w:rPr>
  </w:style>
  <w:style w:type="paragraph" w:customStyle="1" w:styleId="Version">
    <w:name w:val="Version"/>
    <w:rsid w:val="00100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BBF"/>
    <w:pPr>
      <w:keepNext w:val="0"/>
      <w:tabs>
        <w:tab w:val="right" w:pos="4176"/>
      </w:tabs>
      <w:ind w:left="198" w:hanging="198"/>
    </w:pPr>
    <w:rPr>
      <w:rFonts w:ascii="Garamond" w:hAnsi="Garamond"/>
    </w:rPr>
  </w:style>
  <w:style w:type="paragraph" w:styleId="IndexHeading">
    <w:name w:val="index heading"/>
    <w:basedOn w:val="Normal"/>
    <w:next w:val="Index1"/>
    <w:semiHidden/>
    <w:rsid w:val="00100BBF"/>
    <w:pPr>
      <w:spacing w:before="120" w:after="120"/>
    </w:pPr>
    <w:rPr>
      <w:rFonts w:ascii="Arial" w:hAnsi="Arial"/>
      <w:b/>
      <w:color w:val="918585"/>
      <w:sz w:val="24"/>
    </w:rPr>
  </w:style>
  <w:style w:type="paragraph" w:styleId="Header">
    <w:name w:val="header"/>
    <w:basedOn w:val="Normal"/>
    <w:link w:val="HeaderChar"/>
    <w:rsid w:val="00100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BBF"/>
    <w:rPr>
      <w:rFonts w:ascii="Times New Roman" w:eastAsia="Times New Roman" w:hAnsi="Times New Roman" w:cs="Times New Roman"/>
      <w:sz w:val="16"/>
      <w:szCs w:val="20"/>
      <w:lang w:val="en-GB" w:eastAsia="en-US"/>
    </w:rPr>
  </w:style>
  <w:style w:type="paragraph" w:customStyle="1" w:styleId="Chapter">
    <w:name w:val="Chapter"/>
    <w:basedOn w:val="Normal"/>
    <w:rsid w:val="00100BBF"/>
    <w:pPr>
      <w:spacing w:before="240"/>
    </w:pPr>
    <w:rPr>
      <w:rFonts w:ascii="Times New Roman" w:hAnsi="Times New Roman"/>
      <w:smallCaps/>
      <w:spacing w:val="80"/>
      <w:sz w:val="28"/>
    </w:rPr>
  </w:style>
  <w:style w:type="paragraph" w:customStyle="1" w:styleId="InChapter">
    <w:name w:val="InChapter"/>
    <w:basedOn w:val="Heading3"/>
    <w:rsid w:val="00100BBF"/>
    <w:pPr>
      <w:spacing w:after="240"/>
      <w:outlineLvl w:val="9"/>
    </w:pPr>
    <w:rPr>
      <w:noProof/>
    </w:rPr>
  </w:style>
  <w:style w:type="paragraph" w:styleId="Index2">
    <w:name w:val="index 2"/>
    <w:basedOn w:val="Normal"/>
    <w:next w:val="Normal"/>
    <w:semiHidden/>
    <w:rsid w:val="00100BBF"/>
    <w:pPr>
      <w:tabs>
        <w:tab w:val="right" w:pos="4176"/>
      </w:tabs>
      <w:ind w:left="568" w:hanging="284"/>
    </w:pPr>
    <w:rPr>
      <w:rFonts w:ascii="Garamond" w:hAnsi="Garamond"/>
    </w:rPr>
  </w:style>
  <w:style w:type="paragraph" w:customStyle="1" w:styleId="Byline">
    <w:name w:val="Byline"/>
    <w:rsid w:val="00100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BBF"/>
    <w:pPr>
      <w:tabs>
        <w:tab w:val="clear" w:pos="3600"/>
        <w:tab w:val="clear" w:pos="3958"/>
      </w:tabs>
      <w:jc w:val="right"/>
    </w:pPr>
  </w:style>
  <w:style w:type="character" w:styleId="Emphasis">
    <w:name w:val="Emphasis"/>
    <w:basedOn w:val="DefaultParagraphFont"/>
    <w:qFormat/>
    <w:rsid w:val="00100BBF"/>
    <w:rPr>
      <w:i/>
    </w:rPr>
  </w:style>
  <w:style w:type="paragraph" w:styleId="Caption">
    <w:name w:val="caption"/>
    <w:basedOn w:val="BodyText"/>
    <w:next w:val="Normal"/>
    <w:qFormat/>
    <w:rsid w:val="00100BBF"/>
    <w:pPr>
      <w:framePr w:w="2268" w:hSpace="181" w:vSpace="181" w:wrap="around" w:vAnchor="text" w:hAnchor="page" w:x="1135" w:y="285" w:anchorLock="1"/>
    </w:pPr>
    <w:rPr>
      <w:i/>
    </w:rPr>
  </w:style>
  <w:style w:type="paragraph" w:customStyle="1" w:styleId="MiniTOCTitle">
    <w:name w:val="MiniTOCTitle"/>
    <w:basedOn w:val="Heading4"/>
    <w:rsid w:val="00100BBF"/>
    <w:pPr>
      <w:spacing w:before="240"/>
      <w:outlineLvl w:val="9"/>
    </w:pPr>
    <w:rPr>
      <w:noProof/>
      <w:sz w:val="24"/>
    </w:rPr>
  </w:style>
  <w:style w:type="paragraph" w:customStyle="1" w:styleId="MiniTOCItem">
    <w:name w:val="MiniTOCItem"/>
    <w:basedOn w:val="ListBullet"/>
    <w:rsid w:val="00100BBF"/>
    <w:pPr>
      <w:numPr>
        <w:numId w:val="0"/>
      </w:numPr>
      <w:tabs>
        <w:tab w:val="right" w:leader="dot" w:pos="6521"/>
      </w:tabs>
      <w:spacing w:before="0" w:after="0"/>
    </w:pPr>
  </w:style>
  <w:style w:type="paragraph" w:customStyle="1" w:styleId="TOFTitle">
    <w:name w:val="TOFTitle"/>
    <w:basedOn w:val="TOCTitle"/>
    <w:rsid w:val="00100BBF"/>
  </w:style>
  <w:style w:type="paragraph" w:styleId="TableofFigures">
    <w:name w:val="table of figures"/>
    <w:basedOn w:val="Normal"/>
    <w:next w:val="Normal"/>
    <w:semiHidden/>
    <w:rsid w:val="00100BBF"/>
    <w:pPr>
      <w:tabs>
        <w:tab w:val="right" w:leader="dot" w:pos="9072"/>
      </w:tabs>
      <w:ind w:left="970" w:hanging="403"/>
    </w:pPr>
    <w:rPr>
      <w:rFonts w:ascii="Times New Roman" w:hAnsi="Times New Roman"/>
      <w:b/>
    </w:rPr>
  </w:style>
  <w:style w:type="paragraph" w:styleId="ListNumber">
    <w:name w:val="List Number"/>
    <w:basedOn w:val="List"/>
    <w:rsid w:val="00100BBF"/>
    <w:pPr>
      <w:numPr>
        <w:numId w:val="15"/>
      </w:numPr>
      <w:tabs>
        <w:tab w:val="clear" w:pos="340"/>
      </w:tabs>
    </w:pPr>
  </w:style>
  <w:style w:type="character" w:customStyle="1" w:styleId="WingdingSymbols">
    <w:name w:val="Wingding Symbols"/>
    <w:rsid w:val="00100BBF"/>
    <w:rPr>
      <w:rFonts w:ascii="Wingdings" w:hAnsi="Wingdings"/>
    </w:rPr>
  </w:style>
  <w:style w:type="paragraph" w:customStyle="1" w:styleId="TableHeading">
    <w:name w:val="Table Heading"/>
    <w:basedOn w:val="HeadingBase"/>
    <w:rsid w:val="00100BBF"/>
    <w:pPr>
      <w:keepLines/>
      <w:pBdr>
        <w:bottom w:val="single" w:sz="6" w:space="1" w:color="918585"/>
      </w:pBdr>
      <w:spacing w:before="240"/>
    </w:pPr>
  </w:style>
  <w:style w:type="character" w:customStyle="1" w:styleId="HotSpot">
    <w:name w:val="HotSpot"/>
    <w:rsid w:val="00100BBF"/>
    <w:rPr>
      <w:color w:val="0033CC"/>
      <w:u w:val="none"/>
    </w:rPr>
  </w:style>
  <w:style w:type="paragraph" w:customStyle="1" w:styleId="BodyTextRight">
    <w:name w:val="Body Text Right"/>
    <w:basedOn w:val="BodyText"/>
    <w:rsid w:val="00100BBF"/>
    <w:pPr>
      <w:spacing w:before="0" w:after="0"/>
      <w:jc w:val="right"/>
    </w:pPr>
  </w:style>
  <w:style w:type="paragraph" w:styleId="Index3">
    <w:name w:val="index 3"/>
    <w:basedOn w:val="ListNumber2"/>
    <w:next w:val="Normal"/>
    <w:semiHidden/>
    <w:rsid w:val="00100BBF"/>
    <w:pPr>
      <w:numPr>
        <w:numId w:val="0"/>
      </w:numPr>
      <w:tabs>
        <w:tab w:val="right" w:leader="dot" w:pos="4176"/>
      </w:tabs>
    </w:pPr>
  </w:style>
  <w:style w:type="paragraph" w:styleId="ListNumber2">
    <w:name w:val="List Number 2"/>
    <w:basedOn w:val="List2"/>
    <w:rsid w:val="00100BBF"/>
    <w:pPr>
      <w:numPr>
        <w:numId w:val="10"/>
      </w:numPr>
      <w:tabs>
        <w:tab w:val="clear" w:pos="1060"/>
      </w:tabs>
    </w:pPr>
  </w:style>
  <w:style w:type="paragraph" w:customStyle="1" w:styleId="MarginNote">
    <w:name w:val="Margin Note"/>
    <w:basedOn w:val="BodyText"/>
    <w:rsid w:val="00100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BBF"/>
    <w:rPr>
      <w:sz w:val="32"/>
    </w:rPr>
  </w:style>
  <w:style w:type="paragraph" w:customStyle="1" w:styleId="HeadingProcedure">
    <w:name w:val="Heading Procedure"/>
    <w:basedOn w:val="HeadingBase"/>
    <w:next w:val="Normal"/>
    <w:rsid w:val="00100BBF"/>
    <w:pPr>
      <w:tabs>
        <w:tab w:val="left" w:pos="0"/>
      </w:tabs>
      <w:spacing w:before="120" w:after="60"/>
    </w:pPr>
    <w:rPr>
      <w:i/>
      <w:color w:val="918585"/>
      <w:sz w:val="22"/>
    </w:rPr>
  </w:style>
  <w:style w:type="paragraph" w:customStyle="1" w:styleId="TableBodyText">
    <w:name w:val="Table Body Text"/>
    <w:basedOn w:val="BodyText"/>
    <w:rsid w:val="00100BBF"/>
    <w:pPr>
      <w:spacing w:before="60" w:after="60"/>
    </w:pPr>
  </w:style>
  <w:style w:type="paragraph" w:styleId="ListContinue">
    <w:name w:val="List Continue"/>
    <w:basedOn w:val="List"/>
    <w:rsid w:val="00100BBF"/>
    <w:pPr>
      <w:ind w:firstLine="0"/>
    </w:pPr>
  </w:style>
  <w:style w:type="paragraph" w:customStyle="1" w:styleId="ListNote">
    <w:name w:val="List Note"/>
    <w:basedOn w:val="List"/>
    <w:rsid w:val="00100BBF"/>
    <w:pPr>
      <w:pBdr>
        <w:top w:val="single" w:sz="6" w:space="2" w:color="918585"/>
        <w:bottom w:val="single" w:sz="6" w:space="2" w:color="918585"/>
      </w:pBdr>
      <w:tabs>
        <w:tab w:val="left" w:pos="1021"/>
      </w:tabs>
      <w:ind w:firstLine="0"/>
    </w:pPr>
  </w:style>
  <w:style w:type="paragraph" w:customStyle="1" w:styleId="Warning">
    <w:name w:val="Warning"/>
    <w:basedOn w:val="BodyText"/>
    <w:rsid w:val="00100BBF"/>
    <w:pPr>
      <w:shd w:val="clear" w:color="auto" w:fill="D9D9D9"/>
      <w:tabs>
        <w:tab w:val="left" w:pos="992"/>
      </w:tabs>
      <w:ind w:left="119" w:right="119"/>
    </w:pPr>
    <w:rPr>
      <w:sz w:val="20"/>
    </w:rPr>
  </w:style>
  <w:style w:type="paragraph" w:customStyle="1" w:styleId="MarginIcons">
    <w:name w:val="Margin Icons"/>
    <w:basedOn w:val="BodyText"/>
    <w:rsid w:val="00100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BBF"/>
    <w:rPr>
      <w:rFonts w:ascii="Courier New" w:hAnsi="Courier New"/>
    </w:rPr>
  </w:style>
  <w:style w:type="paragraph" w:customStyle="1" w:styleId="NoteBullet">
    <w:name w:val="Note Bullet"/>
    <w:basedOn w:val="Note"/>
    <w:rsid w:val="00100BBF"/>
    <w:pPr>
      <w:tabs>
        <w:tab w:val="clear" w:pos="680"/>
      </w:tabs>
      <w:spacing w:before="60" w:after="60"/>
    </w:pPr>
  </w:style>
  <w:style w:type="paragraph" w:customStyle="1" w:styleId="SubHeading2">
    <w:name w:val="SubHeading2"/>
    <w:basedOn w:val="HeadingBase"/>
    <w:rsid w:val="00100BBF"/>
    <w:pPr>
      <w:spacing w:before="240" w:after="60"/>
    </w:pPr>
    <w:rPr>
      <w:sz w:val="20"/>
    </w:rPr>
  </w:style>
  <w:style w:type="paragraph" w:customStyle="1" w:styleId="SubHeading1">
    <w:name w:val="SubHeading1"/>
    <w:basedOn w:val="HeadingBase"/>
    <w:rsid w:val="00100BBF"/>
    <w:pPr>
      <w:spacing w:before="240" w:after="60"/>
    </w:pPr>
    <w:rPr>
      <w:color w:val="918585"/>
      <w:sz w:val="22"/>
    </w:rPr>
  </w:style>
  <w:style w:type="paragraph" w:customStyle="1" w:styleId="SideHeading">
    <w:name w:val="Side Heading"/>
    <w:basedOn w:val="HeadingBase"/>
    <w:rsid w:val="00100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BBF"/>
    <w:pPr>
      <w:tabs>
        <w:tab w:val="num" w:pos="360"/>
      </w:tabs>
    </w:pPr>
  </w:style>
  <w:style w:type="paragraph" w:styleId="PlainText">
    <w:name w:val="Plain Text"/>
    <w:basedOn w:val="Normal"/>
    <w:link w:val="PlainTextChar"/>
    <w:rsid w:val="00100BBF"/>
    <w:rPr>
      <w:sz w:val="20"/>
    </w:rPr>
  </w:style>
  <w:style w:type="character" w:customStyle="1" w:styleId="PlainTextChar">
    <w:name w:val="Plain Text Char"/>
    <w:basedOn w:val="DefaultParagraphFont"/>
    <w:link w:val="PlainText"/>
    <w:rsid w:val="00100BBF"/>
    <w:rPr>
      <w:rFonts w:ascii="Courier New" w:eastAsia="Times New Roman" w:hAnsi="Courier New" w:cs="Times New Roman"/>
      <w:sz w:val="20"/>
      <w:szCs w:val="20"/>
      <w:lang w:eastAsia="en-US"/>
    </w:rPr>
  </w:style>
  <w:style w:type="character" w:customStyle="1" w:styleId="MenuOption">
    <w:name w:val="Menu Option"/>
    <w:basedOn w:val="DefaultParagraphFont"/>
    <w:rsid w:val="00100BBF"/>
    <w:rPr>
      <w:b/>
      <w:smallCaps/>
    </w:rPr>
  </w:style>
  <w:style w:type="paragraph" w:customStyle="1" w:styleId="TableListNumber">
    <w:name w:val="Table List Number"/>
    <w:basedOn w:val="ListNumber"/>
    <w:rsid w:val="00100BBF"/>
    <w:pPr>
      <w:numPr>
        <w:numId w:val="0"/>
      </w:numPr>
    </w:pPr>
  </w:style>
  <w:style w:type="paragraph" w:styleId="TOC4">
    <w:name w:val="toc 4"/>
    <w:basedOn w:val="TOCBase"/>
    <w:next w:val="Normal"/>
    <w:semiHidden/>
    <w:rsid w:val="00100BBF"/>
    <w:pPr>
      <w:tabs>
        <w:tab w:val="right" w:leader="dot" w:pos="9071"/>
      </w:tabs>
      <w:ind w:left="1701"/>
    </w:pPr>
  </w:style>
  <w:style w:type="paragraph" w:customStyle="1" w:styleId="ListAlpha">
    <w:name w:val="List Alpha"/>
    <w:basedOn w:val="List"/>
    <w:rsid w:val="00100BBF"/>
    <w:pPr>
      <w:numPr>
        <w:numId w:val="9"/>
      </w:numPr>
    </w:pPr>
  </w:style>
  <w:style w:type="paragraph" w:customStyle="1" w:styleId="ListAlpha2">
    <w:name w:val="List Alpha 2"/>
    <w:basedOn w:val="List2"/>
    <w:rsid w:val="00100BBF"/>
    <w:pPr>
      <w:numPr>
        <w:numId w:val="8"/>
      </w:numPr>
    </w:pPr>
  </w:style>
  <w:style w:type="paragraph" w:styleId="List2">
    <w:name w:val="List 2"/>
    <w:basedOn w:val="BodyText"/>
    <w:rsid w:val="00100BBF"/>
    <w:pPr>
      <w:tabs>
        <w:tab w:val="left" w:pos="680"/>
      </w:tabs>
      <w:spacing w:before="60" w:after="60"/>
      <w:ind w:left="680" w:hanging="340"/>
    </w:pPr>
  </w:style>
  <w:style w:type="paragraph" w:styleId="List3">
    <w:name w:val="List 3"/>
    <w:basedOn w:val="BodyText"/>
    <w:rsid w:val="00100BBF"/>
    <w:pPr>
      <w:tabs>
        <w:tab w:val="left" w:pos="1021"/>
      </w:tabs>
      <w:spacing w:before="60" w:after="60"/>
      <w:ind w:left="1020" w:hanging="340"/>
    </w:pPr>
  </w:style>
  <w:style w:type="paragraph" w:styleId="List4">
    <w:name w:val="List 4"/>
    <w:basedOn w:val="BodyText"/>
    <w:rsid w:val="00100BBF"/>
    <w:pPr>
      <w:tabs>
        <w:tab w:val="left" w:pos="1361"/>
      </w:tabs>
      <w:spacing w:before="60" w:after="60"/>
      <w:ind w:left="1361" w:hanging="340"/>
    </w:pPr>
  </w:style>
  <w:style w:type="paragraph" w:styleId="List5">
    <w:name w:val="List 5"/>
    <w:basedOn w:val="BodyText"/>
    <w:rsid w:val="00100BBF"/>
    <w:pPr>
      <w:tabs>
        <w:tab w:val="left" w:pos="1701"/>
      </w:tabs>
      <w:spacing w:before="60" w:after="60"/>
      <w:ind w:left="1701" w:hanging="340"/>
    </w:pPr>
  </w:style>
  <w:style w:type="paragraph" w:styleId="ListBullet3">
    <w:name w:val="List Bullet 3"/>
    <w:basedOn w:val="List3"/>
    <w:rsid w:val="00100BBF"/>
    <w:pPr>
      <w:numPr>
        <w:numId w:val="14"/>
      </w:numPr>
      <w:tabs>
        <w:tab w:val="clear" w:pos="1021"/>
      </w:tabs>
      <w:ind w:left="1037" w:hanging="357"/>
    </w:pPr>
  </w:style>
  <w:style w:type="paragraph" w:styleId="ListBullet4">
    <w:name w:val="List Bullet 4"/>
    <w:basedOn w:val="List4"/>
    <w:rsid w:val="00100BBF"/>
    <w:pPr>
      <w:numPr>
        <w:numId w:val="3"/>
      </w:numPr>
      <w:tabs>
        <w:tab w:val="clear" w:pos="1361"/>
      </w:tabs>
    </w:pPr>
  </w:style>
  <w:style w:type="paragraph" w:styleId="ListBullet5">
    <w:name w:val="List Bullet 5"/>
    <w:basedOn w:val="List5"/>
    <w:rsid w:val="00100BBF"/>
    <w:pPr>
      <w:numPr>
        <w:numId w:val="4"/>
      </w:numPr>
    </w:pPr>
  </w:style>
  <w:style w:type="paragraph" w:styleId="ListContinue2">
    <w:name w:val="List Continue 2"/>
    <w:basedOn w:val="List2"/>
    <w:rsid w:val="00100BBF"/>
    <w:pPr>
      <w:ind w:firstLine="0"/>
    </w:pPr>
  </w:style>
  <w:style w:type="paragraph" w:styleId="ListContinue3">
    <w:name w:val="List Continue 3"/>
    <w:basedOn w:val="List3"/>
    <w:rsid w:val="00100BBF"/>
    <w:pPr>
      <w:ind w:left="1021" w:firstLine="0"/>
    </w:pPr>
  </w:style>
  <w:style w:type="paragraph" w:styleId="ListContinue4">
    <w:name w:val="List Continue 4"/>
    <w:basedOn w:val="List4"/>
    <w:rsid w:val="00100BBF"/>
    <w:pPr>
      <w:ind w:firstLine="0"/>
    </w:pPr>
  </w:style>
  <w:style w:type="paragraph" w:styleId="ListContinue5">
    <w:name w:val="List Continue 5"/>
    <w:basedOn w:val="List5"/>
    <w:rsid w:val="00100BBF"/>
    <w:pPr>
      <w:ind w:firstLine="0"/>
    </w:pPr>
  </w:style>
  <w:style w:type="paragraph" w:styleId="ListNumber3">
    <w:name w:val="List Number 3"/>
    <w:basedOn w:val="List3"/>
    <w:rsid w:val="00100BBF"/>
    <w:pPr>
      <w:numPr>
        <w:numId w:val="5"/>
      </w:numPr>
    </w:pPr>
  </w:style>
  <w:style w:type="paragraph" w:styleId="ListNumber4">
    <w:name w:val="List Number 4"/>
    <w:basedOn w:val="List4"/>
    <w:rsid w:val="00100BBF"/>
    <w:pPr>
      <w:numPr>
        <w:numId w:val="6"/>
      </w:numPr>
    </w:pPr>
  </w:style>
  <w:style w:type="paragraph" w:styleId="ListNumber5">
    <w:name w:val="List Number 5"/>
    <w:basedOn w:val="List5"/>
    <w:rsid w:val="00100BBF"/>
    <w:pPr>
      <w:numPr>
        <w:numId w:val="7"/>
      </w:numPr>
    </w:pPr>
  </w:style>
  <w:style w:type="paragraph" w:styleId="BlockText">
    <w:name w:val="Block Text"/>
    <w:basedOn w:val="Normal"/>
    <w:rsid w:val="00100BBF"/>
    <w:pPr>
      <w:spacing w:after="120"/>
      <w:ind w:left="1440" w:right="1440"/>
    </w:pPr>
  </w:style>
  <w:style w:type="character" w:customStyle="1" w:styleId="Subscript">
    <w:name w:val="Subscript"/>
    <w:basedOn w:val="DefaultParagraphFont"/>
    <w:rsid w:val="00100BBF"/>
    <w:rPr>
      <w:sz w:val="16"/>
      <w:vertAlign w:val="subscript"/>
    </w:rPr>
  </w:style>
  <w:style w:type="character" w:customStyle="1" w:styleId="Superscript">
    <w:name w:val="Superscript"/>
    <w:basedOn w:val="DefaultParagraphFont"/>
    <w:rsid w:val="00100BBF"/>
    <w:rPr>
      <w:sz w:val="16"/>
      <w:vertAlign w:val="superscript"/>
    </w:rPr>
  </w:style>
  <w:style w:type="character" w:customStyle="1" w:styleId="Symbols">
    <w:name w:val="Symbols"/>
    <w:basedOn w:val="DefaultParagraphFont"/>
    <w:rsid w:val="00100BBF"/>
    <w:rPr>
      <w:rFonts w:ascii="Symbol" w:hAnsi="Symbol"/>
    </w:rPr>
  </w:style>
  <w:style w:type="character" w:customStyle="1" w:styleId="MenuOptions">
    <w:name w:val="Menu Options"/>
    <w:basedOn w:val="DefaultParagraphFont"/>
    <w:rsid w:val="00100BBF"/>
    <w:rPr>
      <w:rFonts w:ascii="Arial Narrow" w:hAnsi="Arial Narrow"/>
      <w:smallCaps/>
    </w:rPr>
  </w:style>
  <w:style w:type="character" w:customStyle="1" w:styleId="Buttons">
    <w:name w:val="Buttons"/>
    <w:basedOn w:val="DefaultParagraphFont"/>
    <w:rsid w:val="00100BBF"/>
    <w:rPr>
      <w:b/>
    </w:rPr>
  </w:style>
  <w:style w:type="character" w:customStyle="1" w:styleId="Underlined">
    <w:name w:val="Underlined"/>
    <w:basedOn w:val="DefaultParagraphFont"/>
    <w:rsid w:val="00100BBF"/>
    <w:rPr>
      <w:u w:val="single"/>
    </w:rPr>
  </w:style>
  <w:style w:type="paragraph" w:customStyle="1" w:styleId="TableBodyTextRight">
    <w:name w:val="Table Body Text Right"/>
    <w:basedOn w:val="TableBodyText"/>
    <w:rsid w:val="00100BBF"/>
    <w:pPr>
      <w:widowControl w:val="0"/>
      <w:autoSpaceDE w:val="0"/>
      <w:autoSpaceDN w:val="0"/>
      <w:adjustRightInd w:val="0"/>
      <w:jc w:val="right"/>
    </w:pPr>
    <w:rPr>
      <w:rFonts w:cs="Arial"/>
      <w:szCs w:val="18"/>
    </w:rPr>
  </w:style>
  <w:style w:type="paragraph" w:customStyle="1" w:styleId="CopyrightText">
    <w:name w:val="Copyright Text"/>
    <w:basedOn w:val="BodyText"/>
    <w:rsid w:val="00100BBF"/>
    <w:rPr>
      <w:sz w:val="18"/>
    </w:rPr>
  </w:style>
  <w:style w:type="paragraph" w:customStyle="1" w:styleId="BodySmallRight">
    <w:name w:val="Body Small Right"/>
    <w:basedOn w:val="BodyTextRight"/>
    <w:rsid w:val="00100BBF"/>
    <w:rPr>
      <w:sz w:val="18"/>
      <w:szCs w:val="18"/>
    </w:rPr>
  </w:style>
  <w:style w:type="paragraph" w:customStyle="1" w:styleId="MarginEdition">
    <w:name w:val="Margin Edition"/>
    <w:basedOn w:val="MarginNote"/>
    <w:rsid w:val="00100BBF"/>
    <w:pPr>
      <w:spacing w:before="0" w:after="0"/>
    </w:pPr>
    <w:rPr>
      <w:rFonts w:ascii="Times New Roman" w:hAnsi="Times New Roman"/>
      <w:color w:val="999999"/>
    </w:rPr>
  </w:style>
  <w:style w:type="paragraph" w:customStyle="1" w:styleId="Spacer">
    <w:name w:val="Spacer"/>
    <w:basedOn w:val="Normal"/>
    <w:rsid w:val="00100BBF"/>
    <w:rPr>
      <w:sz w:val="2"/>
      <w:szCs w:val="2"/>
    </w:rPr>
  </w:style>
  <w:style w:type="character" w:customStyle="1" w:styleId="Small">
    <w:name w:val="Small"/>
    <w:basedOn w:val="DefaultParagraphFont"/>
    <w:rsid w:val="00100BBF"/>
    <w:rPr>
      <w:sz w:val="16"/>
    </w:rPr>
  </w:style>
  <w:style w:type="paragraph" w:customStyle="1" w:styleId="WideTable">
    <w:name w:val="Wide Table"/>
    <w:basedOn w:val="Normal"/>
    <w:rsid w:val="00100BBF"/>
    <w:pPr>
      <w:ind w:left="-1418"/>
    </w:pPr>
    <w:rPr>
      <w:sz w:val="2"/>
      <w:szCs w:val="2"/>
    </w:rPr>
  </w:style>
  <w:style w:type="character" w:styleId="PageNumber">
    <w:name w:val="page number"/>
    <w:basedOn w:val="DefaultParagraphFont"/>
    <w:rsid w:val="00100BBF"/>
  </w:style>
  <w:style w:type="paragraph" w:styleId="Quote">
    <w:name w:val="Quote"/>
    <w:basedOn w:val="Heading1"/>
    <w:link w:val="QuoteChar"/>
    <w:qFormat/>
    <w:rsid w:val="00100BBF"/>
    <w:rPr>
      <w:b w:val="0"/>
      <w:sz w:val="72"/>
      <w:szCs w:val="72"/>
      <w:lang w:val="en-NZ"/>
    </w:rPr>
  </w:style>
  <w:style w:type="character" w:customStyle="1" w:styleId="QuoteChar">
    <w:name w:val="Quote Char"/>
    <w:basedOn w:val="DefaultParagraphFont"/>
    <w:link w:val="Quote"/>
    <w:rsid w:val="00100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BBF"/>
    <w:pPr>
      <w:pageBreakBefore/>
    </w:pPr>
  </w:style>
  <w:style w:type="paragraph" w:customStyle="1" w:styleId="Border">
    <w:name w:val="Border"/>
    <w:basedOn w:val="Normal"/>
    <w:qFormat/>
    <w:rsid w:val="00100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BBF"/>
    <w:rPr>
      <w:b/>
      <w:bCs/>
      <w:i/>
      <w:iCs/>
      <w:color w:val="auto"/>
    </w:rPr>
  </w:style>
  <w:style w:type="paragraph" w:styleId="IntenseQuote">
    <w:name w:val="Intense Quote"/>
    <w:basedOn w:val="Normal"/>
    <w:next w:val="Normal"/>
    <w:link w:val="IntenseQuoteChar"/>
    <w:uiPriority w:val="30"/>
    <w:qFormat/>
    <w:rsid w:val="00100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BBF"/>
    <w:rPr>
      <w:smallCaps/>
      <w:color w:val="auto"/>
      <w:u w:val="single"/>
    </w:rPr>
  </w:style>
  <w:style w:type="character" w:styleId="IntenseReference">
    <w:name w:val="Intense Reference"/>
    <w:basedOn w:val="DefaultParagraphFont"/>
    <w:uiPriority w:val="32"/>
    <w:qFormat/>
    <w:rsid w:val="00100BBF"/>
    <w:rPr>
      <w:b/>
      <w:bCs/>
      <w:smallCaps/>
      <w:color w:val="auto"/>
      <w:spacing w:val="5"/>
      <w:u w:val="single"/>
    </w:rPr>
  </w:style>
  <w:style w:type="paragraph" w:customStyle="1" w:styleId="2ColumnHeading">
    <w:name w:val="2Column Heading"/>
    <w:basedOn w:val="BodyText"/>
    <w:qFormat/>
    <w:rsid w:val="00100BBF"/>
    <w:pPr>
      <w:spacing w:after="60"/>
      <w:ind w:left="-2268"/>
    </w:pPr>
    <w:rPr>
      <w:b/>
    </w:rPr>
  </w:style>
  <w:style w:type="paragraph" w:customStyle="1" w:styleId="Heading1TOC">
    <w:name w:val="Heading1 TOC"/>
    <w:basedOn w:val="Normal"/>
    <w:qFormat/>
    <w:rsid w:val="00100BBF"/>
    <w:pPr>
      <w:spacing w:before="240" w:after="120"/>
    </w:pPr>
    <w:rPr>
      <w:rFonts w:ascii="Times New Roman" w:hAnsi="Times New Roman"/>
      <w:b/>
      <w:sz w:val="32"/>
    </w:rPr>
  </w:style>
  <w:style w:type="paragraph" w:customStyle="1" w:styleId="Heading2TOC">
    <w:name w:val="Heading2 TOC"/>
    <w:basedOn w:val="Normal"/>
    <w:qFormat/>
    <w:rsid w:val="00100BBF"/>
    <w:pPr>
      <w:spacing w:before="240" w:after="60"/>
    </w:pPr>
    <w:rPr>
      <w:rFonts w:ascii="Times New Roman" w:hAnsi="Times New Roman"/>
      <w:b/>
      <w:sz w:val="28"/>
    </w:rPr>
  </w:style>
  <w:style w:type="character" w:customStyle="1" w:styleId="Underline">
    <w:name w:val="Underline"/>
    <w:basedOn w:val="DefaultParagraphFont"/>
    <w:qFormat/>
    <w:rsid w:val="00100BBF"/>
    <w:rPr>
      <w:u w:val="single"/>
    </w:rPr>
  </w:style>
  <w:style w:type="character" w:customStyle="1" w:styleId="BoldandItalics">
    <w:name w:val="Bold and Italics"/>
    <w:qFormat/>
    <w:rsid w:val="00100BBF"/>
    <w:rPr>
      <w:b/>
      <w:i/>
      <w:u w:val="none"/>
    </w:rPr>
  </w:style>
  <w:style w:type="paragraph" w:styleId="BalloonText">
    <w:name w:val="Balloon Text"/>
    <w:basedOn w:val="Normal"/>
    <w:link w:val="BalloonTextChar"/>
    <w:rsid w:val="00100BBF"/>
    <w:rPr>
      <w:rFonts w:ascii="Tahoma" w:hAnsi="Tahoma" w:cs="Tahoma"/>
      <w:sz w:val="16"/>
      <w:szCs w:val="16"/>
    </w:rPr>
  </w:style>
  <w:style w:type="character" w:customStyle="1" w:styleId="BalloonTextChar">
    <w:name w:val="Balloon Text Char"/>
    <w:basedOn w:val="DefaultParagraphFont"/>
    <w:link w:val="BalloonText"/>
    <w:rsid w:val="00100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BBF"/>
    <w:rPr>
      <w:b/>
      <w:color w:val="660033"/>
      <w:spacing w:val="0"/>
    </w:rPr>
  </w:style>
  <w:style w:type="paragraph" w:customStyle="1" w:styleId="Nameditemlist">
    <w:name w:val="Named item list"/>
    <w:basedOn w:val="BodyText"/>
    <w:qFormat/>
    <w:rsid w:val="00100BBF"/>
    <w:pPr>
      <w:tabs>
        <w:tab w:val="left" w:pos="2835"/>
      </w:tabs>
      <w:ind w:left="2835" w:hanging="2835"/>
    </w:pPr>
  </w:style>
  <w:style w:type="paragraph" w:customStyle="1" w:styleId="BodyTextnopadding">
    <w:name w:val="Body Text no padding"/>
    <w:basedOn w:val="BodyText"/>
    <w:qFormat/>
    <w:rsid w:val="00100BBF"/>
    <w:pPr>
      <w:spacing w:before="0" w:after="0"/>
    </w:pPr>
  </w:style>
  <w:style w:type="character" w:styleId="Hyperlink">
    <w:name w:val="Hyperlink"/>
    <w:basedOn w:val="DefaultParagraphFont"/>
    <w:uiPriority w:val="99"/>
    <w:unhideWhenUsed/>
    <w:rsid w:val="00F763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Words>
  <Characters>2272</Characters>
  <Application>Microsoft Office Word</Application>
  <DocSecurity>0</DocSecurity>
  <Lines>63</Lines>
  <Paragraphs>47</Paragraphs>
  <ScaleCrop>false</ScaleCrop>
  <Company>Author-it Software Corporation Ltd.</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AHCBUS512 Develop and implement family business structures and relationships</dc:title>
  <dc:subject>Approved</dc:subject>
  <dc:creator>Skills Insight</dc:creator>
  <cp:keywords>Release: 2</cp:keywords>
  <dc:description>Review Date: 12 April 2008</dc:description>
  <cp:lastModifiedBy>HSD_TPCMSd.prod</cp:lastModifiedBy>
  <cp:revision>3</cp:revision>
  <dcterms:created xsi:type="dcterms:W3CDTF">2025-02-11T06:35:00Z</dcterms:created>
  <dcterms:modified xsi:type="dcterms:W3CDTF">2025-02-11T06:35:00Z</dcterms:modified>
</cp:coreProperties>
</file>