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687" w:rsidP="005136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AHCBUS506 Develop and review a business plan</w:t>
      </w:r>
      <w:r>
        <w:fldChar w:fldCharType="end"/>
      </w:r>
    </w:p>
    <w:p w:rsidR="00513687" w:rsidP="00513687">
      <w:pPr>
        <w:pStyle w:val="Version"/>
        <w:sectPr w:rsidSect="00D97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6F9" w:rsidP="00D976F9">
      <w:pPr>
        <w:pStyle w:val="SuperHeading"/>
      </w:pPr>
      <w:r w:rsidRPr="00D976F9">
        <w:t>Assessment Requirements for AHCBUS506 Develop and review a business plan</w:t>
      </w:r>
    </w:p>
    <w:p w:rsidR="00000000" w:rsidRPr="00D976F9" w:rsidP="00D976F9">
      <w:pPr>
        <w:pStyle w:val="Heading1"/>
      </w:pPr>
      <w:bookmarkStart w:id="1" w:name="O_869479"/>
      <w:bookmarkEnd w:id="1"/>
      <w:r w:rsidRPr="00D976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7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F9">
            <w:pPr>
              <w:pStyle w:val="TableHeading"/>
              <w:rPr>
                <w:lang w:val="en-NZ"/>
              </w:rPr>
            </w:pPr>
            <w:r w:rsidRPr="00D976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F9">
            <w:pPr>
              <w:pStyle w:val="TableHeading"/>
              <w:rPr>
                <w:lang w:val="en-NZ"/>
              </w:rPr>
            </w:pPr>
            <w:r w:rsidRPr="00D976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F9">
            <w:pPr>
              <w:pStyle w:val="TableHeading"/>
              <w:rPr>
                <w:lang w:val="en-NZ"/>
              </w:rPr>
            </w:pPr>
            <w:r w:rsidRPr="00D976F9">
              <w:t>Comment</w:t>
            </w:r>
          </w:p>
        </w:tc>
      </w:tr>
      <w:tr w:rsidTr="00D976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F9">
            <w:pPr>
              <w:pStyle w:val="BodyText"/>
              <w:rPr>
                <w:lang w:val="en-NZ"/>
              </w:rPr>
            </w:pPr>
            <w:r w:rsidRPr="00D976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6F9">
            <w:pPr>
              <w:pStyle w:val="BodyText"/>
              <w:rPr>
                <w:lang w:val="en-NZ"/>
              </w:rPr>
            </w:pPr>
            <w:r w:rsidRPr="00D976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6F9" w:rsidP="00D976F9">
            <w:pPr>
              <w:pStyle w:val="BodyText"/>
            </w:pPr>
            <w:r w:rsidRPr="00D976F9">
              <w:t>Initial release</w:t>
            </w:r>
          </w:p>
        </w:tc>
      </w:tr>
    </w:tbl>
    <w:p w:rsidR="00000000" w:rsidRPr="00D976F9" w:rsidP="00D976F9">
      <w:pPr>
        <w:pStyle w:val="BodyText"/>
      </w:pPr>
    </w:p>
    <w:p w:rsidR="00000000" w:rsidRPr="00D976F9" w:rsidP="00D976F9">
      <w:pPr>
        <w:pStyle w:val="AllowPageBreak"/>
      </w:pPr>
    </w:p>
    <w:p w:rsidR="00000000" w:rsidRPr="00D976F9" w:rsidP="00D976F9">
      <w:pPr>
        <w:pStyle w:val="Heading1"/>
      </w:pPr>
      <w:bookmarkStart w:id="2" w:name="O_869480"/>
      <w:bookmarkEnd w:id="2"/>
      <w:r w:rsidRPr="00D976F9">
        <w:t>Performance Evidence</w:t>
      </w:r>
    </w:p>
    <w:p w:rsidR="00000000" w:rsidRPr="00D976F9" w:rsidP="00513687">
      <w:pPr>
        <w:pStyle w:val="BodyText"/>
      </w:pPr>
      <w:r w:rsidRPr="00D976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976F9" w:rsidP="00513687">
      <w:pPr>
        <w:pStyle w:val="BodyText"/>
      </w:pPr>
      <w:r w:rsidRPr="00D976F9">
        <w:t>The candidate must provid</w:t>
      </w:r>
      <w:r w:rsidRPr="00D976F9">
        <w:t>e evidence that they can:</w:t>
      </w:r>
    </w:p>
    <w:p w:rsidR="00000000" w:rsidRPr="00D976F9" w:rsidP="00D976F9">
      <w:pPr>
        <w:pStyle w:val="ListBullet"/>
      </w:pPr>
      <w:r w:rsidRPr="00D976F9">
        <w:t>set strategic goals, targets and directions for the enterprise</w:t>
      </w:r>
    </w:p>
    <w:p w:rsidR="00000000" w:rsidRPr="00D976F9" w:rsidP="00D976F9">
      <w:pPr>
        <w:pStyle w:val="ListBullet"/>
      </w:pPr>
      <w:r w:rsidRPr="00D976F9">
        <w:t xml:space="preserve">determine clear and measurable indicators of operational performance </w:t>
      </w:r>
    </w:p>
    <w:p w:rsidR="00000000" w:rsidRPr="00D976F9" w:rsidP="00D976F9">
      <w:pPr>
        <w:pStyle w:val="ListBullet"/>
      </w:pPr>
      <w:r w:rsidRPr="00D976F9">
        <w:t>identify and design risk management and mitigation strategies</w:t>
      </w:r>
    </w:p>
    <w:p w:rsidR="00000000" w:rsidRPr="00D976F9" w:rsidP="00D976F9">
      <w:pPr>
        <w:pStyle w:val="ListBullet"/>
      </w:pPr>
      <w:r w:rsidRPr="00D976F9">
        <w:t>develop appropriate operational pl</w:t>
      </w:r>
      <w:r w:rsidRPr="00D976F9">
        <w:t>ans</w:t>
      </w:r>
    </w:p>
    <w:p w:rsidR="00000000" w:rsidRPr="00D976F9" w:rsidP="00D976F9">
      <w:pPr>
        <w:pStyle w:val="ListBullet"/>
      </w:pPr>
      <w:r w:rsidRPr="00D976F9">
        <w:t xml:space="preserve">document the business plan </w:t>
      </w:r>
    </w:p>
    <w:p w:rsidR="00000000" w:rsidRPr="00D976F9" w:rsidP="00D976F9">
      <w:pPr>
        <w:pStyle w:val="ListBullet"/>
      </w:pPr>
      <w:r w:rsidRPr="00D976F9">
        <w:t>monitor the business plan to identify strengths, weaknesses and areas for improvement</w:t>
      </w:r>
    </w:p>
    <w:p w:rsidR="00000000" w:rsidRPr="00D976F9" w:rsidP="00D976F9">
      <w:pPr>
        <w:pStyle w:val="ListBullet"/>
      </w:pPr>
      <w:r w:rsidRPr="00D976F9">
        <w:t>analyse information and results.</w:t>
      </w:r>
    </w:p>
    <w:p w:rsidR="00000000" w:rsidRPr="00D976F9" w:rsidP="00D976F9">
      <w:pPr>
        <w:pStyle w:val="AllowPageBreak"/>
      </w:pPr>
    </w:p>
    <w:p w:rsidR="00000000" w:rsidRPr="00D976F9" w:rsidP="00D976F9">
      <w:pPr>
        <w:pStyle w:val="Heading1"/>
      </w:pPr>
      <w:bookmarkStart w:id="3" w:name="O_869481"/>
      <w:bookmarkEnd w:id="3"/>
      <w:r w:rsidRPr="00D976F9">
        <w:t>Knowledge Evidence</w:t>
      </w:r>
    </w:p>
    <w:p w:rsidR="00000000" w:rsidRPr="00D976F9" w:rsidP="00513687">
      <w:pPr>
        <w:pStyle w:val="BodyText"/>
      </w:pPr>
      <w:r w:rsidRPr="00D976F9">
        <w:t>The candidate must demonstrate knowledge of:</w:t>
      </w:r>
    </w:p>
    <w:p w:rsidR="00000000" w:rsidRPr="00D976F9" w:rsidP="00D976F9">
      <w:pPr>
        <w:pStyle w:val="ListBullet"/>
      </w:pPr>
      <w:r w:rsidRPr="00D976F9">
        <w:t>budgeting</w:t>
      </w:r>
    </w:p>
    <w:p w:rsidR="00000000" w:rsidRPr="00D976F9" w:rsidP="00D976F9">
      <w:pPr>
        <w:pStyle w:val="ListBullet"/>
      </w:pPr>
      <w:r w:rsidRPr="00D976F9">
        <w:t>business fore</w:t>
      </w:r>
      <w:r w:rsidRPr="00D976F9">
        <w:t>casting</w:t>
      </w:r>
    </w:p>
    <w:p w:rsidR="00000000" w:rsidRPr="00D976F9" w:rsidP="00D976F9">
      <w:pPr>
        <w:pStyle w:val="ListBullet"/>
      </w:pPr>
      <w:r w:rsidRPr="00D976F9">
        <w:t>relevant industrial awards and agreements</w:t>
      </w:r>
    </w:p>
    <w:p w:rsidR="00000000" w:rsidRPr="00D976F9" w:rsidP="00D976F9">
      <w:pPr>
        <w:pStyle w:val="ListBullet"/>
      </w:pPr>
      <w:r w:rsidRPr="00D976F9">
        <w:t>communication techniques</w:t>
      </w:r>
    </w:p>
    <w:p w:rsidR="00000000" w:rsidRPr="00D976F9" w:rsidP="00D976F9">
      <w:pPr>
        <w:pStyle w:val="ListBullet"/>
      </w:pPr>
      <w:r w:rsidRPr="00D976F9">
        <w:t xml:space="preserve">risk management factors and priorities </w:t>
      </w:r>
    </w:p>
    <w:p w:rsidR="00000000" w:rsidRPr="00D976F9" w:rsidP="00D976F9">
      <w:pPr>
        <w:pStyle w:val="ListBullet"/>
      </w:pPr>
      <w:r w:rsidRPr="00D976F9">
        <w:t>marketing strategies</w:t>
      </w:r>
    </w:p>
    <w:p w:rsidR="00000000" w:rsidRPr="00D976F9" w:rsidP="00D976F9">
      <w:pPr>
        <w:pStyle w:val="ListBullet"/>
      </w:pPr>
      <w:r w:rsidRPr="00D976F9">
        <w:t>indicators of operational performance</w:t>
      </w:r>
    </w:p>
    <w:p w:rsidR="00000000" w:rsidRPr="00D976F9" w:rsidP="00D976F9">
      <w:pPr>
        <w:pStyle w:val="ListBullet"/>
      </w:pPr>
      <w:r w:rsidRPr="00D976F9">
        <w:t>financial and operational systems and resource considerations relevant to business planning</w:t>
      </w:r>
    </w:p>
    <w:p w:rsidR="00000000" w:rsidRPr="00D976F9" w:rsidP="00D976F9">
      <w:pPr>
        <w:pStyle w:val="ListBullet"/>
      </w:pPr>
      <w:r w:rsidRPr="00D976F9">
        <w:t>logical and analytic methods</w:t>
      </w:r>
    </w:p>
    <w:p w:rsidR="00000000" w:rsidRPr="00D976F9" w:rsidP="00D976F9">
      <w:pPr>
        <w:pStyle w:val="ListBullet"/>
      </w:pPr>
      <w:r w:rsidRPr="00D976F9">
        <w:t>profit and loss and cash flow systems</w:t>
      </w:r>
    </w:p>
    <w:p w:rsidR="00000000" w:rsidRPr="00D976F9" w:rsidP="00D976F9">
      <w:pPr>
        <w:pStyle w:val="ListBullet"/>
      </w:pPr>
      <w:r w:rsidRPr="00D976F9">
        <w:t>industrial relations, taxation, corporate and industry legislation, environmental and work health</w:t>
      </w:r>
      <w:r w:rsidRPr="00D976F9">
        <w:t xml:space="preserve"> and safety legislation as they relate to the enterprise</w:t>
      </w:r>
    </w:p>
    <w:p w:rsidR="00000000" w:rsidRPr="00D976F9" w:rsidP="00D976F9">
      <w:pPr>
        <w:pStyle w:val="ListBullet"/>
      </w:pPr>
      <w:r w:rsidRPr="00D976F9">
        <w:t>capital investment analysis.</w:t>
      </w:r>
    </w:p>
    <w:p w:rsidR="00000000" w:rsidRPr="00D976F9" w:rsidP="00D976F9">
      <w:pPr>
        <w:pStyle w:val="AllowPageBreak"/>
      </w:pPr>
    </w:p>
    <w:p w:rsidR="00000000" w:rsidRPr="00D976F9" w:rsidP="00D976F9">
      <w:pPr>
        <w:pStyle w:val="Heading1"/>
      </w:pPr>
      <w:bookmarkStart w:id="4" w:name="O_869482"/>
      <w:bookmarkEnd w:id="4"/>
      <w:r w:rsidRPr="00D976F9">
        <w:t>Assessment Conditions</w:t>
      </w:r>
    </w:p>
    <w:p w:rsidR="00000000" w:rsidRPr="00D976F9" w:rsidP="00513687">
      <w:pPr>
        <w:pStyle w:val="BodyText"/>
      </w:pPr>
      <w:r w:rsidRPr="00D976F9">
        <w:t>Competency is to be assessed in the workplace or simulated environment that accurately reflects performance in a real workplace set</w:t>
      </w:r>
      <w:r w:rsidRPr="00D976F9">
        <w:t>ting.</w:t>
      </w:r>
    </w:p>
    <w:p w:rsidR="00000000" w:rsidRPr="00D976F9" w:rsidP="00513687">
      <w:pPr>
        <w:pStyle w:val="BodyText"/>
      </w:pPr>
      <w:r w:rsidRPr="00D976F9">
        <w:t>Assessors must satisfy current standards for RTOs.</w:t>
      </w:r>
    </w:p>
    <w:p w:rsidR="00000000" w:rsidRPr="00D976F9" w:rsidP="00D976F9">
      <w:pPr>
        <w:pStyle w:val="Heading1"/>
      </w:pPr>
      <w:bookmarkStart w:id="5" w:name="O_869485"/>
      <w:bookmarkEnd w:id="5"/>
      <w:r w:rsidRPr="00D976F9">
        <w:t>Links</w:t>
      </w:r>
    </w:p>
    <w:p w:rsidR="00000000" w:rsidRPr="00D976F9" w:rsidP="00513687">
      <w:pPr>
        <w:pStyle w:val="BodyText"/>
      </w:pPr>
      <w:r w:rsidRPr="00D976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67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76F9" w:rsidP="00D976F9"/>
    <w:sectPr w:rsidSect="00D976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F9" w:rsidRPr="00513687" w:rsidP="005136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87" w:rsidP="00D97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687" w:rsidP="00D97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3687" w:rsidP="00D97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6F9" w:rsidRPr="00513687" w:rsidP="005136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687" w:rsidRPr="002D2AF8" w:rsidP="00D97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AHCBUS506 Develop and review a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513687" w:rsidP="00D97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CA5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C86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6F9"/>
  </w:style>
  <w:style w:type="character" w:customStyle="1" w:styleId="Heading1Char">
    <w:name w:val="Heading 1 Char"/>
    <w:basedOn w:val="DefaultParagraphFont"/>
    <w:link w:val="Heading1"/>
    <w:rsid w:val="00D97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6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97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76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7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6F9"/>
    <w:rPr>
      <w:b/>
      <w:spacing w:val="0"/>
    </w:rPr>
  </w:style>
  <w:style w:type="paragraph" w:customStyle="1" w:styleId="SuperTitle">
    <w:name w:val="SuperTitle"/>
    <w:basedOn w:val="Title"/>
    <w:rsid w:val="00D97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6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6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6F9"/>
    <w:rPr>
      <w:i/>
    </w:rPr>
  </w:style>
  <w:style w:type="paragraph" w:styleId="Caption">
    <w:name w:val="caption"/>
    <w:basedOn w:val="BodyText"/>
    <w:next w:val="Normal"/>
    <w:qFormat/>
    <w:rsid w:val="00D97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6F9"/>
  </w:style>
  <w:style w:type="paragraph" w:styleId="TableofFigures">
    <w:name w:val="table of figures"/>
    <w:basedOn w:val="Normal"/>
    <w:next w:val="Normal"/>
    <w:semiHidden/>
    <w:rsid w:val="00D97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6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6F9"/>
    <w:rPr>
      <w:rFonts w:ascii="Wingdings" w:hAnsi="Wingdings"/>
    </w:rPr>
  </w:style>
  <w:style w:type="character" w:customStyle="1" w:styleId="HotSpot">
    <w:name w:val="HotSpot"/>
    <w:rsid w:val="00D976F9"/>
    <w:rPr>
      <w:color w:val="0033CC"/>
      <w:u w:val="none"/>
    </w:rPr>
  </w:style>
  <w:style w:type="paragraph" w:customStyle="1" w:styleId="BodyTextRight">
    <w:name w:val="Body Text Right"/>
    <w:basedOn w:val="BodyText"/>
    <w:rsid w:val="00D97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6F9"/>
    <w:rPr>
      <w:sz w:val="32"/>
    </w:rPr>
  </w:style>
  <w:style w:type="paragraph" w:customStyle="1" w:styleId="HeadingProcedure">
    <w:name w:val="Heading Procedure"/>
    <w:basedOn w:val="HeadingBase"/>
    <w:next w:val="Normal"/>
    <w:rsid w:val="00D97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6F9"/>
    <w:pPr>
      <w:spacing w:before="60" w:after="60"/>
    </w:pPr>
  </w:style>
  <w:style w:type="paragraph" w:styleId="ListContinue">
    <w:name w:val="List Continue"/>
    <w:basedOn w:val="List"/>
    <w:rsid w:val="00D976F9"/>
    <w:pPr>
      <w:ind w:firstLine="0"/>
    </w:pPr>
  </w:style>
  <w:style w:type="paragraph" w:customStyle="1" w:styleId="ListNote">
    <w:name w:val="List Note"/>
    <w:basedOn w:val="List"/>
    <w:rsid w:val="00D97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6F9"/>
    <w:rPr>
      <w:rFonts w:ascii="Courier New" w:hAnsi="Courier New"/>
    </w:rPr>
  </w:style>
  <w:style w:type="paragraph" w:customStyle="1" w:styleId="NoteBullet">
    <w:name w:val="Note Bullet"/>
    <w:basedOn w:val="Note"/>
    <w:rsid w:val="00D97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6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6F9"/>
    <w:rPr>
      <w:b/>
      <w:smallCaps/>
    </w:rPr>
  </w:style>
  <w:style w:type="paragraph" w:customStyle="1" w:styleId="TableListNumber">
    <w:name w:val="Table List Number"/>
    <w:basedOn w:val="ListNumber"/>
    <w:rsid w:val="00D97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6F9"/>
    <w:pPr>
      <w:numPr>
        <w:numId w:val="8"/>
      </w:numPr>
    </w:pPr>
  </w:style>
  <w:style w:type="paragraph" w:customStyle="1" w:styleId="ListAlpha2">
    <w:name w:val="List Alpha 2"/>
    <w:basedOn w:val="List2"/>
    <w:rsid w:val="00D976F9"/>
    <w:pPr>
      <w:numPr>
        <w:numId w:val="7"/>
      </w:numPr>
    </w:pPr>
  </w:style>
  <w:style w:type="paragraph" w:styleId="List2">
    <w:name w:val="List 2"/>
    <w:basedOn w:val="BodyText"/>
    <w:rsid w:val="00D97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6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6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6F9"/>
    <w:pPr>
      <w:numPr>
        <w:numId w:val="3"/>
      </w:numPr>
    </w:pPr>
  </w:style>
  <w:style w:type="paragraph" w:styleId="ListContinue2">
    <w:name w:val="List Continue 2"/>
    <w:basedOn w:val="List2"/>
    <w:rsid w:val="00D976F9"/>
    <w:pPr>
      <w:ind w:firstLine="0"/>
    </w:pPr>
  </w:style>
  <w:style w:type="paragraph" w:styleId="ListContinue3">
    <w:name w:val="List Continue 3"/>
    <w:basedOn w:val="List3"/>
    <w:rsid w:val="00D976F9"/>
    <w:pPr>
      <w:ind w:left="1021" w:firstLine="0"/>
    </w:pPr>
  </w:style>
  <w:style w:type="paragraph" w:styleId="ListContinue4">
    <w:name w:val="List Continue 4"/>
    <w:basedOn w:val="List4"/>
    <w:rsid w:val="00D976F9"/>
    <w:pPr>
      <w:ind w:firstLine="0"/>
    </w:pPr>
  </w:style>
  <w:style w:type="paragraph" w:styleId="ListContinue5">
    <w:name w:val="List Continue 5"/>
    <w:basedOn w:val="List5"/>
    <w:rsid w:val="00D976F9"/>
    <w:pPr>
      <w:ind w:firstLine="0"/>
    </w:pPr>
  </w:style>
  <w:style w:type="paragraph" w:styleId="ListNumber3">
    <w:name w:val="List Number 3"/>
    <w:basedOn w:val="List3"/>
    <w:rsid w:val="00D976F9"/>
    <w:pPr>
      <w:numPr>
        <w:numId w:val="4"/>
      </w:numPr>
    </w:pPr>
  </w:style>
  <w:style w:type="paragraph" w:styleId="ListNumber4">
    <w:name w:val="List Number 4"/>
    <w:basedOn w:val="List4"/>
    <w:rsid w:val="00D976F9"/>
    <w:pPr>
      <w:numPr>
        <w:numId w:val="5"/>
      </w:numPr>
    </w:pPr>
  </w:style>
  <w:style w:type="paragraph" w:styleId="ListNumber5">
    <w:name w:val="List Number 5"/>
    <w:basedOn w:val="List5"/>
    <w:rsid w:val="00D976F9"/>
    <w:pPr>
      <w:numPr>
        <w:numId w:val="6"/>
      </w:numPr>
    </w:pPr>
  </w:style>
  <w:style w:type="paragraph" w:styleId="BlockText">
    <w:name w:val="Block Text"/>
    <w:basedOn w:val="Normal"/>
    <w:rsid w:val="00D97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6F9"/>
    <w:rPr>
      <w:sz w:val="16"/>
      <w:vertAlign w:val="superscript"/>
    </w:rPr>
  </w:style>
  <w:style w:type="character" w:customStyle="1" w:styleId="Symbols">
    <w:name w:val="Symbols"/>
    <w:basedOn w:val="DefaultParagraphFont"/>
    <w:rsid w:val="00D976F9"/>
    <w:rPr>
      <w:rFonts w:ascii="Symbol" w:hAnsi="Symbol"/>
    </w:rPr>
  </w:style>
  <w:style w:type="character" w:customStyle="1" w:styleId="MenuOptions">
    <w:name w:val="Menu Options"/>
    <w:basedOn w:val="DefaultParagraphFont"/>
    <w:rsid w:val="00D97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6F9"/>
    <w:rPr>
      <w:b/>
    </w:rPr>
  </w:style>
  <w:style w:type="character" w:customStyle="1" w:styleId="Underlined">
    <w:name w:val="Underlined"/>
    <w:basedOn w:val="DefaultParagraphFont"/>
    <w:rsid w:val="00D976F9"/>
    <w:rPr>
      <w:u w:val="single"/>
    </w:rPr>
  </w:style>
  <w:style w:type="paragraph" w:customStyle="1" w:styleId="TableBodyTextRight">
    <w:name w:val="Table Body Text Right"/>
    <w:basedOn w:val="TableBodyText"/>
    <w:rsid w:val="00D97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6F9"/>
    <w:rPr>
      <w:sz w:val="18"/>
    </w:rPr>
  </w:style>
  <w:style w:type="paragraph" w:customStyle="1" w:styleId="BodySmallRight">
    <w:name w:val="Body Small Right"/>
    <w:basedOn w:val="BodyTextRight"/>
    <w:rsid w:val="00D976F9"/>
    <w:rPr>
      <w:sz w:val="18"/>
      <w:szCs w:val="18"/>
    </w:rPr>
  </w:style>
  <w:style w:type="paragraph" w:customStyle="1" w:styleId="MarginEdition">
    <w:name w:val="Margin Edition"/>
    <w:basedOn w:val="MarginNote"/>
    <w:rsid w:val="00D97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6F9"/>
    <w:rPr>
      <w:sz w:val="2"/>
      <w:szCs w:val="2"/>
    </w:rPr>
  </w:style>
  <w:style w:type="character" w:customStyle="1" w:styleId="Small">
    <w:name w:val="Small"/>
    <w:basedOn w:val="DefaultParagraphFont"/>
    <w:rsid w:val="00D976F9"/>
    <w:rPr>
      <w:sz w:val="16"/>
    </w:rPr>
  </w:style>
  <w:style w:type="paragraph" w:customStyle="1" w:styleId="WideTable">
    <w:name w:val="Wide Table"/>
    <w:basedOn w:val="Normal"/>
    <w:rsid w:val="00D97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6F9"/>
  </w:style>
  <w:style w:type="paragraph" w:styleId="Quote">
    <w:name w:val="Quote"/>
    <w:basedOn w:val="Heading1"/>
    <w:link w:val="QuoteChar"/>
    <w:qFormat/>
    <w:rsid w:val="00D97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6F9"/>
    <w:pPr>
      <w:pageBreakBefore/>
    </w:pPr>
  </w:style>
  <w:style w:type="paragraph" w:customStyle="1" w:styleId="Border">
    <w:name w:val="Border"/>
    <w:basedOn w:val="Normal"/>
    <w:qFormat/>
    <w:rsid w:val="00D97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6F9"/>
    <w:rPr>
      <w:u w:val="single"/>
    </w:rPr>
  </w:style>
  <w:style w:type="character" w:customStyle="1" w:styleId="BoldandItalics">
    <w:name w:val="Bold and Italics"/>
    <w:qFormat/>
    <w:rsid w:val="00D976F9"/>
    <w:rPr>
      <w:b/>
      <w:i/>
      <w:u w:val="none"/>
    </w:rPr>
  </w:style>
  <w:style w:type="paragraph" w:styleId="BalloonText">
    <w:name w:val="Balloon Text"/>
    <w:basedOn w:val="Normal"/>
    <w:link w:val="BalloonTextChar"/>
    <w:rsid w:val="00D97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6F9"/>
    <w:pPr>
      <w:spacing w:before="0" w:after="0"/>
    </w:pPr>
  </w:style>
  <w:style w:type="paragraph" w:customStyle="1" w:styleId="BodyTextBold">
    <w:name w:val="Body Text Bold"/>
    <w:basedOn w:val="BodyText"/>
    <w:qFormat/>
    <w:rsid w:val="00D976F9"/>
    <w:rPr>
      <w:b/>
    </w:rPr>
  </w:style>
  <w:style w:type="character" w:styleId="Hyperlink">
    <w:name w:val="Hyperlink"/>
    <w:basedOn w:val="DefaultParagraphFont"/>
    <w:uiPriority w:val="99"/>
    <w:unhideWhenUsed/>
    <w:rsid w:val="005136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1794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AHCBUS506 Develop and review a business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2021-07-23T04:39:00Z</dcterms:created>
  <dcterms:modified xsi:type="dcterms:W3CDTF">2021-07-23T04:40:00Z</dcterms:modified>
</cp:coreProperties>
</file>