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95D" w:rsidP="00DB495D">
      <w:pPr>
        <w:pStyle w:val="Title"/>
      </w:pPr>
      <w:r>
        <w:fldChar w:fldCharType="begin"/>
      </w:r>
      <w:r>
        <w:instrText xml:space="preserve"> TITLE   \* MERGEFORMAT </w:instrText>
      </w:r>
      <w:r>
        <w:fldChar w:fldCharType="separate"/>
      </w:r>
      <w:r>
        <w:t>AHCBIO403 Plan and implement a farm or enterprise biosecurity plan</w:t>
      </w:r>
      <w:r>
        <w:fldChar w:fldCharType="end"/>
      </w:r>
    </w:p>
    <w:p w:rsidR="00DB495D" w:rsidP="00DB495D">
      <w:pPr>
        <w:pStyle w:val="Version"/>
        <w:sectPr w:rsidSect="00902A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A5B" w:rsidP="00902A5B">
      <w:pPr>
        <w:pStyle w:val="SuperHeading"/>
      </w:pPr>
      <w:r w:rsidRPr="00902A5B">
        <w:t>AHCBIO403 Plan and implement a farm or enterprise biosecurity plan</w:t>
      </w:r>
    </w:p>
    <w:p w:rsidR="00000000" w:rsidRPr="00902A5B" w:rsidP="00902A5B">
      <w:pPr>
        <w:pStyle w:val="Heading1"/>
      </w:pPr>
      <w:bookmarkStart w:id="1" w:name="O_868530"/>
      <w:bookmarkEnd w:id="1"/>
      <w:r w:rsidRPr="00902A5B">
        <w:t>Modification History</w:t>
      </w:r>
    </w:p>
    <w:tbl>
      <w:tblPr>
        <w:tblW w:w="0" w:type="auto"/>
        <w:tblLayout w:type="fixed"/>
        <w:tblCellMar>
          <w:left w:w="62" w:type="dxa"/>
          <w:right w:w="62" w:type="dxa"/>
        </w:tblCellMar>
        <w:tblLook w:val="0000"/>
      </w:tblPr>
      <w:tblGrid>
        <w:gridCol w:w="1179"/>
        <w:gridCol w:w="1524"/>
        <w:gridCol w:w="4869"/>
      </w:tblGrid>
      <w:tr w:rsidTr="00902A5B">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02A5B">
            <w:pPr>
              <w:pStyle w:val="TableHeading"/>
              <w:rPr>
                <w:lang w:val="en-NZ"/>
              </w:rPr>
            </w:pPr>
            <w:r w:rsidRPr="00902A5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2A5B">
            <w:pPr>
              <w:pStyle w:val="TableHeading"/>
              <w:rPr>
                <w:lang w:val="en-NZ"/>
              </w:rPr>
            </w:pPr>
            <w:r w:rsidRPr="00902A5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2A5B">
            <w:pPr>
              <w:pStyle w:val="TableHeading"/>
              <w:rPr>
                <w:lang w:val="en-NZ"/>
              </w:rPr>
            </w:pPr>
            <w:r w:rsidRPr="00902A5B">
              <w:t>Comment</w:t>
            </w:r>
          </w:p>
        </w:tc>
      </w:tr>
      <w:tr w:rsidTr="00902A5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02A5B">
            <w:pPr>
              <w:pStyle w:val="BodyText"/>
              <w:rPr>
                <w:lang w:val="en-NZ"/>
              </w:rPr>
            </w:pPr>
            <w:r w:rsidRPr="00902A5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02A5B">
            <w:pPr>
              <w:pStyle w:val="BodyText"/>
              <w:rPr>
                <w:lang w:val="en-NZ"/>
              </w:rPr>
            </w:pPr>
            <w:r w:rsidRPr="00902A5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02A5B" w:rsidP="00902A5B">
            <w:pPr>
              <w:pStyle w:val="BodyText"/>
            </w:pPr>
            <w:r w:rsidRPr="00902A5B">
              <w:t>Initial release</w:t>
            </w:r>
          </w:p>
        </w:tc>
      </w:tr>
    </w:tbl>
    <w:p w:rsidR="00000000" w:rsidRPr="00902A5B" w:rsidP="00902A5B">
      <w:pPr>
        <w:pStyle w:val="BodyText"/>
      </w:pPr>
    </w:p>
    <w:p w:rsidR="00000000" w:rsidRPr="00902A5B" w:rsidP="00902A5B">
      <w:pPr>
        <w:pStyle w:val="AllowPageBreak"/>
      </w:pPr>
    </w:p>
    <w:p w:rsidR="00000000" w:rsidRPr="00902A5B" w:rsidP="00902A5B">
      <w:pPr>
        <w:pStyle w:val="Heading1"/>
      </w:pPr>
      <w:bookmarkStart w:id="2" w:name="O_868531"/>
      <w:bookmarkEnd w:id="2"/>
      <w:r w:rsidRPr="00902A5B">
        <w:t>Application</w:t>
      </w:r>
    </w:p>
    <w:p w:rsidR="00000000" w:rsidRPr="00902A5B" w:rsidP="00DB495D">
      <w:pPr>
        <w:pStyle w:val="BodyText"/>
      </w:pPr>
      <w:r w:rsidRPr="00902A5B">
        <w:t>This unit of competency describes the skills and knowledge requ</w:t>
      </w:r>
      <w:r w:rsidRPr="00902A5B">
        <w:t>ired to plan and implement a farm or enterprise biosecurity plan which includes a set of measures designed to protect a property from the entry and spread of pests and diseases.</w:t>
      </w:r>
    </w:p>
    <w:p w:rsidR="00000000" w:rsidRPr="00902A5B" w:rsidP="00DB495D">
      <w:pPr>
        <w:pStyle w:val="BodyText"/>
      </w:pPr>
      <w:r w:rsidRPr="00902A5B">
        <w:t>This unit applies to individuals who take responsibility for their own work a</w:t>
      </w:r>
      <w:r w:rsidRPr="00902A5B">
        <w:t>nd for the quality of the work of others within known parameters. They provide and communicate solutions to a range of predictable and sometimes unpredictable problems.</w:t>
      </w:r>
    </w:p>
    <w:p w:rsidR="00000000" w:rsidRPr="00902A5B" w:rsidP="00DB495D">
      <w:pPr>
        <w:pStyle w:val="BodyText"/>
      </w:pPr>
      <w:r w:rsidRPr="00902A5B">
        <w:t>Licensing, legislative, regulatory or certification requirements may apply to this uni</w:t>
      </w:r>
      <w:r w:rsidRPr="00902A5B">
        <w:t>t in some states and territories in relation to use of farm chemicals in quarantine situations, national vendor declarations, and movement of livestock and plant material. Therefore, it will be necessary to check with the relevant state or territory regula</w:t>
      </w:r>
      <w:r w:rsidRPr="00902A5B">
        <w:t>tors for current licensing, legislative or regulatory requirements before undertaking this unit.</w:t>
      </w:r>
    </w:p>
    <w:p w:rsidR="00000000" w:rsidRPr="00902A5B" w:rsidP="00902A5B">
      <w:pPr>
        <w:pStyle w:val="Heading1"/>
      </w:pPr>
      <w:bookmarkStart w:id="3" w:name="O_868532"/>
      <w:bookmarkEnd w:id="3"/>
      <w:r w:rsidRPr="00902A5B">
        <w:t>Pre-requisite Unit</w:t>
      </w:r>
    </w:p>
    <w:p w:rsidR="00000000" w:rsidRPr="00902A5B" w:rsidP="00DB495D">
      <w:pPr>
        <w:pStyle w:val="BodyText"/>
      </w:pPr>
      <w:r w:rsidRPr="00902A5B">
        <w:t>Nil.</w:t>
      </w:r>
    </w:p>
    <w:p w:rsidR="00000000" w:rsidRPr="00902A5B" w:rsidP="00902A5B">
      <w:pPr>
        <w:pStyle w:val="Heading1"/>
      </w:pPr>
      <w:bookmarkStart w:id="4" w:name="O_868534"/>
      <w:bookmarkEnd w:id="4"/>
      <w:r w:rsidRPr="00902A5B">
        <w:t>Unit Sector</w:t>
      </w:r>
    </w:p>
    <w:p w:rsidR="00000000" w:rsidRPr="00902A5B" w:rsidP="00DB495D">
      <w:pPr>
        <w:pStyle w:val="BodyText"/>
      </w:pPr>
      <w:r w:rsidRPr="00902A5B">
        <w:t>Biosecurity (BIO)</w:t>
      </w:r>
    </w:p>
    <w:p w:rsidR="00000000" w:rsidRPr="00902A5B" w:rsidP="00902A5B">
      <w:pPr>
        <w:pStyle w:val="Heading1"/>
      </w:pPr>
      <w:bookmarkStart w:id="5" w:name="O_868535"/>
      <w:bookmarkEnd w:id="5"/>
      <w:r w:rsidRPr="00902A5B">
        <w:t>Elements and Performance Criteria</w:t>
      </w:r>
    </w:p>
    <w:tbl>
      <w:tblPr>
        <w:tblW w:w="9570" w:type="dxa"/>
        <w:tblLayout w:type="fixed"/>
        <w:tblCellMar>
          <w:left w:w="62" w:type="dxa"/>
          <w:right w:w="62" w:type="dxa"/>
        </w:tblCellMar>
        <w:tblLook w:val="0000"/>
      </w:tblPr>
      <w:tblGrid>
        <w:gridCol w:w="2731"/>
        <w:gridCol w:w="6839"/>
      </w:tblGrid>
      <w:tr w:rsidTr="00DB495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2A5B">
            <w:pPr>
              <w:pStyle w:val="TableHeading"/>
              <w:rPr>
                <w:lang w:val="en-NZ"/>
              </w:rPr>
            </w:pPr>
            <w:r w:rsidRPr="00902A5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2A5B">
            <w:pPr>
              <w:pStyle w:val="TableHeading"/>
              <w:rPr>
                <w:lang w:val="en-NZ"/>
              </w:rPr>
            </w:pPr>
            <w:r w:rsidRPr="00902A5B">
              <w:t>Performance criteria</w:t>
            </w:r>
          </w:p>
        </w:tc>
      </w:tr>
      <w:tr w:rsidTr="00DB495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BodyText"/>
              <w:rPr>
                <w:lang w:val="en-NZ"/>
              </w:rPr>
            </w:pPr>
            <w:r w:rsidRPr="00902A5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BodyText"/>
              <w:rPr>
                <w:lang w:val="en-NZ"/>
              </w:rPr>
            </w:pPr>
            <w:r w:rsidRPr="00902A5B">
              <w:t>Performance criteria describe the performance needed to demonstrate achievement of the element.</w:t>
            </w:r>
          </w:p>
        </w:tc>
      </w:tr>
      <w:tr w:rsidTr="00DB49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List"/>
              <w:rPr>
                <w:lang w:val="en-NZ"/>
              </w:rPr>
            </w:pPr>
            <w:r w:rsidRPr="00902A5B">
              <w:t>1.</w:t>
            </w:r>
            <w:r w:rsidRPr="00902A5B">
              <w:tab/>
              <w:t>Identify relevant information for developing a biosecurity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A5B" w:rsidP="00902A5B">
            <w:pPr>
              <w:pStyle w:val="List"/>
            </w:pPr>
            <w:r w:rsidRPr="00902A5B">
              <w:t>1.1</w:t>
            </w:r>
            <w:r w:rsidRPr="00902A5B">
              <w:tab/>
              <w:t>Interpret biosecurity gu</w:t>
            </w:r>
            <w:r w:rsidRPr="00902A5B">
              <w:t>idance in industry standards and protocols relevant to enterprise</w:t>
            </w:r>
          </w:p>
          <w:p w:rsidR="00000000" w:rsidRPr="00902A5B" w:rsidP="00902A5B">
            <w:pPr>
              <w:pStyle w:val="List"/>
            </w:pPr>
            <w:r w:rsidRPr="00902A5B">
              <w:t>1.2</w:t>
            </w:r>
            <w:r w:rsidRPr="00902A5B">
              <w:tab/>
              <w:t>Identify known disease, pest and weed seed threats relevant to enterprise</w:t>
            </w:r>
          </w:p>
          <w:p w:rsidR="00000000" w:rsidP="00902A5B">
            <w:pPr>
              <w:pStyle w:val="List"/>
              <w:rPr>
                <w:lang w:val="en-NZ"/>
              </w:rPr>
            </w:pPr>
            <w:r w:rsidRPr="00902A5B">
              <w:t>1.3</w:t>
            </w:r>
            <w:r w:rsidRPr="00902A5B">
              <w:tab/>
              <w:t>Identify current access points on the property through which staff, visitors, machinery, equipment, vehicles</w:t>
            </w:r>
            <w:r w:rsidRPr="00902A5B">
              <w:t>, farm inputs and farm outputs pass</w:t>
            </w:r>
          </w:p>
        </w:tc>
      </w:tr>
      <w:tr w:rsidTr="00DB49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List"/>
              <w:rPr>
                <w:lang w:val="en-NZ"/>
              </w:rPr>
            </w:pPr>
            <w:r w:rsidRPr="00902A5B">
              <w:t>2.</w:t>
            </w:r>
            <w:r w:rsidRPr="00902A5B">
              <w:tab/>
              <w:t>Develop control measures and procedures for controlling farm inputs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A5B" w:rsidP="00902A5B">
            <w:pPr>
              <w:pStyle w:val="List"/>
            </w:pPr>
            <w:r w:rsidRPr="00902A5B">
              <w:t>2.1</w:t>
            </w:r>
            <w:r w:rsidRPr="00902A5B">
              <w:tab/>
              <w:t>Research farm inputs relevant to the enterprise and identify practices to minimise risk of introducing and spreading disease, pests and weeds</w:t>
            </w:r>
          </w:p>
          <w:p w:rsidR="00000000" w:rsidRPr="00902A5B" w:rsidP="00902A5B">
            <w:pPr>
              <w:pStyle w:val="List"/>
            </w:pPr>
            <w:r w:rsidRPr="00902A5B">
              <w:t>2.2</w:t>
            </w:r>
            <w:r w:rsidRPr="00902A5B">
              <w:tab/>
              <w:t>Establish control measures and procedures as required for controlling farm inputs</w:t>
            </w:r>
          </w:p>
          <w:p w:rsidR="00000000" w:rsidP="00902A5B">
            <w:pPr>
              <w:pStyle w:val="List"/>
              <w:rPr>
                <w:lang w:val="en-NZ"/>
              </w:rPr>
            </w:pPr>
            <w:r w:rsidRPr="00902A5B">
              <w:t>2.3</w:t>
            </w:r>
            <w:r w:rsidRPr="00902A5B">
              <w:tab/>
              <w:t xml:space="preserve">Seek vendor declarations or animal health statements </w:t>
            </w:r>
          </w:p>
        </w:tc>
      </w:tr>
      <w:tr w:rsidTr="00DB49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List"/>
              <w:rPr>
                <w:lang w:val="en-NZ"/>
              </w:rPr>
            </w:pPr>
            <w:r w:rsidRPr="00902A5B">
              <w:t>3.</w:t>
            </w:r>
            <w:r w:rsidRPr="00902A5B">
              <w:tab/>
              <w:t>Develop control measures to support biosecurity for farm outputs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A5B" w:rsidP="00902A5B">
            <w:pPr>
              <w:pStyle w:val="List"/>
            </w:pPr>
            <w:r w:rsidRPr="00902A5B">
              <w:t>3.1</w:t>
            </w:r>
            <w:r w:rsidRPr="00902A5B">
              <w:tab/>
              <w:t>Research farm outputs relevant to the e</w:t>
            </w:r>
            <w:r w:rsidRPr="00902A5B">
              <w:t>nterprise and identify practices to minimise risk of spreading disease, pests and weeds</w:t>
            </w:r>
          </w:p>
          <w:p w:rsidR="00000000" w:rsidRPr="00902A5B" w:rsidP="00902A5B">
            <w:pPr>
              <w:pStyle w:val="List"/>
            </w:pPr>
            <w:r w:rsidRPr="00902A5B">
              <w:t>3.2</w:t>
            </w:r>
            <w:r w:rsidRPr="00902A5B">
              <w:tab/>
              <w:t>Establish control measures as required to support biosecurity for farm outputs</w:t>
            </w:r>
          </w:p>
          <w:p w:rsidR="00000000" w:rsidP="00902A5B">
            <w:pPr>
              <w:pStyle w:val="List"/>
              <w:rPr>
                <w:lang w:val="en-NZ"/>
              </w:rPr>
            </w:pPr>
            <w:r w:rsidRPr="00902A5B">
              <w:t>3.3</w:t>
            </w:r>
            <w:r w:rsidRPr="00902A5B">
              <w:tab/>
              <w:t>Provide and retain supporting documentation</w:t>
            </w:r>
          </w:p>
        </w:tc>
      </w:tr>
      <w:tr w:rsidTr="00DB49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List"/>
              <w:rPr>
                <w:lang w:val="en-NZ"/>
              </w:rPr>
            </w:pPr>
            <w:r w:rsidRPr="00902A5B">
              <w:t>4.</w:t>
            </w:r>
            <w:r w:rsidRPr="00902A5B">
              <w:tab/>
              <w:t>Develop control measures for move</w:t>
            </w:r>
            <w:r w:rsidRPr="00902A5B">
              <w:t>ment of people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A5B" w:rsidP="00902A5B">
            <w:pPr>
              <w:pStyle w:val="List"/>
            </w:pPr>
            <w:r w:rsidRPr="00902A5B">
              <w:t>4.1</w:t>
            </w:r>
            <w:r w:rsidRPr="00902A5B">
              <w:tab/>
              <w:t>Research the movement of people relevant to the enterprise and identify practices to minimise risk of spreading disease, pests and weeds</w:t>
            </w:r>
          </w:p>
          <w:p w:rsidR="00000000" w:rsidRPr="00902A5B" w:rsidP="00902A5B">
            <w:pPr>
              <w:pStyle w:val="List"/>
            </w:pPr>
            <w:r w:rsidRPr="00902A5B">
              <w:t>4.2</w:t>
            </w:r>
            <w:r w:rsidRPr="00902A5B">
              <w:tab/>
              <w:t>Establish control measures as required for movement of people</w:t>
            </w:r>
          </w:p>
          <w:p w:rsidR="00000000" w:rsidP="00902A5B">
            <w:pPr>
              <w:pStyle w:val="List"/>
              <w:rPr>
                <w:lang w:val="en-NZ"/>
              </w:rPr>
            </w:pPr>
            <w:r w:rsidRPr="00902A5B">
              <w:t>4.3</w:t>
            </w:r>
            <w:r w:rsidRPr="00902A5B">
              <w:tab/>
              <w:t>Arrange appropriate signage to</w:t>
            </w:r>
            <w:r w:rsidRPr="00902A5B">
              <w:t xml:space="preserve"> support established control measures</w:t>
            </w:r>
          </w:p>
        </w:tc>
      </w:tr>
      <w:tr w:rsidTr="00DB49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List"/>
              <w:rPr>
                <w:lang w:val="en-NZ"/>
              </w:rPr>
            </w:pPr>
            <w:r w:rsidRPr="00902A5B">
              <w:t>5.</w:t>
            </w:r>
            <w:r w:rsidRPr="00902A5B">
              <w:tab/>
              <w:t>Develop control measures for vehicles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A5B" w:rsidP="00902A5B">
            <w:pPr>
              <w:pStyle w:val="List"/>
            </w:pPr>
            <w:r w:rsidRPr="00902A5B">
              <w:t>5.1</w:t>
            </w:r>
            <w:r w:rsidRPr="00902A5B">
              <w:tab/>
              <w:t>Research the role of vehicles and equipment relevant to the enterprise and identify practices to minimise risk of spreading disease, pests and weeds</w:t>
            </w:r>
          </w:p>
          <w:p w:rsidR="00000000" w:rsidP="00902A5B">
            <w:pPr>
              <w:pStyle w:val="List"/>
              <w:rPr>
                <w:lang w:val="en-NZ"/>
              </w:rPr>
            </w:pPr>
            <w:r w:rsidRPr="00902A5B">
              <w:t>5.2</w:t>
            </w:r>
            <w:r w:rsidRPr="00902A5B">
              <w:tab/>
              <w:t>Estab</w:t>
            </w:r>
            <w:r w:rsidRPr="00902A5B">
              <w:t>lish control measures as required for vehicles and equipment as required</w:t>
            </w:r>
          </w:p>
        </w:tc>
      </w:tr>
      <w:tr w:rsidTr="00DB49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List"/>
              <w:rPr>
                <w:lang w:val="en-NZ"/>
              </w:rPr>
            </w:pPr>
            <w:r w:rsidRPr="00902A5B">
              <w:t>6.</w:t>
            </w:r>
            <w:r w:rsidRPr="00902A5B">
              <w:tab/>
              <w:t>Develop control measures for production practices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A5B" w:rsidP="00902A5B">
            <w:pPr>
              <w:pStyle w:val="List"/>
            </w:pPr>
            <w:r w:rsidRPr="00902A5B">
              <w:t>6.1</w:t>
            </w:r>
            <w:r w:rsidRPr="00902A5B">
              <w:tab/>
              <w:t xml:space="preserve">Research production practices relevant to the enterprise and identify practices to minimise risk of spreading disease, pests </w:t>
            </w:r>
            <w:r w:rsidRPr="00902A5B">
              <w:t>and weeds</w:t>
            </w:r>
          </w:p>
          <w:p w:rsidR="00000000" w:rsidP="00902A5B">
            <w:pPr>
              <w:pStyle w:val="List"/>
              <w:rPr>
                <w:lang w:val="en-NZ"/>
              </w:rPr>
            </w:pPr>
            <w:r w:rsidRPr="00902A5B">
              <w:t>6.2</w:t>
            </w:r>
            <w:r w:rsidRPr="00902A5B">
              <w:tab/>
              <w:t>Establish control measures as required for production practices</w:t>
            </w:r>
          </w:p>
        </w:tc>
      </w:tr>
      <w:tr w:rsidTr="00DB49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List"/>
              <w:rPr>
                <w:lang w:val="en-NZ"/>
              </w:rPr>
            </w:pPr>
            <w:r w:rsidRPr="00902A5B">
              <w:t>7.</w:t>
            </w:r>
            <w:r w:rsidRPr="00902A5B">
              <w:tab/>
              <w:t>Develop control measures for control of feral animals, plant pests and weeds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A5B" w:rsidP="00902A5B">
            <w:pPr>
              <w:pStyle w:val="List"/>
            </w:pPr>
            <w:r w:rsidRPr="00902A5B">
              <w:t>7.1</w:t>
            </w:r>
            <w:r w:rsidRPr="00902A5B">
              <w:tab/>
            </w:r>
            <w:r w:rsidRPr="00902A5B">
              <w:t>Identify feral animals, plant pests and weeds relevant to the enterprise and determine options for their control</w:t>
            </w:r>
          </w:p>
          <w:p w:rsidR="00000000" w:rsidP="00902A5B">
            <w:pPr>
              <w:pStyle w:val="List"/>
              <w:rPr>
                <w:lang w:val="en-NZ"/>
              </w:rPr>
            </w:pPr>
            <w:r w:rsidRPr="00902A5B">
              <w:t>7.2</w:t>
            </w:r>
            <w:r w:rsidRPr="00902A5B">
              <w:tab/>
              <w:t>Establish and document control measures as required for control of feral animals, plant pests and weeds</w:t>
            </w:r>
          </w:p>
        </w:tc>
      </w:tr>
      <w:tr w:rsidTr="00DB49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List"/>
              <w:rPr>
                <w:lang w:val="en-NZ"/>
              </w:rPr>
            </w:pPr>
            <w:r w:rsidRPr="00902A5B">
              <w:t>8.</w:t>
            </w:r>
            <w:r w:rsidRPr="00902A5B">
              <w:tab/>
              <w:t>Develop control measures for tr</w:t>
            </w:r>
            <w:r w:rsidRPr="00902A5B">
              <w:t xml:space="preserve">aining staff and keeping </w:t>
            </w:r>
            <w:r w:rsidRPr="00902A5B">
              <w:t>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A5B" w:rsidP="00902A5B">
            <w:pPr>
              <w:pStyle w:val="List"/>
            </w:pPr>
            <w:r w:rsidRPr="00902A5B">
              <w:t>8.1</w:t>
            </w:r>
            <w:r w:rsidRPr="00902A5B">
              <w:tab/>
              <w:t>Identify and document staff training required to implement control measures</w:t>
            </w:r>
          </w:p>
          <w:p w:rsidR="00000000" w:rsidP="00902A5B">
            <w:pPr>
              <w:pStyle w:val="List"/>
              <w:rPr>
                <w:lang w:val="en-NZ"/>
              </w:rPr>
            </w:pPr>
            <w:r w:rsidRPr="00902A5B">
              <w:t>8.2</w:t>
            </w:r>
            <w:r w:rsidRPr="00902A5B">
              <w:tab/>
              <w:t xml:space="preserve">Establish recording requirements in accordance with industry best </w:t>
            </w:r>
            <w:r w:rsidRPr="00902A5B">
              <w:t xml:space="preserve">practice </w:t>
            </w:r>
          </w:p>
        </w:tc>
      </w:tr>
      <w:tr w:rsidTr="00DB495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A5B">
            <w:pPr>
              <w:pStyle w:val="List"/>
              <w:rPr>
                <w:lang w:val="en-NZ"/>
              </w:rPr>
            </w:pPr>
            <w:r w:rsidRPr="00902A5B">
              <w:t>9.</w:t>
            </w:r>
            <w:r w:rsidRPr="00902A5B">
              <w:tab/>
              <w:t>Implement, monitor and review biosecurity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A5B" w:rsidP="00902A5B">
            <w:pPr>
              <w:pStyle w:val="List"/>
            </w:pPr>
            <w:r w:rsidRPr="00902A5B">
              <w:t>9.1</w:t>
            </w:r>
            <w:r w:rsidRPr="00902A5B">
              <w:tab/>
              <w:t xml:space="preserve">Conduct </w:t>
            </w:r>
            <w:r w:rsidRPr="00902A5B">
              <w:t>a property risk assessment and identify risk facts for pest and disease spread</w:t>
            </w:r>
          </w:p>
          <w:p w:rsidR="00000000" w:rsidRPr="00902A5B" w:rsidP="00902A5B">
            <w:pPr>
              <w:pStyle w:val="List"/>
            </w:pPr>
            <w:r w:rsidRPr="00902A5B">
              <w:t>9.2</w:t>
            </w:r>
            <w:r w:rsidRPr="00902A5B">
              <w:tab/>
              <w:t>Identify appropriate control measures</w:t>
            </w:r>
          </w:p>
          <w:p w:rsidR="00000000" w:rsidRPr="00902A5B" w:rsidP="00902A5B">
            <w:pPr>
              <w:pStyle w:val="List"/>
            </w:pPr>
            <w:r w:rsidRPr="00902A5B">
              <w:t>9.3</w:t>
            </w:r>
            <w:r w:rsidRPr="00902A5B">
              <w:tab/>
              <w:t>Document control measures in the form of a property biosecurity plan</w:t>
            </w:r>
          </w:p>
          <w:p w:rsidR="00000000" w:rsidRPr="00902A5B" w:rsidP="00902A5B">
            <w:pPr>
              <w:pStyle w:val="List"/>
            </w:pPr>
            <w:r w:rsidRPr="00902A5B">
              <w:t>9.4</w:t>
            </w:r>
            <w:r w:rsidRPr="00902A5B">
              <w:tab/>
              <w:t>Develop a biosecurity plan that is achievable and cost eff</w:t>
            </w:r>
            <w:r w:rsidRPr="00902A5B">
              <w:t>ective with short and long term goals</w:t>
            </w:r>
          </w:p>
          <w:p w:rsidR="00000000" w:rsidRPr="00902A5B" w:rsidP="00902A5B">
            <w:pPr>
              <w:pStyle w:val="List"/>
            </w:pPr>
            <w:r w:rsidRPr="00902A5B">
              <w:t>9.5</w:t>
            </w:r>
            <w:r w:rsidRPr="00902A5B">
              <w:tab/>
              <w:t>Induct and train staff in control measures relevant to their role and responsibility</w:t>
            </w:r>
          </w:p>
          <w:p w:rsidR="00000000" w:rsidRPr="00902A5B" w:rsidP="00902A5B">
            <w:pPr>
              <w:pStyle w:val="List"/>
            </w:pPr>
            <w:r w:rsidRPr="00902A5B">
              <w:t>9.6</w:t>
            </w:r>
            <w:r w:rsidRPr="00902A5B">
              <w:tab/>
              <w:t>Monitor staff performance in adhering to control measures</w:t>
            </w:r>
          </w:p>
          <w:p w:rsidR="00000000" w:rsidRPr="00902A5B" w:rsidP="00902A5B">
            <w:pPr>
              <w:pStyle w:val="List"/>
            </w:pPr>
            <w:r w:rsidRPr="00902A5B">
              <w:t>9.7</w:t>
            </w:r>
            <w:r w:rsidRPr="00902A5B">
              <w:tab/>
              <w:t xml:space="preserve">Monitor effectiveness of control measures and progress against </w:t>
            </w:r>
            <w:r w:rsidRPr="00902A5B">
              <w:t>the program timelines, and identify improvements that can be made</w:t>
            </w:r>
          </w:p>
          <w:p w:rsidR="00000000" w:rsidRPr="00902A5B" w:rsidP="00902A5B">
            <w:pPr>
              <w:pStyle w:val="List"/>
            </w:pPr>
            <w:r w:rsidRPr="00902A5B">
              <w:t>9.8</w:t>
            </w:r>
            <w:r w:rsidRPr="00902A5B">
              <w:tab/>
              <w:t>Monitor industry standards and protocols relevant to biosecurity and incorporate into the on farm biosecurity plan</w:t>
            </w:r>
          </w:p>
          <w:p w:rsidR="00000000" w:rsidRPr="00902A5B" w:rsidP="00902A5B">
            <w:pPr>
              <w:pStyle w:val="List"/>
            </w:pPr>
            <w:r w:rsidRPr="00902A5B">
              <w:t>9.9</w:t>
            </w:r>
            <w:r w:rsidRPr="00902A5B">
              <w:tab/>
              <w:t>Revise and amend risk assessment and control measures</w:t>
            </w:r>
          </w:p>
          <w:p w:rsidR="00000000" w:rsidRPr="00902A5B" w:rsidP="00902A5B">
            <w:pPr>
              <w:pStyle w:val="List"/>
            </w:pPr>
            <w:r w:rsidRPr="00902A5B">
              <w:t>9.10</w:t>
            </w:r>
            <w:r w:rsidRPr="00902A5B">
              <w:tab/>
              <w:t>Review s</w:t>
            </w:r>
            <w:r w:rsidRPr="00902A5B">
              <w:t>taff training and induction records to ensure staff are able to implement biosecurity control measures appropriate to their position</w:t>
            </w:r>
          </w:p>
        </w:tc>
      </w:tr>
    </w:tbl>
    <w:p w:rsidR="00000000" w:rsidRPr="00902A5B" w:rsidP="00902A5B">
      <w:pPr>
        <w:pStyle w:val="BodyText"/>
      </w:pPr>
    </w:p>
    <w:p w:rsidR="00000000" w:rsidRPr="00902A5B" w:rsidP="00902A5B">
      <w:pPr>
        <w:pStyle w:val="AllowPageBreak"/>
      </w:pPr>
    </w:p>
    <w:p w:rsidR="00000000" w:rsidRPr="00902A5B" w:rsidP="00902A5B">
      <w:pPr>
        <w:pStyle w:val="Heading1"/>
      </w:pPr>
      <w:bookmarkStart w:id="6" w:name="O_868536"/>
      <w:bookmarkEnd w:id="6"/>
      <w:r w:rsidRPr="00902A5B">
        <w:t>Foundation Skills</w:t>
      </w:r>
    </w:p>
    <w:p w:rsidR="00000000" w:rsidRPr="00902A5B" w:rsidP="00DB495D">
      <w:pPr>
        <w:pStyle w:val="BodyText"/>
      </w:pPr>
      <w:r w:rsidRPr="00902A5B">
        <w:t>Fou</w:t>
      </w:r>
      <w:r w:rsidRPr="00902A5B">
        <w:t>ndation Skills essential to performance are explicit in the performance criteria of this unit of competency.</w:t>
      </w:r>
    </w:p>
    <w:p w:rsidR="00000000" w:rsidRPr="00902A5B" w:rsidP="00902A5B">
      <w:pPr>
        <w:pStyle w:val="Heading1"/>
      </w:pPr>
      <w:bookmarkStart w:id="7" w:name="O_868537"/>
      <w:bookmarkEnd w:id="7"/>
      <w:r w:rsidRPr="00902A5B">
        <w:t>Range of Conditions</w:t>
      </w:r>
    </w:p>
    <w:p w:rsidR="00000000" w:rsidRPr="00902A5B" w:rsidP="00902A5B">
      <w:pPr>
        <w:pStyle w:val="Heading1"/>
      </w:pPr>
      <w:bookmarkStart w:id="8" w:name="O_868538"/>
      <w:bookmarkEnd w:id="8"/>
      <w:r w:rsidRPr="00902A5B">
        <w:t>Unit Mapping Information</w:t>
      </w:r>
    </w:p>
    <w:p w:rsidR="00000000" w:rsidRPr="00902A5B" w:rsidP="00DB495D">
      <w:pPr>
        <w:pStyle w:val="BodyText"/>
      </w:pPr>
      <w:r w:rsidRPr="00902A5B">
        <w:t>This unit is not equivalent to AHCBIO403A Plan and implement a biosec</w:t>
      </w:r>
      <w:r w:rsidRPr="00902A5B">
        <w:t>urity program.</w:t>
      </w:r>
    </w:p>
    <w:p w:rsidR="00000000" w:rsidRPr="00902A5B" w:rsidP="00902A5B">
      <w:pPr>
        <w:pStyle w:val="Heading1"/>
      </w:pPr>
      <w:bookmarkStart w:id="9" w:name="O_868545"/>
      <w:bookmarkEnd w:id="9"/>
      <w:r w:rsidRPr="00902A5B">
        <w:t>Links</w:t>
      </w:r>
    </w:p>
    <w:p w:rsidR="00000000" w:rsidRPr="00902A5B" w:rsidP="00DB495D">
      <w:pPr>
        <w:pStyle w:val="BodyText"/>
      </w:pPr>
      <w:r w:rsidRPr="00902A5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42F15">
        <w:rPr>
          <w:rStyle w:val="Hyperlink"/>
        </w:rPr>
        <w:t>https://vetnet.gov.au/Pages/TrainingDocs.aspx?q=c6399549-9c62-4a5e-bf1a-524b2322cf72</w:t>
      </w:r>
      <w:r>
        <w:fldChar w:fldCharType="end"/>
      </w:r>
    </w:p>
    <w:p w:rsidR="00000000" w:rsidRPr="00902A5B" w:rsidP="00DB495D">
      <w:pPr>
        <w:pStyle w:val="BodyText"/>
        <w:sectPr w:rsidSect="00902A5B">
          <w:headerReference w:type="default" r:id="rId10"/>
          <w:footerReference w:type="default" r:id="rId11"/>
          <w:pgSz w:w="11908" w:h="16833"/>
          <w:pgMar w:top="1702" w:right="1418" w:bottom="1702" w:left="1418" w:header="992" w:footer="992" w:gutter="0"/>
          <w:cols w:space="720"/>
          <w:noEndnote/>
          <w:docGrid w:linePitch="299"/>
        </w:sectPr>
      </w:pPr>
    </w:p>
    <w:p w:rsidR="00000000" w:rsidRPr="00902A5B" w:rsidP="00902A5B">
      <w:pPr>
        <w:pStyle w:val="SuperHeading"/>
      </w:pPr>
      <w:r w:rsidRPr="00902A5B">
        <w:t>Assessment Requirements f</w:t>
      </w:r>
      <w:r w:rsidRPr="00902A5B">
        <w:t>or AHCBIO403 Plan and implement a farm or enterprise biosecurity plan</w:t>
      </w:r>
    </w:p>
    <w:p w:rsidR="00000000" w:rsidRPr="00902A5B" w:rsidP="00902A5B">
      <w:pPr>
        <w:pStyle w:val="Heading1"/>
      </w:pPr>
      <w:bookmarkStart w:id="10" w:name="O_868540"/>
      <w:bookmarkEnd w:id="10"/>
      <w:r w:rsidRPr="00902A5B">
        <w:t>Modification History</w:t>
      </w:r>
    </w:p>
    <w:tbl>
      <w:tblPr>
        <w:tblW w:w="0" w:type="auto"/>
        <w:tblLayout w:type="fixed"/>
        <w:tblCellMar>
          <w:left w:w="62" w:type="dxa"/>
          <w:right w:w="62" w:type="dxa"/>
        </w:tblCellMar>
        <w:tblLook w:val="0000"/>
      </w:tblPr>
      <w:tblGrid>
        <w:gridCol w:w="1179"/>
        <w:gridCol w:w="1524"/>
        <w:gridCol w:w="4869"/>
      </w:tblGrid>
      <w:tr w:rsidTr="00902A5B">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02A5B">
            <w:pPr>
              <w:pStyle w:val="TableHeading"/>
              <w:rPr>
                <w:lang w:val="en-NZ"/>
              </w:rPr>
            </w:pPr>
            <w:r w:rsidRPr="00902A5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2A5B">
            <w:pPr>
              <w:pStyle w:val="TableHeading"/>
              <w:rPr>
                <w:lang w:val="en-NZ"/>
              </w:rPr>
            </w:pPr>
            <w:r w:rsidRPr="00902A5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2A5B">
            <w:pPr>
              <w:pStyle w:val="TableHeading"/>
              <w:rPr>
                <w:lang w:val="en-NZ"/>
              </w:rPr>
            </w:pPr>
            <w:r w:rsidRPr="00902A5B">
              <w:t>Comment</w:t>
            </w:r>
          </w:p>
        </w:tc>
      </w:tr>
      <w:tr w:rsidTr="00902A5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02A5B">
            <w:pPr>
              <w:pStyle w:val="BodyText"/>
              <w:rPr>
                <w:lang w:val="en-NZ"/>
              </w:rPr>
            </w:pPr>
            <w:r w:rsidRPr="00902A5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02A5B">
            <w:pPr>
              <w:pStyle w:val="BodyText"/>
              <w:rPr>
                <w:lang w:val="en-NZ"/>
              </w:rPr>
            </w:pPr>
            <w:r w:rsidRPr="00902A5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02A5B" w:rsidP="00902A5B">
            <w:pPr>
              <w:pStyle w:val="BodyText"/>
            </w:pPr>
            <w:r w:rsidRPr="00902A5B">
              <w:t>Initial release</w:t>
            </w:r>
          </w:p>
        </w:tc>
      </w:tr>
    </w:tbl>
    <w:p w:rsidR="00000000" w:rsidRPr="00902A5B" w:rsidP="00902A5B">
      <w:pPr>
        <w:pStyle w:val="BodyText"/>
      </w:pPr>
    </w:p>
    <w:p w:rsidR="00000000" w:rsidRPr="00902A5B" w:rsidP="00902A5B">
      <w:pPr>
        <w:pStyle w:val="AllowPageBreak"/>
      </w:pPr>
    </w:p>
    <w:p w:rsidR="00000000" w:rsidRPr="00902A5B" w:rsidP="00902A5B">
      <w:pPr>
        <w:pStyle w:val="Heading1"/>
      </w:pPr>
      <w:bookmarkStart w:id="11" w:name="O_868541"/>
      <w:bookmarkEnd w:id="11"/>
      <w:r w:rsidRPr="00902A5B">
        <w:t>Performance Evidence</w:t>
      </w:r>
    </w:p>
    <w:p w:rsidR="00000000" w:rsidRPr="00902A5B" w:rsidP="00DB495D">
      <w:pPr>
        <w:pStyle w:val="BodyText"/>
      </w:pPr>
      <w:r w:rsidRPr="00902A5B">
        <w:t>The candidate must be assessed on their ability to integrate and apply the performance requirements of this unit in a workplace setting. Performance must be demonstrated consistently over time and in a suitable range of contexts.</w:t>
      </w:r>
    </w:p>
    <w:p w:rsidR="00000000" w:rsidRPr="00902A5B" w:rsidP="00DB495D">
      <w:pPr>
        <w:pStyle w:val="BodyText"/>
      </w:pPr>
      <w:r w:rsidRPr="00902A5B">
        <w:t>The candidate must provide evidence that they can:</w:t>
      </w:r>
    </w:p>
    <w:p w:rsidR="00000000" w:rsidRPr="00902A5B" w:rsidP="00902A5B">
      <w:pPr>
        <w:pStyle w:val="ListBullet"/>
      </w:pPr>
      <w:r w:rsidRPr="00902A5B">
        <w:t>determine biosecurity threats to farm or enterprise and control measures using standards and protocols</w:t>
      </w:r>
    </w:p>
    <w:p w:rsidR="00000000" w:rsidRPr="00902A5B" w:rsidP="00902A5B">
      <w:pPr>
        <w:pStyle w:val="ListBullet"/>
      </w:pPr>
      <w:r w:rsidRPr="00902A5B">
        <w:t>identify sources of current biosecurity best practice</w:t>
      </w:r>
    </w:p>
    <w:p w:rsidR="00000000" w:rsidRPr="00902A5B" w:rsidP="00902A5B">
      <w:pPr>
        <w:pStyle w:val="ListBullet"/>
      </w:pPr>
      <w:r w:rsidRPr="00902A5B">
        <w:t>identify current access points to property</w:t>
      </w:r>
    </w:p>
    <w:p w:rsidR="00000000" w:rsidRPr="00902A5B" w:rsidP="00902A5B">
      <w:pPr>
        <w:pStyle w:val="ListBullet"/>
      </w:pPr>
      <w:r w:rsidRPr="00902A5B">
        <w:t>esta</w:t>
      </w:r>
      <w:r w:rsidRPr="00902A5B">
        <w:t>blish control measures and procedures for:</w:t>
      </w:r>
    </w:p>
    <w:p w:rsidR="00000000" w:rsidRPr="00902A5B" w:rsidP="00902A5B">
      <w:pPr>
        <w:pStyle w:val="ListBullet2"/>
      </w:pPr>
      <w:r w:rsidRPr="00902A5B">
        <w:t>controlling farm inputs including:</w:t>
      </w:r>
    </w:p>
    <w:p w:rsidR="00000000" w:rsidRPr="00902A5B" w:rsidP="00902A5B">
      <w:pPr>
        <w:pStyle w:val="ListBullet3"/>
      </w:pPr>
      <w:r w:rsidRPr="00902A5B">
        <w:t>new plants or animals</w:t>
      </w:r>
    </w:p>
    <w:p w:rsidR="00000000" w:rsidRPr="00902A5B" w:rsidP="00902A5B">
      <w:pPr>
        <w:pStyle w:val="ListBullet3"/>
      </w:pPr>
      <w:r w:rsidRPr="00902A5B">
        <w:t>the quality of water sources</w:t>
      </w:r>
    </w:p>
    <w:p w:rsidR="00000000" w:rsidRPr="00902A5B" w:rsidP="00902A5B">
      <w:pPr>
        <w:pStyle w:val="ListBullet3"/>
      </w:pPr>
      <w:r w:rsidRPr="00902A5B">
        <w:t>bee hives coming onto the property</w:t>
      </w:r>
    </w:p>
    <w:p w:rsidR="00000000" w:rsidRPr="00902A5B" w:rsidP="00902A5B">
      <w:pPr>
        <w:pStyle w:val="ListBullet3"/>
      </w:pPr>
      <w:r w:rsidRPr="00902A5B">
        <w:t>bedding material</w:t>
      </w:r>
    </w:p>
    <w:p w:rsidR="00000000" w:rsidRPr="00902A5B" w:rsidP="00902A5B">
      <w:pPr>
        <w:pStyle w:val="ListBullet3"/>
      </w:pPr>
      <w:r w:rsidRPr="00902A5B">
        <w:t xml:space="preserve">records of source, and use of organic and inorganic fertiliser </w:t>
      </w:r>
    </w:p>
    <w:p w:rsidR="00000000" w:rsidRPr="00902A5B" w:rsidP="00902A5B">
      <w:pPr>
        <w:pStyle w:val="ListBullet2"/>
      </w:pPr>
      <w:r w:rsidRPr="00902A5B">
        <w:t>measures to support biosecurity for farm outputs including:</w:t>
      </w:r>
    </w:p>
    <w:p w:rsidR="00000000" w:rsidRPr="00902A5B" w:rsidP="00902A5B">
      <w:pPr>
        <w:pStyle w:val="ListBullet3"/>
      </w:pPr>
      <w:r w:rsidRPr="00902A5B">
        <w:t>harvest bins</w:t>
      </w:r>
    </w:p>
    <w:p w:rsidR="00000000" w:rsidRPr="00902A5B" w:rsidP="00902A5B">
      <w:pPr>
        <w:pStyle w:val="ListBullet3"/>
      </w:pPr>
      <w:r w:rsidRPr="00902A5B">
        <w:t>packaging operations</w:t>
      </w:r>
    </w:p>
    <w:p w:rsidR="00000000" w:rsidRPr="00902A5B" w:rsidP="00902A5B">
      <w:pPr>
        <w:pStyle w:val="ListBullet3"/>
      </w:pPr>
      <w:r w:rsidRPr="00902A5B">
        <w:t>transport and movement of plants, produce, livestock and livestock products, and plant waste</w:t>
      </w:r>
    </w:p>
    <w:p w:rsidR="00000000" w:rsidRPr="00902A5B" w:rsidP="00902A5B">
      <w:pPr>
        <w:pStyle w:val="ListBullet3"/>
      </w:pPr>
      <w:r w:rsidRPr="00902A5B">
        <w:t>intensive rearing of young animals</w:t>
      </w:r>
    </w:p>
    <w:p w:rsidR="00000000" w:rsidRPr="00902A5B" w:rsidP="00902A5B">
      <w:pPr>
        <w:pStyle w:val="ListBullet3"/>
      </w:pPr>
      <w:r w:rsidRPr="00902A5B">
        <w:t>animal breeding facilities</w:t>
      </w:r>
    </w:p>
    <w:p w:rsidR="00000000" w:rsidRPr="00902A5B" w:rsidP="00902A5B">
      <w:pPr>
        <w:pStyle w:val="ListBullet3"/>
      </w:pPr>
      <w:r w:rsidRPr="00902A5B">
        <w:t>animal</w:t>
      </w:r>
      <w:r w:rsidRPr="00902A5B">
        <w:t xml:space="preserve"> milking facilities</w:t>
      </w:r>
    </w:p>
    <w:p w:rsidR="00000000" w:rsidRPr="00902A5B" w:rsidP="00902A5B">
      <w:pPr>
        <w:pStyle w:val="ListBullet3"/>
      </w:pPr>
      <w:r w:rsidRPr="00902A5B">
        <w:t>maintaining records</w:t>
      </w:r>
    </w:p>
    <w:p w:rsidR="00000000" w:rsidRPr="00902A5B" w:rsidP="00902A5B">
      <w:pPr>
        <w:pStyle w:val="ListBullet2"/>
      </w:pPr>
      <w:r w:rsidRPr="00902A5B">
        <w:t>movement of people including:</w:t>
      </w:r>
    </w:p>
    <w:p w:rsidR="00000000" w:rsidRPr="00902A5B" w:rsidP="00902A5B">
      <w:pPr>
        <w:pStyle w:val="ListBullet3"/>
      </w:pPr>
      <w:r w:rsidRPr="00902A5B">
        <w:t>controlled access points and production areas</w:t>
      </w:r>
    </w:p>
    <w:p w:rsidR="00000000" w:rsidRPr="00902A5B" w:rsidP="00902A5B">
      <w:pPr>
        <w:pStyle w:val="ListBullet3"/>
      </w:pPr>
      <w:r w:rsidRPr="00902A5B">
        <w:t>visitors, their vehicles, and risk profile</w:t>
      </w:r>
    </w:p>
    <w:p w:rsidR="00000000" w:rsidRPr="00902A5B" w:rsidP="00902A5B">
      <w:pPr>
        <w:pStyle w:val="ListBullet3"/>
      </w:pPr>
      <w:r w:rsidRPr="00902A5B">
        <w:t>general hygiene</w:t>
      </w:r>
    </w:p>
    <w:p w:rsidR="00000000" w:rsidRPr="00902A5B" w:rsidP="00902A5B">
      <w:pPr>
        <w:pStyle w:val="ListBullet2"/>
      </w:pPr>
      <w:r w:rsidRPr="00902A5B">
        <w:t>vehicles and equipment including:</w:t>
      </w:r>
    </w:p>
    <w:p w:rsidR="00000000" w:rsidRPr="00902A5B" w:rsidP="00902A5B">
      <w:pPr>
        <w:pStyle w:val="ListBullet3"/>
      </w:pPr>
      <w:r w:rsidRPr="00902A5B">
        <w:t>equipment hygiene</w:t>
      </w:r>
    </w:p>
    <w:p w:rsidR="00000000" w:rsidRPr="00902A5B" w:rsidP="00902A5B">
      <w:pPr>
        <w:pStyle w:val="ListBullet3"/>
      </w:pPr>
      <w:r w:rsidRPr="00902A5B">
        <w:t>dedicated equipment use</w:t>
      </w:r>
    </w:p>
    <w:p w:rsidR="00000000" w:rsidRPr="00902A5B" w:rsidP="00902A5B">
      <w:pPr>
        <w:pStyle w:val="ListBullet3"/>
      </w:pPr>
      <w:r w:rsidRPr="00902A5B">
        <w:t>storage areas</w:t>
      </w:r>
    </w:p>
    <w:p w:rsidR="00000000" w:rsidRPr="00902A5B" w:rsidP="00902A5B">
      <w:pPr>
        <w:pStyle w:val="ListBullet3"/>
      </w:pPr>
      <w:r w:rsidRPr="00902A5B">
        <w:t>vehicle entry points</w:t>
      </w:r>
    </w:p>
    <w:p w:rsidR="00000000" w:rsidRPr="00902A5B" w:rsidP="00902A5B">
      <w:pPr>
        <w:pStyle w:val="ListBullet3"/>
      </w:pPr>
      <w:r w:rsidRPr="00902A5B">
        <w:t>vehicle movement and parking</w:t>
      </w:r>
    </w:p>
    <w:p w:rsidR="00000000" w:rsidRPr="00902A5B" w:rsidP="00902A5B">
      <w:pPr>
        <w:pStyle w:val="ListBullet3"/>
      </w:pPr>
      <w:r w:rsidRPr="00902A5B">
        <w:t>vehicle hygiene and washes</w:t>
      </w:r>
    </w:p>
    <w:p w:rsidR="00000000" w:rsidRPr="00902A5B" w:rsidP="00902A5B">
      <w:pPr>
        <w:pStyle w:val="ListBullet3"/>
      </w:pPr>
      <w:r w:rsidRPr="00902A5B">
        <w:t>run off from wash areas</w:t>
      </w:r>
    </w:p>
    <w:p w:rsidR="00000000" w:rsidRPr="00902A5B" w:rsidP="00902A5B">
      <w:pPr>
        <w:pStyle w:val="ListBullet3"/>
      </w:pPr>
      <w:r w:rsidRPr="00902A5B">
        <w:t>roads and tracks</w:t>
      </w:r>
    </w:p>
    <w:p w:rsidR="00000000" w:rsidRPr="00902A5B" w:rsidP="00902A5B">
      <w:pPr>
        <w:pStyle w:val="ListBullet2"/>
      </w:pPr>
      <w:r w:rsidRPr="00902A5B">
        <w:t>production practices including:</w:t>
      </w:r>
    </w:p>
    <w:p w:rsidR="00000000" w:rsidRPr="00902A5B" w:rsidP="00902A5B">
      <w:pPr>
        <w:pStyle w:val="ListBullet3"/>
      </w:pPr>
      <w:r w:rsidRPr="00902A5B">
        <w:t>water management</w:t>
      </w:r>
    </w:p>
    <w:p w:rsidR="00000000" w:rsidRPr="00902A5B" w:rsidP="00902A5B">
      <w:pPr>
        <w:pStyle w:val="ListBullet3"/>
      </w:pPr>
      <w:r w:rsidRPr="00902A5B">
        <w:t>plant byproducts and waste</w:t>
      </w:r>
    </w:p>
    <w:p w:rsidR="00000000" w:rsidRPr="00902A5B" w:rsidP="00902A5B">
      <w:pPr>
        <w:pStyle w:val="ListBullet3"/>
      </w:pPr>
      <w:r w:rsidRPr="00902A5B">
        <w:t>animal manure and waste effluent</w:t>
      </w:r>
    </w:p>
    <w:p w:rsidR="00000000" w:rsidRPr="00902A5B" w:rsidP="00902A5B">
      <w:pPr>
        <w:pStyle w:val="ListBullet3"/>
      </w:pPr>
      <w:r w:rsidRPr="00902A5B">
        <w:t>feed storage, feed spills and disposal of unwanted feed</w:t>
      </w:r>
    </w:p>
    <w:p w:rsidR="00000000" w:rsidRPr="00902A5B" w:rsidP="00902A5B">
      <w:pPr>
        <w:pStyle w:val="ListBullet3"/>
      </w:pPr>
      <w:r w:rsidRPr="00902A5B">
        <w:t>feed and water troughs</w:t>
      </w:r>
    </w:p>
    <w:p w:rsidR="00000000" w:rsidRPr="00902A5B" w:rsidP="00902A5B">
      <w:pPr>
        <w:pStyle w:val="ListBullet3"/>
      </w:pPr>
      <w:r w:rsidRPr="00902A5B">
        <w:t>product storage</w:t>
      </w:r>
    </w:p>
    <w:p w:rsidR="00000000" w:rsidRPr="00902A5B" w:rsidP="00902A5B">
      <w:pPr>
        <w:pStyle w:val="ListBullet3"/>
      </w:pPr>
      <w:r w:rsidRPr="00902A5B">
        <w:t>resistance to chemicals</w:t>
      </w:r>
    </w:p>
    <w:p w:rsidR="00000000" w:rsidRPr="00902A5B" w:rsidP="00902A5B">
      <w:pPr>
        <w:pStyle w:val="ListBullet3"/>
      </w:pPr>
      <w:r w:rsidRPr="00902A5B">
        <w:t>animal disease control</w:t>
      </w:r>
    </w:p>
    <w:p w:rsidR="00000000" w:rsidRPr="00902A5B" w:rsidP="00902A5B">
      <w:pPr>
        <w:pStyle w:val="ListBullet3"/>
      </w:pPr>
      <w:r w:rsidRPr="00902A5B">
        <w:t>monitoring and surveillance</w:t>
      </w:r>
    </w:p>
    <w:p w:rsidR="00000000" w:rsidRPr="00902A5B" w:rsidP="00902A5B">
      <w:pPr>
        <w:pStyle w:val="ListBullet3"/>
      </w:pPr>
      <w:r w:rsidRPr="00902A5B">
        <w:t>monitoring frequency</w:t>
      </w:r>
    </w:p>
    <w:p w:rsidR="00000000" w:rsidRPr="00902A5B" w:rsidP="00902A5B">
      <w:pPr>
        <w:pStyle w:val="ListBullet3"/>
      </w:pPr>
      <w:r w:rsidRPr="00902A5B">
        <w:t>fencing</w:t>
      </w:r>
    </w:p>
    <w:p w:rsidR="00000000" w:rsidRPr="00902A5B" w:rsidP="00902A5B">
      <w:pPr>
        <w:pStyle w:val="ListBullet2"/>
      </w:pPr>
      <w:r w:rsidRPr="00902A5B">
        <w:t>control of feral animals, plant pests and weeds includin</w:t>
      </w:r>
      <w:r w:rsidRPr="00902A5B">
        <w:t>g:</w:t>
      </w:r>
    </w:p>
    <w:p w:rsidR="00000000" w:rsidRPr="00902A5B" w:rsidP="00902A5B">
      <w:pPr>
        <w:pStyle w:val="ListBullet3"/>
      </w:pPr>
      <w:r w:rsidRPr="00902A5B">
        <w:t>wild and feral animals</w:t>
      </w:r>
    </w:p>
    <w:p w:rsidR="00000000" w:rsidRPr="00902A5B" w:rsidP="00902A5B">
      <w:pPr>
        <w:pStyle w:val="ListBullet3"/>
      </w:pPr>
      <w:r w:rsidRPr="00902A5B">
        <w:t>boundary fences</w:t>
      </w:r>
    </w:p>
    <w:p w:rsidR="00000000" w:rsidRPr="00902A5B" w:rsidP="00902A5B">
      <w:pPr>
        <w:pStyle w:val="ListBullet3"/>
      </w:pPr>
      <w:r w:rsidRPr="00902A5B">
        <w:t>property cleanliness</w:t>
      </w:r>
    </w:p>
    <w:p w:rsidR="00000000" w:rsidRPr="00902A5B" w:rsidP="00902A5B">
      <w:pPr>
        <w:pStyle w:val="ListBullet3"/>
      </w:pPr>
      <w:r w:rsidRPr="00902A5B">
        <w:t>weeds</w:t>
      </w:r>
    </w:p>
    <w:p w:rsidR="00000000" w:rsidRPr="00902A5B" w:rsidP="00902A5B">
      <w:pPr>
        <w:pStyle w:val="ListBullet3"/>
      </w:pPr>
      <w:r w:rsidRPr="00902A5B">
        <w:t>volunteer plants</w:t>
      </w:r>
    </w:p>
    <w:p w:rsidR="00000000" w:rsidRPr="00902A5B" w:rsidP="00902A5B">
      <w:pPr>
        <w:pStyle w:val="ListBullet3"/>
      </w:pPr>
      <w:r w:rsidRPr="00902A5B">
        <w:t>straying animals</w:t>
      </w:r>
    </w:p>
    <w:p w:rsidR="00000000" w:rsidRPr="00902A5B" w:rsidP="00902A5B">
      <w:pPr>
        <w:pStyle w:val="ListBullet3"/>
      </w:pPr>
      <w:r w:rsidRPr="00902A5B">
        <w:t>agisted or other visiting animals</w:t>
      </w:r>
    </w:p>
    <w:p w:rsidR="00000000" w:rsidRPr="00902A5B" w:rsidP="00902A5B">
      <w:pPr>
        <w:pStyle w:val="ListBullet3"/>
      </w:pPr>
      <w:r w:rsidRPr="00902A5B">
        <w:t>property and land destruction</w:t>
      </w:r>
    </w:p>
    <w:p w:rsidR="00000000" w:rsidRPr="00902A5B" w:rsidP="00902A5B">
      <w:pPr>
        <w:pStyle w:val="ListBullet2"/>
      </w:pPr>
      <w:r w:rsidRPr="00902A5B">
        <w:t>training staff and keeping records including:</w:t>
      </w:r>
    </w:p>
    <w:p w:rsidR="00000000" w:rsidRPr="00902A5B" w:rsidP="00902A5B">
      <w:pPr>
        <w:pStyle w:val="ListBullet3"/>
      </w:pPr>
      <w:r w:rsidRPr="00902A5B">
        <w:t>staff training</w:t>
      </w:r>
    </w:p>
    <w:p w:rsidR="00000000" w:rsidRPr="00902A5B" w:rsidP="00902A5B">
      <w:pPr>
        <w:pStyle w:val="ListBullet3"/>
      </w:pPr>
      <w:r w:rsidRPr="00902A5B">
        <w:t>traceability (both trace back and trace forward)</w:t>
      </w:r>
    </w:p>
    <w:p w:rsidR="00000000" w:rsidRPr="00902A5B" w:rsidP="00902A5B">
      <w:pPr>
        <w:pStyle w:val="ListBullet3"/>
      </w:pPr>
      <w:r w:rsidRPr="00902A5B">
        <w:t>animal health assurance</w:t>
      </w:r>
    </w:p>
    <w:p w:rsidR="00000000" w:rsidRPr="00902A5B" w:rsidP="00902A5B">
      <w:pPr>
        <w:pStyle w:val="ListBullet3"/>
      </w:pPr>
      <w:r w:rsidRPr="00902A5B">
        <w:t>vendor declarations and animal health and product statements</w:t>
      </w:r>
    </w:p>
    <w:p w:rsidR="00000000" w:rsidRPr="00902A5B" w:rsidP="00902A5B">
      <w:pPr>
        <w:pStyle w:val="ListBullet3"/>
      </w:pPr>
      <w:r w:rsidRPr="00902A5B">
        <w:t>monitoring and surveillance data</w:t>
      </w:r>
    </w:p>
    <w:p w:rsidR="00000000" w:rsidRPr="00902A5B" w:rsidP="00902A5B">
      <w:pPr>
        <w:pStyle w:val="ListBullet"/>
      </w:pPr>
      <w:r w:rsidRPr="00902A5B">
        <w:t>seek vendor declarations or animal health statements for:</w:t>
      </w:r>
    </w:p>
    <w:p w:rsidR="00000000" w:rsidRPr="00902A5B" w:rsidP="00902A5B">
      <w:pPr>
        <w:pStyle w:val="ListBullet2"/>
      </w:pPr>
      <w:r w:rsidRPr="00902A5B">
        <w:t>quality and disease free assurance status of animals, animal feed and compliance with national, state and territory standards and regulations and industry health assurance programs</w:t>
      </w:r>
    </w:p>
    <w:p w:rsidR="00000000" w:rsidRPr="00902A5B" w:rsidP="00902A5B">
      <w:pPr>
        <w:pStyle w:val="ListBullet2"/>
      </w:pPr>
      <w:r w:rsidRPr="00902A5B">
        <w:t>disease and weed free status of organic fertilisers and compliance with Ind</w:t>
      </w:r>
      <w:r w:rsidRPr="00902A5B">
        <w:t>ustry Purchasing Code of Practice or equivalent quality controls</w:t>
      </w:r>
    </w:p>
    <w:p w:rsidR="00000000" w:rsidRPr="00902A5B" w:rsidP="00902A5B">
      <w:pPr>
        <w:pStyle w:val="ListBullet2"/>
      </w:pPr>
      <w:r w:rsidRPr="00902A5B">
        <w:t>purchased animal bedding material being fit for purpose</w:t>
      </w:r>
    </w:p>
    <w:p w:rsidR="00000000" w:rsidRPr="00902A5B" w:rsidP="00902A5B">
      <w:pPr>
        <w:pStyle w:val="ListBullet"/>
      </w:pPr>
      <w:r w:rsidRPr="00902A5B">
        <w:t>provide and retain supporting documentation for:</w:t>
      </w:r>
    </w:p>
    <w:p w:rsidR="00000000" w:rsidRPr="00902A5B" w:rsidP="00902A5B">
      <w:pPr>
        <w:pStyle w:val="ListBullet2"/>
      </w:pPr>
      <w:r w:rsidRPr="00902A5B">
        <w:t>moving plants, or animals on and off the property</w:t>
      </w:r>
    </w:p>
    <w:p w:rsidR="00000000" w:rsidRPr="00902A5B" w:rsidP="00902A5B">
      <w:pPr>
        <w:pStyle w:val="ListBullet2"/>
      </w:pPr>
      <w:r w:rsidRPr="00902A5B">
        <w:t>appropriate chemical usage and sto</w:t>
      </w:r>
      <w:r w:rsidRPr="00902A5B">
        <w:t>rage in accordance with industry best practice</w:t>
      </w:r>
    </w:p>
    <w:p w:rsidR="00000000" w:rsidRPr="00902A5B" w:rsidP="00902A5B">
      <w:pPr>
        <w:pStyle w:val="ListBullet"/>
      </w:pPr>
      <w:r w:rsidRPr="00902A5B">
        <w:t xml:space="preserve">develop, document, and induct and train staff in control measures for: </w:t>
      </w:r>
    </w:p>
    <w:p w:rsidR="00000000" w:rsidRPr="00902A5B" w:rsidP="00902A5B">
      <w:pPr>
        <w:pStyle w:val="ListBullet2"/>
      </w:pPr>
      <w:r w:rsidRPr="00902A5B">
        <w:t>controlling farm inputs</w:t>
      </w:r>
    </w:p>
    <w:p w:rsidR="00000000" w:rsidRPr="00902A5B" w:rsidP="00902A5B">
      <w:pPr>
        <w:pStyle w:val="ListBullet2"/>
      </w:pPr>
      <w:r w:rsidRPr="00902A5B">
        <w:t>biosecurity for farm outputs</w:t>
      </w:r>
    </w:p>
    <w:p w:rsidR="00000000" w:rsidRPr="00902A5B" w:rsidP="00902A5B">
      <w:pPr>
        <w:pStyle w:val="ListBullet2"/>
      </w:pPr>
      <w:r w:rsidRPr="00902A5B">
        <w:t>movement of people</w:t>
      </w:r>
    </w:p>
    <w:p w:rsidR="00000000" w:rsidRPr="00902A5B" w:rsidP="00902A5B">
      <w:pPr>
        <w:pStyle w:val="ListBullet2"/>
      </w:pPr>
      <w:r w:rsidRPr="00902A5B">
        <w:t>vehicles and equipment</w:t>
      </w:r>
    </w:p>
    <w:p w:rsidR="00000000" w:rsidRPr="00902A5B" w:rsidP="00902A5B">
      <w:pPr>
        <w:pStyle w:val="ListBullet2"/>
      </w:pPr>
      <w:r w:rsidRPr="00902A5B">
        <w:t>production practices</w:t>
      </w:r>
    </w:p>
    <w:p w:rsidR="00000000" w:rsidRPr="00902A5B" w:rsidP="00902A5B">
      <w:pPr>
        <w:pStyle w:val="ListBullet2"/>
      </w:pPr>
      <w:r w:rsidRPr="00902A5B">
        <w:t>control of feral an</w:t>
      </w:r>
      <w:r w:rsidRPr="00902A5B">
        <w:t>imals, plant pests and weeds</w:t>
      </w:r>
    </w:p>
    <w:p w:rsidR="00000000" w:rsidRPr="00902A5B" w:rsidP="00902A5B">
      <w:pPr>
        <w:pStyle w:val="ListBullet2"/>
      </w:pPr>
      <w:r w:rsidRPr="00902A5B">
        <w:t xml:space="preserve">training staff </w:t>
      </w:r>
    </w:p>
    <w:p w:rsidR="00000000" w:rsidRPr="00902A5B" w:rsidP="00902A5B">
      <w:pPr>
        <w:pStyle w:val="ListBullet2"/>
      </w:pPr>
      <w:r w:rsidRPr="00902A5B">
        <w:t>keeping records</w:t>
      </w:r>
    </w:p>
    <w:p w:rsidR="00000000" w:rsidRPr="00902A5B" w:rsidP="00902A5B">
      <w:pPr>
        <w:pStyle w:val="ListBullet"/>
      </w:pPr>
      <w:r w:rsidRPr="00902A5B">
        <w:t>develop a plan for implementing biosecurity</w:t>
      </w:r>
    </w:p>
    <w:p w:rsidR="00000000" w:rsidRPr="00902A5B" w:rsidP="00902A5B">
      <w:pPr>
        <w:pStyle w:val="ListBullet"/>
      </w:pPr>
      <w:r w:rsidRPr="00902A5B">
        <w:t>monitor staff performance</w:t>
      </w:r>
    </w:p>
    <w:p w:rsidR="00000000" w:rsidRPr="00902A5B" w:rsidP="00902A5B">
      <w:pPr>
        <w:pStyle w:val="ListBullet"/>
      </w:pPr>
      <w:r w:rsidRPr="00902A5B">
        <w:t>monitor effectiveness of control measures, and identify improvements</w:t>
      </w:r>
    </w:p>
    <w:p w:rsidR="00000000" w:rsidRPr="00902A5B" w:rsidP="00902A5B">
      <w:pPr>
        <w:pStyle w:val="ListBullet"/>
      </w:pPr>
      <w:r w:rsidRPr="00902A5B">
        <w:t>revise and amend control measures as needed</w:t>
      </w:r>
    </w:p>
    <w:p w:rsidR="00000000" w:rsidRPr="00902A5B" w:rsidP="00902A5B">
      <w:pPr>
        <w:pStyle w:val="ListBullet"/>
      </w:pPr>
      <w:r w:rsidRPr="00902A5B">
        <w:t>review staff training and induction records.</w:t>
      </w:r>
    </w:p>
    <w:p w:rsidR="00000000" w:rsidRPr="00902A5B" w:rsidP="00902A5B">
      <w:pPr>
        <w:pStyle w:val="AllowPageBreak"/>
      </w:pPr>
    </w:p>
    <w:p w:rsidR="00000000" w:rsidRPr="00902A5B" w:rsidP="00902A5B">
      <w:pPr>
        <w:pStyle w:val="Heading1"/>
      </w:pPr>
      <w:bookmarkStart w:id="12" w:name="O_868542"/>
      <w:bookmarkEnd w:id="12"/>
      <w:r w:rsidRPr="00902A5B">
        <w:t>Knowledge Evidence</w:t>
      </w:r>
    </w:p>
    <w:p w:rsidR="00000000" w:rsidRPr="00902A5B" w:rsidP="00DB495D">
      <w:pPr>
        <w:pStyle w:val="BodyText"/>
      </w:pPr>
      <w:r w:rsidRPr="00902A5B">
        <w:t>The candidate must demonstrate knowledge of:</w:t>
      </w:r>
    </w:p>
    <w:p w:rsidR="00000000" w:rsidRPr="00902A5B" w:rsidP="00902A5B">
      <w:pPr>
        <w:pStyle w:val="ListBullet"/>
      </w:pPr>
      <w:r w:rsidRPr="00902A5B">
        <w:t xml:space="preserve">national industry standards and guidelines relevant to farm or enterprise biosecurity </w:t>
      </w:r>
    </w:p>
    <w:p w:rsidR="00000000" w:rsidRPr="00902A5B" w:rsidP="00902A5B">
      <w:pPr>
        <w:pStyle w:val="ListBullet"/>
      </w:pPr>
      <w:r w:rsidRPr="00902A5B">
        <w:t>Nationally Agreed Standard Operating Proce</w:t>
      </w:r>
      <w:r w:rsidRPr="00902A5B">
        <w:t>dures (NASOP) relevant to farm or enterprise biosecurity plan</w:t>
      </w:r>
    </w:p>
    <w:p w:rsidR="00000000" w:rsidRPr="00902A5B" w:rsidP="00902A5B">
      <w:pPr>
        <w:pStyle w:val="ListBullet"/>
      </w:pPr>
      <w:r w:rsidRPr="00902A5B">
        <w:t>diseases, pests and weeds that pose a threat and potential causes of spread</w:t>
      </w:r>
    </w:p>
    <w:p w:rsidR="00000000" w:rsidRPr="00902A5B" w:rsidP="00902A5B">
      <w:pPr>
        <w:pStyle w:val="ListBullet"/>
      </w:pPr>
      <w:r w:rsidRPr="00902A5B">
        <w:t>principles of risk management applied to biosecurity</w:t>
      </w:r>
    </w:p>
    <w:p w:rsidR="00000000" w:rsidRPr="00902A5B" w:rsidP="00902A5B">
      <w:pPr>
        <w:pStyle w:val="ListBullet"/>
      </w:pPr>
      <w:r w:rsidRPr="00902A5B">
        <w:t>biosecurity practices for:</w:t>
      </w:r>
    </w:p>
    <w:p w:rsidR="00000000" w:rsidRPr="00902A5B" w:rsidP="00902A5B">
      <w:pPr>
        <w:pStyle w:val="ListBullet"/>
      </w:pPr>
      <w:r w:rsidRPr="00902A5B">
        <w:t>farm inputs</w:t>
      </w:r>
    </w:p>
    <w:p w:rsidR="00000000" w:rsidRPr="00902A5B" w:rsidP="00902A5B">
      <w:pPr>
        <w:pStyle w:val="ListBullet"/>
      </w:pPr>
      <w:r w:rsidRPr="00902A5B">
        <w:t>farm outputs</w:t>
      </w:r>
    </w:p>
    <w:p w:rsidR="00000000" w:rsidRPr="00902A5B" w:rsidP="00902A5B">
      <w:pPr>
        <w:pStyle w:val="ListBullet"/>
      </w:pPr>
      <w:r w:rsidRPr="00902A5B">
        <w:t>people, vehicles and equipment</w:t>
      </w:r>
    </w:p>
    <w:p w:rsidR="00000000" w:rsidRPr="00902A5B" w:rsidP="00902A5B">
      <w:pPr>
        <w:pStyle w:val="ListBullet"/>
      </w:pPr>
      <w:r w:rsidRPr="00902A5B">
        <w:t xml:space="preserve">production </w:t>
      </w:r>
    </w:p>
    <w:p w:rsidR="00000000" w:rsidRPr="00902A5B" w:rsidP="00902A5B">
      <w:pPr>
        <w:pStyle w:val="ListBullet"/>
      </w:pPr>
      <w:r w:rsidRPr="00902A5B">
        <w:t>feral animals, pests and weeds</w:t>
      </w:r>
    </w:p>
    <w:p w:rsidR="00000000" w:rsidRPr="00902A5B" w:rsidP="00902A5B">
      <w:pPr>
        <w:pStyle w:val="ListBullet"/>
      </w:pPr>
      <w:r w:rsidRPr="00902A5B">
        <w:t>training staff, biosecurity planning, and maintaining records</w:t>
      </w:r>
    </w:p>
    <w:p w:rsidR="00000000" w:rsidRPr="00902A5B" w:rsidP="00902A5B">
      <w:pPr>
        <w:pStyle w:val="ListBullet"/>
      </w:pPr>
      <w:r w:rsidRPr="00902A5B">
        <w:t>planning processes for costing, allocating resources and establishing timelines</w:t>
      </w:r>
    </w:p>
    <w:p w:rsidR="00000000" w:rsidRPr="00902A5B" w:rsidP="00902A5B">
      <w:pPr>
        <w:pStyle w:val="ListBullet"/>
      </w:pPr>
      <w:r w:rsidRPr="00902A5B">
        <w:t>processes for improving staff performanc</w:t>
      </w:r>
      <w:r w:rsidRPr="00902A5B">
        <w:t>e.</w:t>
      </w:r>
    </w:p>
    <w:p w:rsidR="00000000" w:rsidRPr="00902A5B" w:rsidP="00902A5B">
      <w:pPr>
        <w:pStyle w:val="AllowPageBreak"/>
      </w:pPr>
    </w:p>
    <w:p w:rsidR="00000000" w:rsidRPr="00902A5B" w:rsidP="00902A5B">
      <w:pPr>
        <w:pStyle w:val="Heading1"/>
      </w:pPr>
      <w:bookmarkStart w:id="13" w:name="O_868543"/>
      <w:bookmarkEnd w:id="13"/>
      <w:r w:rsidRPr="00902A5B">
        <w:t>Assessment Conditions</w:t>
      </w:r>
    </w:p>
    <w:p w:rsidR="00000000" w:rsidRPr="00902A5B" w:rsidP="00DB495D">
      <w:pPr>
        <w:pStyle w:val="BodyText"/>
      </w:pPr>
      <w:r w:rsidRPr="00902A5B">
        <w:t>Assessors must satisfy current standards for RTOs.</w:t>
      </w:r>
    </w:p>
    <w:p w:rsidR="00000000" w:rsidRPr="00902A5B" w:rsidP="00902A5B">
      <w:pPr>
        <w:pStyle w:val="Heading1"/>
      </w:pPr>
      <w:bookmarkStart w:id="14" w:name="O_868546"/>
      <w:bookmarkEnd w:id="14"/>
      <w:r w:rsidRPr="00902A5B">
        <w:t>Links</w:t>
      </w:r>
    </w:p>
    <w:p w:rsidR="00000000" w:rsidRPr="00902A5B" w:rsidP="00DB495D">
      <w:pPr>
        <w:pStyle w:val="BodyText"/>
      </w:pPr>
      <w:r w:rsidRPr="00902A5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42F15">
        <w:rPr>
          <w:rStyle w:val="Hyperlink"/>
        </w:rPr>
        <w:t>https://vetnet.gov.au/Pages/TrainingDocs.aspx?q=c6399549-9c62-4a5e-bf1a-524b2322cf72</w:t>
      </w:r>
      <w:r>
        <w:fldChar w:fldCharType="end"/>
      </w:r>
    </w:p>
    <w:p w:rsidR="00000000" w:rsidRPr="00902A5B" w:rsidP="00902A5B"/>
    <w:sectPr w:rsidSect="00902A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5B" w:rsidRPr="00DB495D" w:rsidP="00DB4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5D" w:rsidP="00902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B495D" w:rsidP="00902A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495D" w:rsidP="00902A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5B" w:rsidP="00902A5B">
    <w:pPr>
      <w:pStyle w:val="Footer"/>
      <w:framePr w:wrap="around"/>
    </w:pPr>
    <w:r>
      <w:fldChar w:fldCharType="begin"/>
    </w:r>
    <w:r>
      <w:instrText xml:space="preserve"> DOCPROPERTY  Subject  \* MERGEFORMAT </w:instrText>
    </w:r>
    <w:r>
      <w:fldChar w:fldCharType="separate"/>
    </w:r>
    <w:r w:rsidR="00DB495D">
      <w:t>Approved</w:t>
    </w:r>
    <w:r w:rsidR="00DB495D">
      <w:fldChar w:fldCharType="end"/>
    </w:r>
    <w:r>
      <w:tab/>
      <w:t xml:space="preserve">Page </w:t>
    </w:r>
    <w:r>
      <w:fldChar w:fldCharType="begin"/>
    </w:r>
    <w:r>
      <w:instrText xml:space="preserve"> PAGE  \* Arabic  \* MERGEFORMAT </w:instrText>
    </w:r>
    <w:r>
      <w:fldChar w:fldCharType="separate"/>
    </w:r>
    <w:r w:rsidR="00DB495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495D">
      <w:rPr>
        <w:noProof/>
      </w:rPr>
      <w:t>6</w:t>
    </w:r>
    <w:r>
      <w:rPr>
        <w:noProof/>
      </w:rPr>
      <w:fldChar w:fldCharType="end"/>
    </w:r>
  </w:p>
  <w:p w:rsidR="00902A5B" w:rsidP="00902A5B">
    <w:pPr>
      <w:pStyle w:val="Footer"/>
      <w:framePr w:wrap="around"/>
    </w:pPr>
    <w:r>
      <w:t xml:space="preserve">© Commonwealth of Australia, </w:t>
    </w:r>
    <w:r>
      <w:fldChar w:fldCharType="begin"/>
    </w:r>
    <w:r>
      <w:instrText xml:space="preserve"> DATE  \@ "yyyy"  \* MERGEFORMAT </w:instrText>
    </w:r>
    <w:r>
      <w:fldChar w:fldCharType="separate"/>
    </w:r>
    <w:r w:rsidR="00DB495D">
      <w:rPr>
        <w:noProof/>
      </w:rPr>
      <w:t>2025</w:t>
    </w:r>
    <w:r>
      <w:fldChar w:fldCharType="end"/>
    </w:r>
    <w:r>
      <w:tab/>
    </w:r>
    <w:r>
      <w:fldChar w:fldCharType="begin"/>
    </w:r>
    <w:r>
      <w:instrText xml:space="preserve"> DOCPROPERTY  Author  \* MERGEFORMAT </w:instrText>
    </w:r>
    <w:r>
      <w:fldChar w:fldCharType="separate"/>
    </w:r>
    <w:r w:rsidR="00DB495D">
      <w:t>Skills Insight</w:t>
    </w:r>
    <w:r w:rsidR="00DB495D">
      <w:fldChar w:fldCharType="end"/>
    </w:r>
  </w:p>
  <w:p w:rsidR="00902A5B" w:rsidP="00902A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A5B" w:rsidRPr="00DB495D" w:rsidP="00DB49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5D" w:rsidRPr="002D2AF8" w:rsidP="00902A5B">
    <w:pPr>
      <w:pStyle w:val="Header"/>
      <w:framePr w:wrap="around"/>
    </w:pPr>
    <w:r>
      <w:fldChar w:fldCharType="begin"/>
    </w:r>
    <w:r>
      <w:instrText xml:space="preserve"> TITLE   \* MERGEFORMAT </w:instrText>
    </w:r>
    <w:r>
      <w:fldChar w:fldCharType="separate"/>
    </w:r>
    <w:r>
      <w:t>AHCBIO403 Plan and implement a farm or enterprise biosecurity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495D" w:rsidP="00902A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5B" w:rsidRPr="002D2AF8" w:rsidP="00902A5B">
    <w:pPr>
      <w:pStyle w:val="Header"/>
      <w:framePr w:wrap="around"/>
    </w:pPr>
    <w:r>
      <w:fldChar w:fldCharType="begin"/>
    </w:r>
    <w:r>
      <w:instrText xml:space="preserve"> TITLE   \* MERGEFORMAT </w:instrText>
    </w:r>
    <w:r>
      <w:fldChar w:fldCharType="separate"/>
    </w:r>
    <w:r w:rsidR="00DB495D">
      <w:t>AHCBIO403 Plan and implement a farm or enterprise biosecurity plan</w:t>
    </w:r>
    <w:r w:rsidR="00DB495D">
      <w:fldChar w:fldCharType="end"/>
    </w:r>
    <w:r>
      <w:tab/>
      <w:t xml:space="preserve">Date this document was generated: </w:t>
    </w:r>
    <w:r>
      <w:fldChar w:fldCharType="begin"/>
    </w:r>
    <w:r>
      <w:instrText xml:space="preserve"> CREATEDATE  \@ "d MMMM yyyy"  \* MERGEFORMAT </w:instrText>
    </w:r>
    <w:r>
      <w:fldChar w:fldCharType="separate"/>
    </w:r>
    <w:r w:rsidR="00DB495D">
      <w:rPr>
        <w:noProof/>
      </w:rPr>
      <w:t>2 March 2025</w:t>
    </w:r>
    <w:r>
      <w:fldChar w:fldCharType="end"/>
    </w:r>
  </w:p>
  <w:p w:rsidR="00902A5B" w:rsidP="00902A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FA4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709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29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A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A5B"/>
    <w:pPr>
      <w:spacing w:before="360" w:after="60"/>
      <w:outlineLvl w:val="0"/>
    </w:pPr>
    <w:rPr>
      <w:sz w:val="32"/>
    </w:rPr>
  </w:style>
  <w:style w:type="paragraph" w:styleId="Heading2">
    <w:name w:val="heading 2"/>
    <w:basedOn w:val="HeadingBase"/>
    <w:next w:val="BodyText"/>
    <w:link w:val="Heading2Char"/>
    <w:qFormat/>
    <w:rsid w:val="00902A5B"/>
    <w:pPr>
      <w:keepLines/>
      <w:spacing w:before="240" w:after="120"/>
      <w:outlineLvl w:val="1"/>
    </w:pPr>
    <w:rPr>
      <w:sz w:val="28"/>
      <w:szCs w:val="40"/>
    </w:rPr>
  </w:style>
  <w:style w:type="paragraph" w:styleId="Heading3">
    <w:name w:val="heading 3"/>
    <w:basedOn w:val="HeadingBase"/>
    <w:next w:val="BodyText"/>
    <w:link w:val="Heading3Char"/>
    <w:qFormat/>
    <w:rsid w:val="00902A5B"/>
    <w:pPr>
      <w:spacing w:before="180" w:after="120"/>
      <w:outlineLvl w:val="2"/>
    </w:pPr>
    <w:rPr>
      <w:spacing w:val="-10"/>
      <w:kern w:val="32"/>
    </w:rPr>
  </w:style>
  <w:style w:type="paragraph" w:styleId="Heading4">
    <w:name w:val="heading 4"/>
    <w:basedOn w:val="HeadingBase"/>
    <w:next w:val="BodyText"/>
    <w:link w:val="Heading4Char"/>
    <w:qFormat/>
    <w:rsid w:val="00902A5B"/>
    <w:pPr>
      <w:spacing w:before="160" w:after="120"/>
      <w:outlineLvl w:val="3"/>
    </w:pPr>
    <w:rPr>
      <w:sz w:val="22"/>
    </w:rPr>
  </w:style>
  <w:style w:type="paragraph" w:styleId="Heading5">
    <w:name w:val="heading 5"/>
    <w:basedOn w:val="HeadingBase"/>
    <w:next w:val="Normal"/>
    <w:link w:val="Heading5Char"/>
    <w:qFormat/>
    <w:rsid w:val="00902A5B"/>
    <w:pPr>
      <w:spacing w:before="80"/>
      <w:outlineLvl w:val="4"/>
    </w:pPr>
    <w:rPr>
      <w:color w:val="918585"/>
      <w:sz w:val="20"/>
    </w:rPr>
  </w:style>
  <w:style w:type="paragraph" w:styleId="Heading6">
    <w:name w:val="heading 6"/>
    <w:basedOn w:val="HeadingBase"/>
    <w:next w:val="Normal"/>
    <w:link w:val="Heading6Char"/>
    <w:qFormat/>
    <w:rsid w:val="00902A5B"/>
    <w:pPr>
      <w:spacing w:before="60"/>
      <w:outlineLvl w:val="5"/>
    </w:pPr>
    <w:rPr>
      <w:color w:val="918585"/>
      <w:sz w:val="20"/>
    </w:rPr>
  </w:style>
  <w:style w:type="paragraph" w:styleId="Heading7">
    <w:name w:val="heading 7"/>
    <w:basedOn w:val="Normal"/>
    <w:next w:val="Normal"/>
    <w:link w:val="Heading7Char"/>
    <w:qFormat/>
    <w:rsid w:val="00902A5B"/>
    <w:pPr>
      <w:ind w:left="720"/>
      <w:outlineLvl w:val="6"/>
    </w:pPr>
    <w:rPr>
      <w:i/>
    </w:rPr>
  </w:style>
  <w:style w:type="paragraph" w:styleId="Heading8">
    <w:name w:val="heading 8"/>
    <w:basedOn w:val="Normal"/>
    <w:next w:val="Normal"/>
    <w:link w:val="Heading8Char"/>
    <w:qFormat/>
    <w:rsid w:val="00902A5B"/>
    <w:pPr>
      <w:ind w:left="720"/>
      <w:outlineLvl w:val="7"/>
    </w:pPr>
    <w:rPr>
      <w:i/>
    </w:rPr>
  </w:style>
  <w:style w:type="paragraph" w:styleId="Heading9">
    <w:name w:val="heading 9"/>
    <w:basedOn w:val="Normal"/>
    <w:next w:val="Normal"/>
    <w:link w:val="Heading9Char"/>
    <w:qFormat/>
    <w:rsid w:val="00902A5B"/>
    <w:pPr>
      <w:ind w:left="720"/>
      <w:outlineLvl w:val="8"/>
    </w:pPr>
    <w:rPr>
      <w:i/>
    </w:rPr>
  </w:style>
  <w:style w:type="character" w:default="1" w:styleId="DefaultParagraphFont">
    <w:name w:val="Default Paragraph Font"/>
    <w:uiPriority w:val="1"/>
    <w:unhideWhenUsed/>
    <w:rsid w:val="00902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A5B"/>
  </w:style>
  <w:style w:type="character" w:customStyle="1" w:styleId="Heading1Char">
    <w:name w:val="Heading 1 Char"/>
    <w:basedOn w:val="DefaultParagraphFont"/>
    <w:link w:val="Heading1"/>
    <w:rsid w:val="00902A5B"/>
    <w:rPr>
      <w:rFonts w:ascii="Times New Roman" w:eastAsia="Times New Roman" w:hAnsi="Times New Roman" w:cs="Times New Roman"/>
      <w:b/>
      <w:sz w:val="32"/>
      <w:szCs w:val="20"/>
      <w:lang w:eastAsia="en-US"/>
    </w:rPr>
  </w:style>
  <w:style w:type="paragraph" w:styleId="BodyText">
    <w:name w:val="Body Text"/>
    <w:basedOn w:val="Normal"/>
    <w:link w:val="BodyTextChar"/>
    <w:rsid w:val="00902A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A5B"/>
    <w:rPr>
      <w:rFonts w:ascii="Times New Roman" w:eastAsia="Times New Roman" w:hAnsi="Times New Roman" w:cs="Times New Roman"/>
      <w:sz w:val="24"/>
      <w:lang w:eastAsia="en-US"/>
    </w:rPr>
  </w:style>
  <w:style w:type="paragraph" w:styleId="List">
    <w:name w:val="List"/>
    <w:basedOn w:val="BodyText"/>
    <w:next w:val="BodyText"/>
    <w:rsid w:val="00902A5B"/>
    <w:pPr>
      <w:tabs>
        <w:tab w:val="left" w:pos="340"/>
      </w:tabs>
      <w:spacing w:before="60" w:after="60"/>
      <w:ind w:left="340" w:hanging="340"/>
    </w:pPr>
  </w:style>
  <w:style w:type="paragraph" w:styleId="ListBullet">
    <w:name w:val="List Bullet"/>
    <w:basedOn w:val="List"/>
    <w:rsid w:val="00902A5B"/>
    <w:pPr>
      <w:numPr>
        <w:numId w:val="13"/>
      </w:numPr>
      <w:tabs>
        <w:tab w:val="clear" w:pos="340"/>
      </w:tabs>
      <w:spacing w:before="40" w:after="40"/>
    </w:pPr>
  </w:style>
  <w:style w:type="paragraph" w:styleId="ListBullet2">
    <w:name w:val="List Bullet 2"/>
    <w:basedOn w:val="List2"/>
    <w:rsid w:val="00902A5B"/>
    <w:pPr>
      <w:numPr>
        <w:numId w:val="14"/>
      </w:numPr>
      <w:tabs>
        <w:tab w:val="clear" w:pos="680"/>
      </w:tabs>
    </w:pPr>
  </w:style>
  <w:style w:type="paragraph" w:customStyle="1" w:styleId="SuperHeading">
    <w:name w:val="SuperHeading"/>
    <w:basedOn w:val="Normal"/>
    <w:rsid w:val="00902A5B"/>
    <w:pPr>
      <w:spacing w:before="240" w:after="120"/>
      <w:outlineLvl w:val="0"/>
    </w:pPr>
    <w:rPr>
      <w:rFonts w:ascii="Times New Roman" w:hAnsi="Times New Roman"/>
      <w:b/>
      <w:sz w:val="32"/>
    </w:rPr>
  </w:style>
  <w:style w:type="paragraph" w:customStyle="1" w:styleId="TableHeading">
    <w:name w:val="Table Heading"/>
    <w:basedOn w:val="HeadingBase"/>
    <w:rsid w:val="00902A5B"/>
    <w:pPr>
      <w:keepLines/>
      <w:pBdr>
        <w:bottom w:val="single" w:sz="6" w:space="1" w:color="918585"/>
      </w:pBdr>
      <w:spacing w:before="240"/>
    </w:pPr>
  </w:style>
  <w:style w:type="paragraph" w:customStyle="1" w:styleId="AllowPageBreak">
    <w:name w:val="AllowPageBreak"/>
    <w:rsid w:val="00902A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2A5B"/>
    <w:pPr>
      <w:numPr>
        <w:numId w:val="3"/>
      </w:numPr>
      <w:tabs>
        <w:tab w:val="clear" w:pos="1021"/>
      </w:tabs>
      <w:ind w:left="1037" w:hanging="357"/>
    </w:pPr>
  </w:style>
  <w:style w:type="character" w:customStyle="1" w:styleId="Heading2Char">
    <w:name w:val="Heading 2 Char"/>
    <w:basedOn w:val="DefaultParagraphFont"/>
    <w:link w:val="Heading2"/>
    <w:rsid w:val="00902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A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A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A5B"/>
    <w:rPr>
      <w:rFonts w:ascii="Courier New" w:eastAsia="Times New Roman" w:hAnsi="Courier New" w:cs="Times New Roman"/>
      <w:i/>
      <w:szCs w:val="20"/>
      <w:lang w:eastAsia="en-US"/>
    </w:rPr>
  </w:style>
  <w:style w:type="paragraph" w:customStyle="1" w:styleId="HeadingBase">
    <w:name w:val="Heading Base"/>
    <w:rsid w:val="00902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A5B"/>
    <w:pPr>
      <w:tabs>
        <w:tab w:val="right" w:leader="dot" w:pos="9072"/>
      </w:tabs>
      <w:ind w:left="567"/>
    </w:pPr>
    <w:rPr>
      <w:szCs w:val="22"/>
    </w:rPr>
  </w:style>
  <w:style w:type="paragraph" w:customStyle="1" w:styleId="TOCBase">
    <w:name w:val="TOC Base"/>
    <w:rsid w:val="00902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A5B"/>
    <w:pPr>
      <w:tabs>
        <w:tab w:val="right" w:leader="dot" w:pos="9072"/>
      </w:tabs>
      <w:spacing w:before="40" w:after="40"/>
      <w:ind w:left="284"/>
    </w:pPr>
    <w:rPr>
      <w:rFonts w:ascii="Times New Roman" w:hAnsi="Times New Roman"/>
    </w:rPr>
  </w:style>
  <w:style w:type="paragraph" w:styleId="TOC1">
    <w:name w:val="toc 1"/>
    <w:basedOn w:val="TOCBase"/>
    <w:next w:val="Normal"/>
    <w:rsid w:val="00902A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A5B"/>
    <w:rPr>
      <w:rFonts w:ascii="Times New Roman" w:eastAsia="Times New Roman" w:hAnsi="Times New Roman" w:cs="Times New Roman"/>
      <w:sz w:val="16"/>
      <w:lang w:eastAsia="en-US"/>
    </w:rPr>
  </w:style>
  <w:style w:type="paragraph" w:styleId="Title">
    <w:name w:val="Title"/>
    <w:basedOn w:val="HeadingBase"/>
    <w:link w:val="TitleChar"/>
    <w:qFormat/>
    <w:rsid w:val="00902A5B"/>
    <w:pPr>
      <w:spacing w:before="5040"/>
      <w:jc w:val="center"/>
    </w:pPr>
    <w:rPr>
      <w:sz w:val="48"/>
      <w:szCs w:val="72"/>
      <w:lang w:val="en-US"/>
    </w:rPr>
  </w:style>
  <w:style w:type="character" w:customStyle="1" w:styleId="TitleChar">
    <w:name w:val="Title Char"/>
    <w:basedOn w:val="DefaultParagraphFont"/>
    <w:link w:val="Title"/>
    <w:rsid w:val="00902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A5B"/>
    <w:pPr>
      <w:tabs>
        <w:tab w:val="left" w:pos="3600"/>
        <w:tab w:val="left" w:pos="3958"/>
      </w:tabs>
    </w:pPr>
  </w:style>
  <w:style w:type="paragraph" w:customStyle="1" w:styleId="Note">
    <w:name w:val="Note"/>
    <w:basedOn w:val="BodyText"/>
    <w:rsid w:val="00902A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2A5B"/>
    <w:rPr>
      <w:b/>
      <w:spacing w:val="0"/>
    </w:rPr>
  </w:style>
  <w:style w:type="paragraph" w:customStyle="1" w:styleId="SuperTitle">
    <w:name w:val="SuperTitle"/>
    <w:basedOn w:val="Title"/>
    <w:rsid w:val="00902A5B"/>
    <w:pPr>
      <w:framePr w:wrap="auto" w:hAnchor="text" w:y="6049"/>
    </w:pPr>
    <w:rPr>
      <w:color w:val="000000"/>
      <w:sz w:val="40"/>
    </w:rPr>
  </w:style>
  <w:style w:type="paragraph" w:customStyle="1" w:styleId="TOCTitle">
    <w:name w:val="TOCTitle"/>
    <w:basedOn w:val="Heading1"/>
    <w:rsid w:val="00902A5B"/>
    <w:pPr>
      <w:spacing w:after="240"/>
      <w:jc w:val="center"/>
      <w:outlineLvl w:val="9"/>
    </w:pPr>
    <w:rPr>
      <w:caps/>
    </w:rPr>
  </w:style>
  <w:style w:type="paragraph" w:customStyle="1" w:styleId="Version">
    <w:name w:val="Version"/>
    <w:rsid w:val="00902A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A5B"/>
    <w:pPr>
      <w:keepNext w:val="0"/>
      <w:tabs>
        <w:tab w:val="right" w:pos="4176"/>
      </w:tabs>
      <w:ind w:left="198" w:hanging="198"/>
    </w:pPr>
    <w:rPr>
      <w:rFonts w:ascii="Garamond" w:hAnsi="Garamond"/>
    </w:rPr>
  </w:style>
  <w:style w:type="paragraph" w:styleId="IndexHeading">
    <w:name w:val="index heading"/>
    <w:basedOn w:val="Normal"/>
    <w:next w:val="Index1"/>
    <w:semiHidden/>
    <w:rsid w:val="00902A5B"/>
    <w:pPr>
      <w:spacing w:before="120" w:after="120"/>
    </w:pPr>
    <w:rPr>
      <w:rFonts w:ascii="Arial" w:hAnsi="Arial"/>
      <w:b/>
      <w:color w:val="918585"/>
      <w:sz w:val="24"/>
    </w:rPr>
  </w:style>
  <w:style w:type="paragraph" w:styleId="Header">
    <w:name w:val="header"/>
    <w:basedOn w:val="Normal"/>
    <w:link w:val="HeaderChar"/>
    <w:rsid w:val="00902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A5B"/>
    <w:rPr>
      <w:rFonts w:ascii="Times New Roman" w:eastAsia="Times New Roman" w:hAnsi="Times New Roman" w:cs="Times New Roman"/>
      <w:sz w:val="16"/>
      <w:szCs w:val="20"/>
      <w:lang w:val="en-GB" w:eastAsia="en-US"/>
    </w:rPr>
  </w:style>
  <w:style w:type="paragraph" w:customStyle="1" w:styleId="Chapter">
    <w:name w:val="Chapter"/>
    <w:basedOn w:val="Normal"/>
    <w:rsid w:val="00902A5B"/>
    <w:pPr>
      <w:spacing w:before="240"/>
    </w:pPr>
    <w:rPr>
      <w:rFonts w:ascii="Times New Roman" w:hAnsi="Times New Roman"/>
      <w:smallCaps/>
      <w:spacing w:val="80"/>
      <w:sz w:val="28"/>
    </w:rPr>
  </w:style>
  <w:style w:type="paragraph" w:customStyle="1" w:styleId="InChapter">
    <w:name w:val="InChapter"/>
    <w:basedOn w:val="Heading3"/>
    <w:rsid w:val="00902A5B"/>
    <w:pPr>
      <w:spacing w:after="240"/>
      <w:outlineLvl w:val="9"/>
    </w:pPr>
    <w:rPr>
      <w:noProof/>
    </w:rPr>
  </w:style>
  <w:style w:type="paragraph" w:styleId="Index2">
    <w:name w:val="index 2"/>
    <w:basedOn w:val="Normal"/>
    <w:next w:val="Normal"/>
    <w:semiHidden/>
    <w:rsid w:val="00902A5B"/>
    <w:pPr>
      <w:tabs>
        <w:tab w:val="right" w:pos="4176"/>
      </w:tabs>
      <w:ind w:left="568" w:hanging="284"/>
    </w:pPr>
    <w:rPr>
      <w:rFonts w:ascii="Garamond" w:hAnsi="Garamond"/>
    </w:rPr>
  </w:style>
  <w:style w:type="paragraph" w:customStyle="1" w:styleId="Byline">
    <w:name w:val="Byline"/>
    <w:rsid w:val="00902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A5B"/>
    <w:pPr>
      <w:tabs>
        <w:tab w:val="clear" w:pos="3600"/>
        <w:tab w:val="clear" w:pos="3958"/>
      </w:tabs>
      <w:jc w:val="right"/>
    </w:pPr>
  </w:style>
  <w:style w:type="character" w:styleId="Emphasis">
    <w:name w:val="Emphasis"/>
    <w:basedOn w:val="DefaultParagraphFont"/>
    <w:qFormat/>
    <w:rsid w:val="00902A5B"/>
    <w:rPr>
      <w:i/>
    </w:rPr>
  </w:style>
  <w:style w:type="paragraph" w:styleId="Caption">
    <w:name w:val="caption"/>
    <w:basedOn w:val="BodyText"/>
    <w:next w:val="Normal"/>
    <w:qFormat/>
    <w:rsid w:val="00902A5B"/>
    <w:pPr>
      <w:framePr w:w="2268" w:hSpace="181" w:vSpace="181" w:wrap="around" w:vAnchor="text" w:hAnchor="page" w:x="1135" w:y="285" w:anchorLock="1"/>
    </w:pPr>
    <w:rPr>
      <w:i/>
    </w:rPr>
  </w:style>
  <w:style w:type="paragraph" w:customStyle="1" w:styleId="MiniTOCTitle">
    <w:name w:val="MiniTOCTitle"/>
    <w:basedOn w:val="Heading4"/>
    <w:rsid w:val="00902A5B"/>
    <w:pPr>
      <w:spacing w:before="240"/>
      <w:outlineLvl w:val="9"/>
    </w:pPr>
    <w:rPr>
      <w:noProof/>
      <w:sz w:val="24"/>
    </w:rPr>
  </w:style>
  <w:style w:type="paragraph" w:customStyle="1" w:styleId="MiniTOCItem">
    <w:name w:val="MiniTOCItem"/>
    <w:basedOn w:val="ListBullet"/>
    <w:rsid w:val="00902A5B"/>
    <w:pPr>
      <w:numPr>
        <w:numId w:val="0"/>
      </w:numPr>
      <w:tabs>
        <w:tab w:val="right" w:leader="dot" w:pos="6521"/>
      </w:tabs>
      <w:spacing w:before="0" w:after="0"/>
    </w:pPr>
  </w:style>
  <w:style w:type="paragraph" w:customStyle="1" w:styleId="TOFTitle">
    <w:name w:val="TOFTitle"/>
    <w:basedOn w:val="TOCTitle"/>
    <w:rsid w:val="00902A5B"/>
  </w:style>
  <w:style w:type="paragraph" w:styleId="TableofFigures">
    <w:name w:val="table of figures"/>
    <w:basedOn w:val="Normal"/>
    <w:next w:val="Normal"/>
    <w:semiHidden/>
    <w:rsid w:val="00902A5B"/>
    <w:pPr>
      <w:tabs>
        <w:tab w:val="right" w:leader="dot" w:pos="9072"/>
      </w:tabs>
      <w:ind w:left="970" w:hanging="403"/>
    </w:pPr>
    <w:rPr>
      <w:rFonts w:ascii="Times New Roman" w:hAnsi="Times New Roman"/>
      <w:b/>
    </w:rPr>
  </w:style>
  <w:style w:type="paragraph" w:styleId="ListNumber">
    <w:name w:val="List Number"/>
    <w:basedOn w:val="List"/>
    <w:rsid w:val="00902A5B"/>
    <w:pPr>
      <w:numPr>
        <w:numId w:val="16"/>
      </w:numPr>
      <w:tabs>
        <w:tab w:val="clear" w:pos="340"/>
      </w:tabs>
    </w:pPr>
  </w:style>
  <w:style w:type="character" w:customStyle="1" w:styleId="WingdingSymbols">
    <w:name w:val="Wingding Symbols"/>
    <w:rsid w:val="00902A5B"/>
    <w:rPr>
      <w:rFonts w:ascii="Wingdings" w:hAnsi="Wingdings"/>
    </w:rPr>
  </w:style>
  <w:style w:type="character" w:customStyle="1" w:styleId="HotSpot">
    <w:name w:val="HotSpot"/>
    <w:rsid w:val="00902A5B"/>
    <w:rPr>
      <w:color w:val="0033CC"/>
      <w:u w:val="none"/>
    </w:rPr>
  </w:style>
  <w:style w:type="paragraph" w:customStyle="1" w:styleId="BodyTextRight">
    <w:name w:val="Body Text Right"/>
    <w:basedOn w:val="BodyText"/>
    <w:rsid w:val="00902A5B"/>
    <w:pPr>
      <w:spacing w:before="0" w:after="0"/>
      <w:jc w:val="right"/>
    </w:pPr>
  </w:style>
  <w:style w:type="paragraph" w:styleId="Index3">
    <w:name w:val="index 3"/>
    <w:basedOn w:val="ListNumber2"/>
    <w:next w:val="Normal"/>
    <w:semiHidden/>
    <w:rsid w:val="00902A5B"/>
    <w:pPr>
      <w:numPr>
        <w:numId w:val="0"/>
      </w:numPr>
      <w:tabs>
        <w:tab w:val="right" w:leader="dot" w:pos="4176"/>
      </w:tabs>
    </w:pPr>
  </w:style>
  <w:style w:type="paragraph" w:styleId="ListNumber2">
    <w:name w:val="List Number 2"/>
    <w:basedOn w:val="List2"/>
    <w:rsid w:val="00902A5B"/>
    <w:pPr>
      <w:numPr>
        <w:numId w:val="11"/>
      </w:numPr>
      <w:tabs>
        <w:tab w:val="clear" w:pos="1060"/>
      </w:tabs>
    </w:pPr>
  </w:style>
  <w:style w:type="paragraph" w:customStyle="1" w:styleId="MarginNote">
    <w:name w:val="Margin Note"/>
    <w:basedOn w:val="BodyText"/>
    <w:rsid w:val="00902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A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A5B"/>
    <w:rPr>
      <w:sz w:val="32"/>
    </w:rPr>
  </w:style>
  <w:style w:type="paragraph" w:customStyle="1" w:styleId="HeadingProcedure">
    <w:name w:val="Heading Procedure"/>
    <w:basedOn w:val="HeadingBase"/>
    <w:next w:val="Normal"/>
    <w:rsid w:val="00902A5B"/>
    <w:pPr>
      <w:tabs>
        <w:tab w:val="left" w:pos="0"/>
      </w:tabs>
      <w:spacing w:before="120" w:after="60"/>
    </w:pPr>
    <w:rPr>
      <w:i/>
      <w:color w:val="918585"/>
      <w:sz w:val="22"/>
    </w:rPr>
  </w:style>
  <w:style w:type="paragraph" w:customStyle="1" w:styleId="TableBodyText">
    <w:name w:val="Table Body Text"/>
    <w:basedOn w:val="BodyText"/>
    <w:rsid w:val="00902A5B"/>
    <w:pPr>
      <w:spacing w:before="60" w:after="60"/>
    </w:pPr>
  </w:style>
  <w:style w:type="paragraph" w:styleId="ListContinue">
    <w:name w:val="List Continue"/>
    <w:basedOn w:val="List"/>
    <w:rsid w:val="00902A5B"/>
    <w:pPr>
      <w:ind w:firstLine="0"/>
    </w:pPr>
  </w:style>
  <w:style w:type="paragraph" w:customStyle="1" w:styleId="ListNote">
    <w:name w:val="List Note"/>
    <w:basedOn w:val="List"/>
    <w:rsid w:val="00902A5B"/>
    <w:pPr>
      <w:pBdr>
        <w:top w:val="single" w:sz="6" w:space="2" w:color="918585"/>
        <w:bottom w:val="single" w:sz="6" w:space="2" w:color="918585"/>
      </w:pBdr>
      <w:tabs>
        <w:tab w:val="left" w:pos="1021"/>
      </w:tabs>
      <w:ind w:firstLine="0"/>
    </w:pPr>
  </w:style>
  <w:style w:type="paragraph" w:customStyle="1" w:styleId="Warning">
    <w:name w:val="Warning"/>
    <w:basedOn w:val="BodyText"/>
    <w:rsid w:val="00902A5B"/>
    <w:pPr>
      <w:shd w:val="clear" w:color="auto" w:fill="D9D9D9"/>
      <w:tabs>
        <w:tab w:val="left" w:pos="992"/>
      </w:tabs>
      <w:ind w:left="119" w:right="119"/>
    </w:pPr>
    <w:rPr>
      <w:sz w:val="20"/>
    </w:rPr>
  </w:style>
  <w:style w:type="paragraph" w:customStyle="1" w:styleId="MarginIcons">
    <w:name w:val="Margin Icons"/>
    <w:basedOn w:val="BodyText"/>
    <w:rsid w:val="00902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A5B"/>
    <w:rPr>
      <w:rFonts w:ascii="Courier New" w:hAnsi="Courier New"/>
    </w:rPr>
  </w:style>
  <w:style w:type="paragraph" w:customStyle="1" w:styleId="NoteBullet">
    <w:name w:val="Note Bullet"/>
    <w:basedOn w:val="Note"/>
    <w:rsid w:val="00902A5B"/>
    <w:pPr>
      <w:tabs>
        <w:tab w:val="clear" w:pos="680"/>
      </w:tabs>
      <w:spacing w:before="60" w:after="60"/>
    </w:pPr>
  </w:style>
  <w:style w:type="paragraph" w:customStyle="1" w:styleId="SubHeading2">
    <w:name w:val="SubHeading2"/>
    <w:basedOn w:val="HeadingBase"/>
    <w:rsid w:val="00902A5B"/>
    <w:pPr>
      <w:spacing w:before="240" w:after="60"/>
    </w:pPr>
    <w:rPr>
      <w:sz w:val="20"/>
    </w:rPr>
  </w:style>
  <w:style w:type="paragraph" w:customStyle="1" w:styleId="SubHeading1">
    <w:name w:val="SubHeading1"/>
    <w:basedOn w:val="HeadingBase"/>
    <w:rsid w:val="00902A5B"/>
    <w:pPr>
      <w:spacing w:before="240" w:after="60"/>
    </w:pPr>
    <w:rPr>
      <w:color w:val="918585"/>
      <w:sz w:val="22"/>
    </w:rPr>
  </w:style>
  <w:style w:type="paragraph" w:customStyle="1" w:styleId="SideHeading">
    <w:name w:val="Side Heading"/>
    <w:basedOn w:val="HeadingBase"/>
    <w:rsid w:val="00902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A5B"/>
    <w:pPr>
      <w:numPr>
        <w:numId w:val="12"/>
      </w:numPr>
    </w:pPr>
  </w:style>
  <w:style w:type="paragraph" w:styleId="PlainText">
    <w:name w:val="Plain Text"/>
    <w:basedOn w:val="Normal"/>
    <w:link w:val="PlainTextChar"/>
    <w:rsid w:val="00902A5B"/>
    <w:rPr>
      <w:sz w:val="20"/>
    </w:rPr>
  </w:style>
  <w:style w:type="character" w:customStyle="1" w:styleId="PlainTextChar">
    <w:name w:val="Plain Text Char"/>
    <w:basedOn w:val="DefaultParagraphFont"/>
    <w:link w:val="PlainText"/>
    <w:rsid w:val="00902A5B"/>
    <w:rPr>
      <w:rFonts w:ascii="Courier New" w:eastAsia="Times New Roman" w:hAnsi="Courier New" w:cs="Times New Roman"/>
      <w:sz w:val="20"/>
      <w:szCs w:val="20"/>
      <w:lang w:eastAsia="en-US"/>
    </w:rPr>
  </w:style>
  <w:style w:type="character" w:customStyle="1" w:styleId="MenuOption">
    <w:name w:val="Menu Option"/>
    <w:basedOn w:val="DefaultParagraphFont"/>
    <w:rsid w:val="00902A5B"/>
    <w:rPr>
      <w:b/>
      <w:smallCaps/>
    </w:rPr>
  </w:style>
  <w:style w:type="paragraph" w:customStyle="1" w:styleId="TableListNumber">
    <w:name w:val="Table List Number"/>
    <w:basedOn w:val="ListNumber"/>
    <w:rsid w:val="00902A5B"/>
    <w:pPr>
      <w:numPr>
        <w:numId w:val="0"/>
      </w:numPr>
    </w:pPr>
  </w:style>
  <w:style w:type="paragraph" w:styleId="TOC4">
    <w:name w:val="toc 4"/>
    <w:basedOn w:val="TOCBase"/>
    <w:next w:val="Normal"/>
    <w:semiHidden/>
    <w:rsid w:val="00902A5B"/>
    <w:pPr>
      <w:tabs>
        <w:tab w:val="right" w:leader="dot" w:pos="9071"/>
      </w:tabs>
      <w:ind w:left="1701"/>
    </w:pPr>
  </w:style>
  <w:style w:type="paragraph" w:customStyle="1" w:styleId="ListAlpha">
    <w:name w:val="List Alpha"/>
    <w:basedOn w:val="List"/>
    <w:rsid w:val="00902A5B"/>
    <w:pPr>
      <w:numPr>
        <w:numId w:val="10"/>
      </w:numPr>
    </w:pPr>
  </w:style>
  <w:style w:type="paragraph" w:customStyle="1" w:styleId="ListAlpha2">
    <w:name w:val="List Alpha 2"/>
    <w:basedOn w:val="List2"/>
    <w:rsid w:val="00902A5B"/>
    <w:pPr>
      <w:numPr>
        <w:numId w:val="9"/>
      </w:numPr>
    </w:pPr>
  </w:style>
  <w:style w:type="paragraph" w:styleId="List2">
    <w:name w:val="List 2"/>
    <w:basedOn w:val="BodyText"/>
    <w:rsid w:val="00902A5B"/>
    <w:pPr>
      <w:tabs>
        <w:tab w:val="left" w:pos="680"/>
      </w:tabs>
      <w:spacing w:before="60" w:after="60"/>
      <w:ind w:left="680" w:hanging="340"/>
    </w:pPr>
  </w:style>
  <w:style w:type="paragraph" w:styleId="List3">
    <w:name w:val="List 3"/>
    <w:basedOn w:val="BodyText"/>
    <w:rsid w:val="00902A5B"/>
    <w:pPr>
      <w:tabs>
        <w:tab w:val="left" w:pos="1021"/>
      </w:tabs>
      <w:spacing w:before="60" w:after="60"/>
      <w:ind w:left="1020" w:hanging="340"/>
    </w:pPr>
  </w:style>
  <w:style w:type="paragraph" w:styleId="List4">
    <w:name w:val="List 4"/>
    <w:basedOn w:val="BodyText"/>
    <w:rsid w:val="00902A5B"/>
    <w:pPr>
      <w:tabs>
        <w:tab w:val="left" w:pos="1361"/>
      </w:tabs>
      <w:spacing w:before="60" w:after="60"/>
      <w:ind w:left="1361" w:hanging="340"/>
    </w:pPr>
  </w:style>
  <w:style w:type="paragraph" w:styleId="List5">
    <w:name w:val="List 5"/>
    <w:basedOn w:val="BodyText"/>
    <w:rsid w:val="00902A5B"/>
    <w:pPr>
      <w:tabs>
        <w:tab w:val="left" w:pos="1701"/>
      </w:tabs>
      <w:spacing w:before="60" w:after="60"/>
      <w:ind w:left="1701" w:hanging="340"/>
    </w:pPr>
  </w:style>
  <w:style w:type="paragraph" w:styleId="ListBullet4">
    <w:name w:val="List Bullet 4"/>
    <w:basedOn w:val="List4"/>
    <w:rsid w:val="00902A5B"/>
    <w:pPr>
      <w:numPr>
        <w:numId w:val="4"/>
      </w:numPr>
      <w:tabs>
        <w:tab w:val="clear" w:pos="1361"/>
      </w:tabs>
    </w:pPr>
  </w:style>
  <w:style w:type="paragraph" w:styleId="ListBullet5">
    <w:name w:val="List Bullet 5"/>
    <w:basedOn w:val="List5"/>
    <w:rsid w:val="00902A5B"/>
    <w:pPr>
      <w:numPr>
        <w:numId w:val="5"/>
      </w:numPr>
    </w:pPr>
  </w:style>
  <w:style w:type="paragraph" w:styleId="ListContinue2">
    <w:name w:val="List Continue 2"/>
    <w:basedOn w:val="List2"/>
    <w:rsid w:val="00902A5B"/>
    <w:pPr>
      <w:ind w:firstLine="0"/>
    </w:pPr>
  </w:style>
  <w:style w:type="paragraph" w:styleId="ListContinue3">
    <w:name w:val="List Continue 3"/>
    <w:basedOn w:val="List3"/>
    <w:rsid w:val="00902A5B"/>
    <w:pPr>
      <w:ind w:left="1021" w:firstLine="0"/>
    </w:pPr>
  </w:style>
  <w:style w:type="paragraph" w:styleId="ListContinue4">
    <w:name w:val="List Continue 4"/>
    <w:basedOn w:val="List4"/>
    <w:rsid w:val="00902A5B"/>
    <w:pPr>
      <w:ind w:firstLine="0"/>
    </w:pPr>
  </w:style>
  <w:style w:type="paragraph" w:styleId="ListContinue5">
    <w:name w:val="List Continue 5"/>
    <w:basedOn w:val="List5"/>
    <w:rsid w:val="00902A5B"/>
    <w:pPr>
      <w:ind w:firstLine="0"/>
    </w:pPr>
  </w:style>
  <w:style w:type="paragraph" w:styleId="ListNumber3">
    <w:name w:val="List Number 3"/>
    <w:basedOn w:val="List3"/>
    <w:rsid w:val="00902A5B"/>
    <w:pPr>
      <w:numPr>
        <w:numId w:val="6"/>
      </w:numPr>
    </w:pPr>
  </w:style>
  <w:style w:type="paragraph" w:styleId="ListNumber4">
    <w:name w:val="List Number 4"/>
    <w:basedOn w:val="List4"/>
    <w:rsid w:val="00902A5B"/>
    <w:pPr>
      <w:numPr>
        <w:numId w:val="7"/>
      </w:numPr>
    </w:pPr>
  </w:style>
  <w:style w:type="paragraph" w:styleId="ListNumber5">
    <w:name w:val="List Number 5"/>
    <w:basedOn w:val="List5"/>
    <w:rsid w:val="00902A5B"/>
    <w:pPr>
      <w:numPr>
        <w:numId w:val="8"/>
      </w:numPr>
    </w:pPr>
  </w:style>
  <w:style w:type="paragraph" w:styleId="BlockText">
    <w:name w:val="Block Text"/>
    <w:basedOn w:val="Normal"/>
    <w:rsid w:val="00902A5B"/>
    <w:pPr>
      <w:spacing w:after="120"/>
      <w:ind w:left="1440" w:right="1440"/>
    </w:pPr>
  </w:style>
  <w:style w:type="character" w:customStyle="1" w:styleId="Subscript">
    <w:name w:val="Subscript"/>
    <w:basedOn w:val="DefaultParagraphFont"/>
    <w:rsid w:val="00902A5B"/>
    <w:rPr>
      <w:sz w:val="16"/>
      <w:vertAlign w:val="subscript"/>
    </w:rPr>
  </w:style>
  <w:style w:type="character" w:customStyle="1" w:styleId="Superscript">
    <w:name w:val="Superscript"/>
    <w:basedOn w:val="DefaultParagraphFont"/>
    <w:rsid w:val="00902A5B"/>
    <w:rPr>
      <w:sz w:val="16"/>
      <w:vertAlign w:val="superscript"/>
    </w:rPr>
  </w:style>
  <w:style w:type="character" w:customStyle="1" w:styleId="Symbols">
    <w:name w:val="Symbols"/>
    <w:basedOn w:val="DefaultParagraphFont"/>
    <w:rsid w:val="00902A5B"/>
    <w:rPr>
      <w:rFonts w:ascii="Symbol" w:hAnsi="Symbol"/>
    </w:rPr>
  </w:style>
  <w:style w:type="character" w:customStyle="1" w:styleId="MenuOptions">
    <w:name w:val="Menu Options"/>
    <w:basedOn w:val="DefaultParagraphFont"/>
    <w:rsid w:val="00902A5B"/>
    <w:rPr>
      <w:rFonts w:ascii="Arial Narrow" w:hAnsi="Arial Narrow"/>
      <w:smallCaps/>
    </w:rPr>
  </w:style>
  <w:style w:type="character" w:customStyle="1" w:styleId="Buttons">
    <w:name w:val="Buttons"/>
    <w:basedOn w:val="DefaultParagraphFont"/>
    <w:rsid w:val="00902A5B"/>
    <w:rPr>
      <w:b/>
    </w:rPr>
  </w:style>
  <w:style w:type="character" w:customStyle="1" w:styleId="Underlined">
    <w:name w:val="Underlined"/>
    <w:basedOn w:val="DefaultParagraphFont"/>
    <w:rsid w:val="00902A5B"/>
    <w:rPr>
      <w:u w:val="single"/>
    </w:rPr>
  </w:style>
  <w:style w:type="paragraph" w:customStyle="1" w:styleId="TableBodyTextRight">
    <w:name w:val="Table Body Text Right"/>
    <w:basedOn w:val="TableBodyText"/>
    <w:rsid w:val="00902A5B"/>
    <w:pPr>
      <w:widowControl w:val="0"/>
      <w:autoSpaceDE w:val="0"/>
      <w:autoSpaceDN w:val="0"/>
      <w:adjustRightInd w:val="0"/>
      <w:jc w:val="right"/>
    </w:pPr>
    <w:rPr>
      <w:rFonts w:cs="Arial"/>
      <w:szCs w:val="18"/>
    </w:rPr>
  </w:style>
  <w:style w:type="paragraph" w:customStyle="1" w:styleId="CopyrightText">
    <w:name w:val="Copyright Text"/>
    <w:basedOn w:val="BodyText"/>
    <w:rsid w:val="00902A5B"/>
    <w:rPr>
      <w:sz w:val="18"/>
    </w:rPr>
  </w:style>
  <w:style w:type="paragraph" w:customStyle="1" w:styleId="BodySmallRight">
    <w:name w:val="Body Small Right"/>
    <w:basedOn w:val="BodyTextRight"/>
    <w:rsid w:val="00902A5B"/>
    <w:rPr>
      <w:sz w:val="18"/>
      <w:szCs w:val="18"/>
    </w:rPr>
  </w:style>
  <w:style w:type="paragraph" w:customStyle="1" w:styleId="MarginEdition">
    <w:name w:val="Margin Edition"/>
    <w:basedOn w:val="MarginNote"/>
    <w:rsid w:val="00902A5B"/>
    <w:pPr>
      <w:spacing w:before="0" w:after="0"/>
    </w:pPr>
    <w:rPr>
      <w:rFonts w:ascii="Times New Roman" w:hAnsi="Times New Roman"/>
      <w:color w:val="999999"/>
    </w:rPr>
  </w:style>
  <w:style w:type="paragraph" w:customStyle="1" w:styleId="Spacer">
    <w:name w:val="Spacer"/>
    <w:basedOn w:val="Normal"/>
    <w:rsid w:val="00902A5B"/>
    <w:rPr>
      <w:sz w:val="2"/>
      <w:szCs w:val="2"/>
    </w:rPr>
  </w:style>
  <w:style w:type="character" w:customStyle="1" w:styleId="Small">
    <w:name w:val="Small"/>
    <w:basedOn w:val="DefaultParagraphFont"/>
    <w:rsid w:val="00902A5B"/>
    <w:rPr>
      <w:sz w:val="16"/>
    </w:rPr>
  </w:style>
  <w:style w:type="paragraph" w:customStyle="1" w:styleId="WideTable">
    <w:name w:val="Wide Table"/>
    <w:basedOn w:val="Normal"/>
    <w:rsid w:val="00902A5B"/>
    <w:pPr>
      <w:ind w:left="-1418"/>
    </w:pPr>
    <w:rPr>
      <w:sz w:val="2"/>
      <w:szCs w:val="2"/>
    </w:rPr>
  </w:style>
  <w:style w:type="character" w:styleId="PageNumber">
    <w:name w:val="page number"/>
    <w:basedOn w:val="DefaultParagraphFont"/>
    <w:rsid w:val="00902A5B"/>
  </w:style>
  <w:style w:type="paragraph" w:styleId="Quote">
    <w:name w:val="Quote"/>
    <w:basedOn w:val="Heading1"/>
    <w:link w:val="QuoteChar"/>
    <w:qFormat/>
    <w:rsid w:val="00902A5B"/>
    <w:rPr>
      <w:b w:val="0"/>
      <w:sz w:val="72"/>
      <w:szCs w:val="72"/>
      <w:lang w:val="en-NZ"/>
    </w:rPr>
  </w:style>
  <w:style w:type="character" w:customStyle="1" w:styleId="QuoteChar">
    <w:name w:val="Quote Char"/>
    <w:basedOn w:val="DefaultParagraphFont"/>
    <w:link w:val="Quote"/>
    <w:rsid w:val="00902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A5B"/>
    <w:pPr>
      <w:pageBreakBefore/>
    </w:pPr>
  </w:style>
  <w:style w:type="paragraph" w:customStyle="1" w:styleId="Border">
    <w:name w:val="Border"/>
    <w:basedOn w:val="Normal"/>
    <w:qFormat/>
    <w:rsid w:val="00902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A5B"/>
    <w:rPr>
      <w:b/>
      <w:bCs/>
      <w:i/>
      <w:iCs/>
      <w:color w:val="auto"/>
    </w:rPr>
  </w:style>
  <w:style w:type="paragraph" w:styleId="IntenseQuote">
    <w:name w:val="Intense Quote"/>
    <w:basedOn w:val="Normal"/>
    <w:next w:val="Normal"/>
    <w:link w:val="IntenseQuoteChar"/>
    <w:uiPriority w:val="30"/>
    <w:qFormat/>
    <w:rsid w:val="00902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A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A5B"/>
    <w:rPr>
      <w:smallCaps/>
      <w:color w:val="auto"/>
      <w:u w:val="single"/>
    </w:rPr>
  </w:style>
  <w:style w:type="character" w:styleId="IntenseReference">
    <w:name w:val="Intense Reference"/>
    <w:basedOn w:val="DefaultParagraphFont"/>
    <w:uiPriority w:val="32"/>
    <w:qFormat/>
    <w:rsid w:val="00902A5B"/>
    <w:rPr>
      <w:b/>
      <w:bCs/>
      <w:smallCaps/>
      <w:color w:val="auto"/>
      <w:spacing w:val="5"/>
      <w:u w:val="single"/>
    </w:rPr>
  </w:style>
  <w:style w:type="paragraph" w:customStyle="1" w:styleId="2ColumnHeading">
    <w:name w:val="2Column Heading"/>
    <w:basedOn w:val="BodyText"/>
    <w:qFormat/>
    <w:rsid w:val="00902A5B"/>
    <w:pPr>
      <w:spacing w:after="60"/>
      <w:ind w:left="-2268"/>
    </w:pPr>
    <w:rPr>
      <w:b/>
    </w:rPr>
  </w:style>
  <w:style w:type="paragraph" w:customStyle="1" w:styleId="Heading1TOC">
    <w:name w:val="Heading1 TOC"/>
    <w:basedOn w:val="Normal"/>
    <w:qFormat/>
    <w:rsid w:val="00902A5B"/>
    <w:pPr>
      <w:spacing w:before="240" w:after="120"/>
    </w:pPr>
    <w:rPr>
      <w:rFonts w:ascii="Times New Roman" w:hAnsi="Times New Roman"/>
      <w:b/>
      <w:sz w:val="32"/>
    </w:rPr>
  </w:style>
  <w:style w:type="paragraph" w:customStyle="1" w:styleId="Heading2TOC">
    <w:name w:val="Heading2 TOC"/>
    <w:basedOn w:val="Normal"/>
    <w:qFormat/>
    <w:rsid w:val="00902A5B"/>
    <w:pPr>
      <w:spacing w:before="240" w:after="60"/>
    </w:pPr>
    <w:rPr>
      <w:rFonts w:ascii="Times New Roman" w:hAnsi="Times New Roman"/>
      <w:b/>
      <w:sz w:val="28"/>
    </w:rPr>
  </w:style>
  <w:style w:type="character" w:customStyle="1" w:styleId="Underline">
    <w:name w:val="Underline"/>
    <w:basedOn w:val="DefaultParagraphFont"/>
    <w:qFormat/>
    <w:rsid w:val="00902A5B"/>
    <w:rPr>
      <w:u w:val="single"/>
    </w:rPr>
  </w:style>
  <w:style w:type="character" w:customStyle="1" w:styleId="BoldandItalics">
    <w:name w:val="Bold and Italics"/>
    <w:qFormat/>
    <w:rsid w:val="00902A5B"/>
    <w:rPr>
      <w:b/>
      <w:i/>
      <w:u w:val="none"/>
    </w:rPr>
  </w:style>
  <w:style w:type="paragraph" w:styleId="BalloonText">
    <w:name w:val="Balloon Text"/>
    <w:basedOn w:val="Normal"/>
    <w:link w:val="BalloonTextChar"/>
    <w:rsid w:val="00902A5B"/>
    <w:rPr>
      <w:rFonts w:ascii="Tahoma" w:hAnsi="Tahoma" w:cs="Tahoma"/>
      <w:sz w:val="16"/>
      <w:szCs w:val="16"/>
    </w:rPr>
  </w:style>
  <w:style w:type="character" w:customStyle="1" w:styleId="BalloonTextChar">
    <w:name w:val="Balloon Text Char"/>
    <w:basedOn w:val="DefaultParagraphFont"/>
    <w:link w:val="BalloonText"/>
    <w:rsid w:val="00902A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A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A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A5B"/>
    <w:rPr>
      <w:b/>
      <w:color w:val="660033"/>
      <w:spacing w:val="0"/>
    </w:rPr>
  </w:style>
  <w:style w:type="paragraph" w:customStyle="1" w:styleId="Nameditemlist">
    <w:name w:val="Named item list"/>
    <w:basedOn w:val="BodyText"/>
    <w:qFormat/>
    <w:rsid w:val="00902A5B"/>
    <w:pPr>
      <w:tabs>
        <w:tab w:val="left" w:pos="2835"/>
      </w:tabs>
      <w:ind w:left="2835" w:hanging="2835"/>
    </w:pPr>
  </w:style>
  <w:style w:type="paragraph" w:customStyle="1" w:styleId="BodyTextnopadding">
    <w:name w:val="Body Text no padding"/>
    <w:basedOn w:val="BodyText"/>
    <w:qFormat/>
    <w:rsid w:val="00902A5B"/>
    <w:pPr>
      <w:spacing w:before="0" w:after="0"/>
    </w:pPr>
  </w:style>
  <w:style w:type="paragraph" w:customStyle="1" w:styleId="BodyTextBold">
    <w:name w:val="Body Text Bold"/>
    <w:basedOn w:val="BodyText"/>
    <w:qFormat/>
    <w:rsid w:val="00902A5B"/>
    <w:rPr>
      <w:b/>
    </w:rPr>
  </w:style>
  <w:style w:type="character" w:styleId="Hyperlink">
    <w:name w:val="Hyperlink"/>
    <w:basedOn w:val="DefaultParagraphFont"/>
    <w:uiPriority w:val="99"/>
    <w:unhideWhenUsed/>
    <w:rsid w:val="00DB49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8547</Characters>
  <Application>Microsoft Office Word</Application>
  <DocSecurity>0</DocSecurity>
  <Lines>284</Lines>
  <Paragraphs>211</Paragraphs>
  <ScaleCrop>false</ScaleCrop>
  <Company>Author-it Software Corporation Ltd.</Company>
  <LinksUpToDate>false</LinksUpToDate>
  <CharactersWithSpaces>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AHCBIO403 Plan and implement a farm or enterprise biosecurity plan</dc:title>
  <dc:subject>Approved</dc:subject>
  <dc:creator>Skills Insight</dc:creator>
  <cp:keywords>Release: 1</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