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1C9" w:rsidP="00BC51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AHCBIO204 Follow site biosecurity procedures</w:t>
      </w:r>
      <w:r>
        <w:fldChar w:fldCharType="end"/>
      </w:r>
    </w:p>
    <w:p w:rsidR="00BC51C9" w:rsidP="00BC51C9">
      <w:pPr>
        <w:pStyle w:val="Version"/>
        <w:sectPr w:rsidSect="008B53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3DD" w:rsidP="008B53DD">
      <w:pPr>
        <w:pStyle w:val="SuperHeading"/>
      </w:pPr>
      <w:r w:rsidRPr="008B53DD">
        <w:t>Assessment Requirements for AHCBIO204 Follow site biosecurity procedures</w:t>
      </w:r>
    </w:p>
    <w:p w:rsidR="00000000" w:rsidRPr="008B53DD" w:rsidP="008B53DD">
      <w:pPr>
        <w:pStyle w:val="Heading1"/>
      </w:pPr>
      <w:bookmarkStart w:id="1" w:name="O_1149767"/>
      <w:bookmarkEnd w:id="1"/>
      <w:r w:rsidRPr="008B53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B5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3DD">
            <w:pPr>
              <w:pStyle w:val="BodyTextBold"/>
              <w:rPr>
                <w:lang w:val="en-NZ"/>
              </w:rPr>
            </w:pPr>
            <w:r w:rsidRPr="008B53D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3DD">
            <w:pPr>
              <w:pStyle w:val="BodyTextBold"/>
              <w:rPr>
                <w:lang w:val="en-NZ"/>
              </w:rPr>
            </w:pPr>
            <w:r w:rsidRPr="008B53DD">
              <w:t>Comments</w:t>
            </w:r>
          </w:p>
        </w:tc>
      </w:tr>
      <w:tr w:rsidTr="008B53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3DD">
            <w:pPr>
              <w:pStyle w:val="BodyText"/>
              <w:rPr>
                <w:lang w:val="en-NZ"/>
              </w:rPr>
            </w:pPr>
            <w:r w:rsidRPr="008B53DD">
              <w:t>Release 1</w:t>
            </w:r>
            <w:r w:rsidRPr="008B53DD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3DD" w:rsidP="008B53DD">
            <w:pPr>
              <w:pStyle w:val="BodyText"/>
            </w:pPr>
            <w:r w:rsidRPr="008B53DD">
              <w:t>This version released with AHC Agriculture, Horticulture and Conservation and Land Management Training Package Version 6.0.</w:t>
            </w:r>
          </w:p>
        </w:tc>
      </w:tr>
    </w:tbl>
    <w:p w:rsidR="00000000" w:rsidRPr="008B53DD" w:rsidP="008B53DD">
      <w:pPr>
        <w:pStyle w:val="BodyText"/>
      </w:pPr>
    </w:p>
    <w:p w:rsidR="00000000" w:rsidRPr="008B53DD" w:rsidP="008B53DD">
      <w:pPr>
        <w:pStyle w:val="AllowPageBreak"/>
      </w:pPr>
    </w:p>
    <w:p w:rsidR="00000000" w:rsidRPr="008B53DD" w:rsidP="008B53DD">
      <w:pPr>
        <w:pStyle w:val="Heading1"/>
      </w:pPr>
      <w:bookmarkStart w:id="2" w:name="O_1149768"/>
      <w:bookmarkEnd w:id="2"/>
      <w:r w:rsidRPr="008B53DD">
        <w:t>Performance Evidence</w:t>
      </w:r>
    </w:p>
    <w:p w:rsidR="00000000" w:rsidRPr="008B53DD" w:rsidP="00BC51C9">
      <w:pPr>
        <w:pStyle w:val="BodyText"/>
      </w:pPr>
      <w:r w:rsidRPr="008B53DD">
        <w:t>An individual demonstrating competency must satisfy all of the elements and performance cr</w:t>
      </w:r>
      <w:r w:rsidRPr="008B53DD">
        <w:t xml:space="preserve">iteria in this unit. </w:t>
      </w:r>
    </w:p>
    <w:p w:rsidR="00000000" w:rsidRPr="008B53DD" w:rsidP="00BC51C9">
      <w:pPr>
        <w:pStyle w:val="BodyText"/>
      </w:pPr>
      <w:r w:rsidRPr="008B53DD">
        <w:t>There must be evidence that the individual has followed biosecurity procedures for at least one biosecure site and has:</w:t>
      </w:r>
    </w:p>
    <w:p w:rsidR="00000000" w:rsidRPr="008B53DD" w:rsidP="008B53DD">
      <w:pPr>
        <w:pStyle w:val="ListBullet"/>
      </w:pPr>
      <w:r w:rsidRPr="008B53DD">
        <w:t xml:space="preserve">met site security entry and exit requirements for vehicles, personal fomites and personal hygiene </w:t>
      </w:r>
    </w:p>
    <w:p w:rsidR="00000000" w:rsidRPr="008B53DD" w:rsidP="008B53DD">
      <w:pPr>
        <w:pStyle w:val="ListBullet"/>
      </w:pPr>
      <w:r w:rsidRPr="008B53DD">
        <w:t>handled and stored production materials and products according to procedures and biosecurity protocols</w:t>
      </w:r>
    </w:p>
    <w:p w:rsidR="00000000" w:rsidRPr="008B53DD" w:rsidP="008B53DD">
      <w:pPr>
        <w:pStyle w:val="ListBullet"/>
      </w:pPr>
      <w:r w:rsidRPr="008B53DD">
        <w:t>identified and reported abnormal conditions and infringements of biosecurity procedures and workplace health and safety hazards to supervisor</w:t>
      </w:r>
    </w:p>
    <w:p w:rsidR="00000000" w:rsidRPr="008B53DD" w:rsidP="008B53DD">
      <w:pPr>
        <w:pStyle w:val="ListBullet"/>
      </w:pPr>
      <w:r w:rsidRPr="008B53DD">
        <w:t>disposed of</w:t>
      </w:r>
      <w:r w:rsidRPr="008B53DD">
        <w:t xml:space="preserve"> waste and contaminated produce and products according to biosecurity and quarantine procedures</w:t>
      </w:r>
    </w:p>
    <w:p w:rsidR="00000000" w:rsidRPr="008B53DD" w:rsidP="008B53DD">
      <w:pPr>
        <w:pStyle w:val="ListBullet"/>
      </w:pPr>
      <w:r w:rsidRPr="008B53DD">
        <w:t>maintained records for quarantine activities and infringements</w:t>
      </w:r>
    </w:p>
    <w:p w:rsidR="00000000" w:rsidRPr="008B53DD" w:rsidP="008B53DD">
      <w:pPr>
        <w:pStyle w:val="ListBullet"/>
      </w:pPr>
      <w:r w:rsidRPr="008B53DD">
        <w:t xml:space="preserve">maintained security of biosecurity or quarantine site and reported infringements </w:t>
      </w:r>
    </w:p>
    <w:p w:rsidR="00000000" w:rsidRPr="008B53DD" w:rsidP="008B53DD">
      <w:pPr>
        <w:pStyle w:val="ListBullet"/>
      </w:pPr>
      <w:r w:rsidRPr="008B53DD">
        <w:t>checked visitor</w:t>
      </w:r>
      <w:r w:rsidRPr="008B53DD">
        <w:t>s for compliance with workplace biosecurity procedures</w:t>
      </w:r>
    </w:p>
    <w:p w:rsidR="00000000" w:rsidRPr="008B53DD" w:rsidP="008B53DD">
      <w:pPr>
        <w:pStyle w:val="ListBullet"/>
      </w:pPr>
      <w:r w:rsidRPr="008B53DD">
        <w:t>controlled site deliveries according to biosecurity procedures</w:t>
      </w:r>
    </w:p>
    <w:p w:rsidR="00000000" w:rsidRPr="008B53DD" w:rsidP="008B53DD">
      <w:pPr>
        <w:pStyle w:val="ListBullet"/>
      </w:pPr>
      <w:r w:rsidRPr="008B53DD">
        <w:t>applied sanitation procedures on contaminated quarantine sites</w:t>
      </w:r>
    </w:p>
    <w:p w:rsidR="00000000" w:rsidRPr="008B53DD" w:rsidP="008B53DD">
      <w:pPr>
        <w:pStyle w:val="ListBullet"/>
      </w:pPr>
      <w:r w:rsidRPr="008B53DD">
        <w:t>isolated and monitored produce, stock or materials suspected of being conta</w:t>
      </w:r>
      <w:r w:rsidRPr="008B53DD">
        <w:t>minated according to supervisor instructions.</w:t>
      </w:r>
    </w:p>
    <w:p w:rsidR="00000000" w:rsidRPr="008B53DD" w:rsidP="008B53DD">
      <w:pPr>
        <w:pStyle w:val="AllowPageBreak"/>
      </w:pPr>
    </w:p>
    <w:p w:rsidR="00000000" w:rsidRPr="008B53DD" w:rsidP="008B53DD">
      <w:pPr>
        <w:pStyle w:val="Heading1"/>
      </w:pPr>
      <w:bookmarkStart w:id="3" w:name="O_1149769"/>
      <w:bookmarkEnd w:id="3"/>
      <w:r w:rsidRPr="008B53DD">
        <w:t>Knowledge Evidence</w:t>
      </w:r>
    </w:p>
    <w:p w:rsidR="00000000" w:rsidRPr="008B53DD" w:rsidP="00BC51C9">
      <w:pPr>
        <w:pStyle w:val="BodyText"/>
      </w:pPr>
      <w:r w:rsidRPr="008B53DD">
        <w:t>An individual must be able to demonstrate the knowledge required to perform the tasks outlined in the elements and performance criteria of this unit. This includes knowledg</w:t>
      </w:r>
      <w:r w:rsidRPr="008B53DD">
        <w:t>e of:</w:t>
      </w:r>
    </w:p>
    <w:p w:rsidR="00000000" w:rsidRPr="008B53DD" w:rsidP="008B53DD">
      <w:pPr>
        <w:pStyle w:val="ListBullet"/>
      </w:pPr>
      <w:r w:rsidRPr="008B53DD">
        <w:t>site quarantine procedures and biosecurity protocols for:</w:t>
      </w:r>
    </w:p>
    <w:p w:rsidR="00000000" w:rsidRPr="008B53DD" w:rsidP="008B53DD">
      <w:pPr>
        <w:pStyle w:val="ListBullet2"/>
      </w:pPr>
      <w:r w:rsidRPr="008B53DD">
        <w:t>disposal of waste products, diseased livestock, unwanted biological material, damaged or infected plant stock, contaminated stock or contaminated material</w:t>
      </w:r>
    </w:p>
    <w:p w:rsidR="00000000" w:rsidRPr="008B53DD" w:rsidP="008B53DD">
      <w:pPr>
        <w:pStyle w:val="ListBullet2"/>
      </w:pPr>
      <w:r w:rsidRPr="008B53DD">
        <w:t>directing visitors at the quarantine site</w:t>
      </w:r>
    </w:p>
    <w:p w:rsidR="00000000" w:rsidRPr="008B53DD" w:rsidP="008B53DD">
      <w:pPr>
        <w:pStyle w:val="ListBullet2"/>
      </w:pPr>
      <w:r w:rsidRPr="008B53DD">
        <w:t>reporting diseases and pest infestations, workplace health and safety hazards</w:t>
      </w:r>
    </w:p>
    <w:p w:rsidR="00000000" w:rsidRPr="008B53DD" w:rsidP="008B53DD">
      <w:pPr>
        <w:pStyle w:val="ListBullet2"/>
      </w:pPr>
      <w:r w:rsidRPr="008B53DD">
        <w:t>handling and storing production materials and products, including chemicals, medications, feed mixes, soil, growing media</w:t>
      </w:r>
    </w:p>
    <w:p w:rsidR="00000000" w:rsidRPr="008B53DD" w:rsidP="008B53DD">
      <w:pPr>
        <w:pStyle w:val="ListBullet2"/>
      </w:pPr>
      <w:r w:rsidRPr="008B53DD">
        <w:t>controlling en</w:t>
      </w:r>
      <w:r w:rsidRPr="008B53DD">
        <w:t>try of deliveries to a quarantine site</w:t>
      </w:r>
    </w:p>
    <w:p w:rsidR="00000000" w:rsidRPr="008B53DD" w:rsidP="008B53DD">
      <w:pPr>
        <w:pStyle w:val="ListBullet2"/>
      </w:pPr>
      <w:r w:rsidRPr="008B53DD">
        <w:t>isolating livestock and monitoring livestock</w:t>
      </w:r>
    </w:p>
    <w:p w:rsidR="00000000" w:rsidRPr="008B53DD" w:rsidP="008B53DD">
      <w:pPr>
        <w:pStyle w:val="ListBullet2"/>
      </w:pPr>
      <w:r w:rsidRPr="008B53DD">
        <w:t>cleaning and disinfecting quarantine area</w:t>
      </w:r>
    </w:p>
    <w:p w:rsidR="00000000" w:rsidRPr="008B53DD" w:rsidP="008B53DD">
      <w:pPr>
        <w:pStyle w:val="ListBullet2"/>
      </w:pPr>
      <w:r w:rsidRPr="008B53DD">
        <w:t>maintaining security for the quarantine site</w:t>
      </w:r>
    </w:p>
    <w:p w:rsidR="00000000" w:rsidRPr="008B53DD" w:rsidP="008B53DD">
      <w:pPr>
        <w:pStyle w:val="ListBullet2"/>
      </w:pPr>
      <w:r w:rsidRPr="008B53DD">
        <w:t>recording information about own work and any quarantine breaches</w:t>
      </w:r>
    </w:p>
    <w:p w:rsidR="00000000" w:rsidRPr="008B53DD" w:rsidP="008B53DD">
      <w:pPr>
        <w:pStyle w:val="ListBullet"/>
      </w:pPr>
      <w:r w:rsidRPr="008B53DD">
        <w:t xml:space="preserve">personal infection </w:t>
      </w:r>
      <w:r w:rsidRPr="008B53DD">
        <w:t>control and decontamination procedures while working in a biosecure site, including:</w:t>
      </w:r>
    </w:p>
    <w:p w:rsidR="00000000" w:rsidRPr="008B53DD" w:rsidP="008B53DD">
      <w:pPr>
        <w:pStyle w:val="ListBullet2"/>
      </w:pPr>
      <w:r w:rsidRPr="008B53DD">
        <w:t>shower in and shower out environments</w:t>
      </w:r>
    </w:p>
    <w:p w:rsidR="00000000" w:rsidRPr="008B53DD" w:rsidP="008B53DD">
      <w:pPr>
        <w:pStyle w:val="ListBullet2"/>
      </w:pPr>
      <w:r w:rsidRPr="008B53DD">
        <w:t>removal of street clothing and replacement with decontaminated work clothing</w:t>
      </w:r>
    </w:p>
    <w:p w:rsidR="00000000" w:rsidRPr="008B53DD" w:rsidP="008B53DD">
      <w:pPr>
        <w:pStyle w:val="ListBullet2"/>
      </w:pPr>
      <w:r w:rsidRPr="008B53DD">
        <w:t>decontaminating hands and exposed skin during work</w:t>
      </w:r>
    </w:p>
    <w:p w:rsidR="00000000" w:rsidRPr="008B53DD" w:rsidP="008B53DD">
      <w:pPr>
        <w:pStyle w:val="ListBullet2"/>
      </w:pPr>
      <w:r w:rsidRPr="008B53DD">
        <w:t>purp</w:t>
      </w:r>
      <w:r w:rsidRPr="008B53DD">
        <w:t>ose and use of hair nets, coveralls, booties, gloves</w:t>
      </w:r>
    </w:p>
    <w:p w:rsidR="00000000" w:rsidRPr="008B53DD" w:rsidP="008B53DD">
      <w:pPr>
        <w:pStyle w:val="ListBullet2"/>
      </w:pPr>
      <w:r w:rsidRPr="008B53DD">
        <w:t>footbaths and disinfectant levels</w:t>
      </w:r>
    </w:p>
    <w:p w:rsidR="00000000" w:rsidRPr="008B53DD" w:rsidP="008B53DD">
      <w:pPr>
        <w:pStyle w:val="ListBullet"/>
      </w:pPr>
      <w:r w:rsidRPr="008B53DD">
        <w:t>fomites - inanimate objects that can cause infections:</w:t>
      </w:r>
    </w:p>
    <w:p w:rsidR="00000000" w:rsidRPr="008B53DD" w:rsidP="008B53DD">
      <w:pPr>
        <w:pStyle w:val="ListBullet2"/>
      </w:pPr>
      <w:r w:rsidRPr="008B53DD">
        <w:t>clothing, boots and hats</w:t>
      </w:r>
    </w:p>
    <w:p w:rsidR="00000000" w:rsidRPr="008B53DD" w:rsidP="008B53DD">
      <w:pPr>
        <w:pStyle w:val="ListBullet2"/>
      </w:pPr>
      <w:r w:rsidRPr="008B53DD">
        <w:t>cars and trucks</w:t>
      </w:r>
    </w:p>
    <w:p w:rsidR="00000000" w:rsidRPr="008B53DD" w:rsidP="008B53DD">
      <w:pPr>
        <w:pStyle w:val="ListBullet2"/>
      </w:pPr>
      <w:r w:rsidRPr="008B53DD">
        <w:t>utensils and hand tools</w:t>
      </w:r>
    </w:p>
    <w:p w:rsidR="00000000" w:rsidRPr="008B53DD" w:rsidP="008B53DD">
      <w:pPr>
        <w:pStyle w:val="ListBullet2"/>
      </w:pPr>
      <w:r w:rsidRPr="008B53DD">
        <w:t>furniture</w:t>
      </w:r>
    </w:p>
    <w:p w:rsidR="00000000" w:rsidRPr="008B53DD" w:rsidP="008B53DD">
      <w:pPr>
        <w:pStyle w:val="ListBullet2"/>
      </w:pPr>
      <w:r w:rsidRPr="008B53DD">
        <w:t>work machinery</w:t>
      </w:r>
    </w:p>
    <w:p w:rsidR="00000000" w:rsidRPr="008B53DD" w:rsidP="008B53DD">
      <w:pPr>
        <w:pStyle w:val="ListBullet"/>
      </w:pPr>
      <w:r w:rsidRPr="008B53DD">
        <w:t>security procedures for biosecurity:</w:t>
      </w:r>
    </w:p>
    <w:p w:rsidR="00000000" w:rsidRPr="008B53DD" w:rsidP="008B53DD">
      <w:pPr>
        <w:pStyle w:val="ListBullet2"/>
      </w:pPr>
      <w:r w:rsidRPr="008B53DD">
        <w:t>fences and boundaries</w:t>
      </w:r>
    </w:p>
    <w:p w:rsidR="00000000" w:rsidRPr="008B53DD" w:rsidP="008B53DD">
      <w:pPr>
        <w:pStyle w:val="ListBullet2"/>
      </w:pPr>
      <w:r w:rsidRPr="008B53DD">
        <w:t xml:space="preserve">entrance access locks </w:t>
      </w:r>
    </w:p>
    <w:p w:rsidR="00000000" w:rsidRPr="008B53DD" w:rsidP="008B53DD">
      <w:pPr>
        <w:pStyle w:val="ListBullet2"/>
      </w:pPr>
      <w:r w:rsidRPr="008B53DD">
        <w:t>site visitors checking and communicating their responsibilities</w:t>
      </w:r>
    </w:p>
    <w:p w:rsidR="00000000" w:rsidRPr="008B53DD" w:rsidP="008B53DD">
      <w:pPr>
        <w:pStyle w:val="ListBullet"/>
      </w:pPr>
      <w:r w:rsidRPr="008B53DD">
        <w:t>external deliveries and protocols, including:</w:t>
      </w:r>
    </w:p>
    <w:p w:rsidR="00000000" w:rsidRPr="008B53DD" w:rsidP="008B53DD">
      <w:pPr>
        <w:pStyle w:val="ListBullet2"/>
      </w:pPr>
      <w:r w:rsidRPr="008B53DD">
        <w:t>vehicle decontamination</w:t>
      </w:r>
    </w:p>
    <w:p w:rsidR="00000000" w:rsidRPr="008B53DD" w:rsidP="008B53DD">
      <w:pPr>
        <w:pStyle w:val="ListBullet2"/>
      </w:pPr>
      <w:r w:rsidRPr="008B53DD">
        <w:t>unloading of produce and stock</w:t>
      </w:r>
    </w:p>
    <w:p w:rsidR="00000000" w:rsidRPr="008B53DD" w:rsidP="008B53DD">
      <w:pPr>
        <w:pStyle w:val="ListBullet2"/>
      </w:pPr>
      <w:r w:rsidRPr="008B53DD">
        <w:t>receipt and holding or storage of stock and supplies are followed</w:t>
      </w:r>
    </w:p>
    <w:p w:rsidR="00000000" w:rsidRPr="008B53DD" w:rsidP="008B53DD">
      <w:pPr>
        <w:pStyle w:val="ListBullet"/>
      </w:pPr>
      <w:r w:rsidRPr="008B53DD">
        <w:t>personal protective equipment appropriate to site quarantine procedures and biosecurity protocols</w:t>
      </w:r>
    </w:p>
    <w:p w:rsidR="00000000" w:rsidRPr="008B53DD" w:rsidP="008B53DD">
      <w:pPr>
        <w:pStyle w:val="ListBullet"/>
      </w:pPr>
      <w:r w:rsidRPr="008B53DD">
        <w:t>workplace health and safety hazards and controls</w:t>
      </w:r>
    </w:p>
    <w:p w:rsidR="00000000" w:rsidRPr="008B53DD" w:rsidP="008B53DD">
      <w:pPr>
        <w:pStyle w:val="ListBullet"/>
      </w:pPr>
      <w:r w:rsidRPr="008B53DD">
        <w:t>methods for cleaning and disinfecting quar</w:t>
      </w:r>
      <w:r w:rsidRPr="008B53DD">
        <w:t>antine areas</w:t>
      </w:r>
    </w:p>
    <w:p w:rsidR="00000000" w:rsidRPr="008B53DD" w:rsidP="008B53DD">
      <w:pPr>
        <w:pStyle w:val="ListBullet"/>
      </w:pPr>
      <w:r w:rsidRPr="008B53DD">
        <w:t xml:space="preserve">control area and restricted area </w:t>
      </w:r>
    </w:p>
    <w:p w:rsidR="00000000" w:rsidRPr="008B53DD" w:rsidP="008B53DD">
      <w:pPr>
        <w:pStyle w:val="ListBullet"/>
      </w:pPr>
      <w:r w:rsidRPr="008B53DD">
        <w:t>biosecurity protocols and how they apply to the work site, industry and in the context of a work role.</w:t>
      </w:r>
    </w:p>
    <w:p w:rsidR="00000000" w:rsidRPr="008B53DD" w:rsidP="008B53DD">
      <w:pPr>
        <w:pStyle w:val="AllowPageBreak"/>
      </w:pPr>
    </w:p>
    <w:p w:rsidR="00000000" w:rsidRPr="008B53DD" w:rsidP="008B53DD">
      <w:pPr>
        <w:pStyle w:val="Heading1"/>
      </w:pPr>
      <w:bookmarkStart w:id="4" w:name="O_1149770"/>
      <w:bookmarkEnd w:id="4"/>
      <w:r w:rsidRPr="008B53DD">
        <w:t>Assessment Conditions</w:t>
      </w:r>
    </w:p>
    <w:p w:rsidR="00000000" w:rsidRPr="008B53DD" w:rsidP="00BC51C9">
      <w:pPr>
        <w:pStyle w:val="BodyText"/>
      </w:pPr>
      <w:r w:rsidRPr="008B53DD">
        <w:t>Assessment of the skills in this unit of competency must take pla</w:t>
      </w:r>
      <w:r w:rsidRPr="008B53DD">
        <w:t xml:space="preserve">ce under the following conditions: </w:t>
      </w:r>
    </w:p>
    <w:p w:rsidR="00000000" w:rsidRPr="008B53DD" w:rsidP="008B53DD">
      <w:pPr>
        <w:pStyle w:val="ListBullet"/>
      </w:pPr>
      <w:r w:rsidRPr="008B53DD">
        <w:t>physical conditions:</w:t>
      </w:r>
    </w:p>
    <w:p w:rsidR="00000000" w:rsidRPr="008B53DD" w:rsidP="008B53DD">
      <w:pPr>
        <w:pStyle w:val="ListBullet2"/>
      </w:pPr>
      <w:r w:rsidRPr="008B53DD">
        <w:t>skills must be demonstrated on a site subject to quarantine and biosecurity conditions or an environment that accurately represents workplace conditions</w:t>
      </w:r>
    </w:p>
    <w:p w:rsidR="00000000" w:rsidRPr="008B53DD" w:rsidP="008B53DD">
      <w:pPr>
        <w:pStyle w:val="ListBullet"/>
      </w:pPr>
      <w:r w:rsidRPr="008B53DD">
        <w:t>resources, equipment and materials:</w:t>
      </w:r>
    </w:p>
    <w:p w:rsidR="00000000" w:rsidRPr="008B53DD" w:rsidP="008B53DD">
      <w:pPr>
        <w:pStyle w:val="ListBullet2"/>
      </w:pPr>
      <w:r w:rsidRPr="008B53DD">
        <w:t>products, stock and materials relevant to the industry sector</w:t>
      </w:r>
    </w:p>
    <w:p w:rsidR="00000000" w:rsidRPr="008B53DD" w:rsidP="008B53DD">
      <w:pPr>
        <w:pStyle w:val="ListBullet2"/>
      </w:pPr>
      <w:r w:rsidRPr="008B53DD">
        <w:t>tools and equipment required to secure biosecurity site</w:t>
      </w:r>
    </w:p>
    <w:p w:rsidR="00000000" w:rsidRPr="008B53DD" w:rsidP="008B53DD">
      <w:pPr>
        <w:pStyle w:val="ListBullet2"/>
      </w:pPr>
      <w:r w:rsidRPr="008B53DD">
        <w:t>personal protective safety equipment</w:t>
      </w:r>
    </w:p>
    <w:p w:rsidR="00000000" w:rsidRPr="008B53DD" w:rsidP="008B53DD">
      <w:pPr>
        <w:pStyle w:val="ListBullet2"/>
      </w:pPr>
      <w:r w:rsidRPr="008B53DD">
        <w:t>sanitation materials and equipment specific to site</w:t>
      </w:r>
    </w:p>
    <w:p w:rsidR="00000000" w:rsidRPr="008B53DD" w:rsidP="008B53DD">
      <w:pPr>
        <w:pStyle w:val="ListBullet"/>
      </w:pPr>
      <w:r w:rsidRPr="008B53DD">
        <w:t>specifications:</w:t>
      </w:r>
    </w:p>
    <w:p w:rsidR="00000000" w:rsidRPr="008B53DD" w:rsidP="008B53DD">
      <w:pPr>
        <w:pStyle w:val="ListBullet2"/>
      </w:pPr>
      <w:r w:rsidRPr="008B53DD">
        <w:t>specific workplace procedures a</w:t>
      </w:r>
      <w:r w:rsidRPr="008B53DD">
        <w:t>nd processes for maintaining a biosecure environment</w:t>
      </w:r>
    </w:p>
    <w:p w:rsidR="00000000" w:rsidRPr="008B53DD" w:rsidP="008B53DD">
      <w:pPr>
        <w:pStyle w:val="ListBullet2"/>
      </w:pPr>
      <w:r w:rsidRPr="008B53DD">
        <w:t>access to safety data sheets for treatments, chemicals and medications</w:t>
      </w:r>
    </w:p>
    <w:p w:rsidR="00000000" w:rsidRPr="008B53DD" w:rsidP="008B53DD">
      <w:pPr>
        <w:pStyle w:val="ListBullet2"/>
      </w:pPr>
      <w:r w:rsidRPr="008B53DD">
        <w:t xml:space="preserve">workplace instructions </w:t>
      </w:r>
    </w:p>
    <w:p w:rsidR="00000000" w:rsidRPr="008B53DD" w:rsidP="008B53DD">
      <w:pPr>
        <w:pStyle w:val="ListBullet"/>
      </w:pPr>
      <w:r w:rsidRPr="008B53DD">
        <w:t>relationships:</w:t>
      </w:r>
    </w:p>
    <w:p w:rsidR="00000000" w:rsidRPr="008B53DD" w:rsidP="008B53DD">
      <w:pPr>
        <w:pStyle w:val="ListBullet2"/>
      </w:pPr>
      <w:r w:rsidRPr="008B53DD">
        <w:t>visitors</w:t>
      </w:r>
    </w:p>
    <w:p w:rsidR="00000000" w:rsidRPr="008B53DD" w:rsidP="008B53DD">
      <w:pPr>
        <w:pStyle w:val="ListBullet2"/>
      </w:pPr>
      <w:r w:rsidRPr="008B53DD">
        <w:t>supervisor.</w:t>
      </w:r>
    </w:p>
    <w:p w:rsidR="00000000" w:rsidRPr="008B53DD" w:rsidP="00BC51C9">
      <w:pPr>
        <w:pStyle w:val="BodyText"/>
      </w:pPr>
      <w:r w:rsidRPr="008B53DD">
        <w:t xml:space="preserve">Assessors of this unit must satisfy the requirements for assessors in </w:t>
      </w:r>
      <w:r w:rsidRPr="008B53DD">
        <w:t>applicable vocational education and training legislation, frameworks and/or standards.</w:t>
      </w:r>
    </w:p>
    <w:p w:rsidR="00000000" w:rsidRPr="008B53DD" w:rsidP="008B53DD">
      <w:pPr>
        <w:pStyle w:val="Heading1"/>
      </w:pPr>
      <w:bookmarkStart w:id="5" w:name="O_1149773"/>
      <w:bookmarkEnd w:id="5"/>
      <w:r w:rsidRPr="008B53DD">
        <w:t>Links</w:t>
      </w:r>
    </w:p>
    <w:p w:rsidR="00000000" w:rsidRPr="008B53DD" w:rsidP="00BC51C9">
      <w:pPr>
        <w:pStyle w:val="BodyText"/>
      </w:pPr>
      <w:r w:rsidRPr="008B53D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04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53DD" w:rsidP="008B53DD"/>
    <w:sectPr w:rsidSect="008B53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DD" w:rsidRPr="00BC51C9" w:rsidP="00BC51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9" w:rsidP="008B53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1C9" w:rsidP="008B53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51C9" w:rsidP="008B53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3DD" w:rsidRPr="00BC51C9" w:rsidP="00BC51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3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C9" w:rsidRPr="002D2AF8" w:rsidP="008B53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AHCBIO204 Follow site biosecurity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C51C9" w:rsidP="008B53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9E1D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886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A89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3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3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3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3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3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3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3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3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3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3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3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3DD"/>
  </w:style>
  <w:style w:type="character" w:customStyle="1" w:styleId="Heading1Char">
    <w:name w:val="Heading 1 Char"/>
    <w:basedOn w:val="DefaultParagraphFont"/>
    <w:link w:val="Heading1"/>
    <w:rsid w:val="008B53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3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3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3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53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53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3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B53DD"/>
    <w:rPr>
      <w:b/>
    </w:rPr>
  </w:style>
  <w:style w:type="character" w:customStyle="1" w:styleId="Heading2Char">
    <w:name w:val="Heading 2 Char"/>
    <w:basedOn w:val="DefaultParagraphFont"/>
    <w:link w:val="Heading2"/>
    <w:rsid w:val="008B53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3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3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3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3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3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3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3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3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3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3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3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3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3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3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3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3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3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53DD"/>
    <w:rPr>
      <w:b/>
      <w:spacing w:val="0"/>
    </w:rPr>
  </w:style>
  <w:style w:type="paragraph" w:customStyle="1" w:styleId="SuperTitle">
    <w:name w:val="SuperTitle"/>
    <w:basedOn w:val="Title"/>
    <w:rsid w:val="008B53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3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3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3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3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3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3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3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3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3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3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3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3DD"/>
    <w:rPr>
      <w:i/>
    </w:rPr>
  </w:style>
  <w:style w:type="paragraph" w:styleId="Caption">
    <w:name w:val="caption"/>
    <w:basedOn w:val="BodyText"/>
    <w:next w:val="Normal"/>
    <w:qFormat/>
    <w:rsid w:val="008B53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3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3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3DD"/>
  </w:style>
  <w:style w:type="paragraph" w:styleId="TableofFigures">
    <w:name w:val="table of figures"/>
    <w:basedOn w:val="Normal"/>
    <w:next w:val="Normal"/>
    <w:semiHidden/>
    <w:rsid w:val="008B53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3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53DD"/>
    <w:rPr>
      <w:rFonts w:ascii="Wingdings" w:hAnsi="Wingdings"/>
    </w:rPr>
  </w:style>
  <w:style w:type="paragraph" w:customStyle="1" w:styleId="TableHeading">
    <w:name w:val="Table Heading"/>
    <w:basedOn w:val="HeadingBase"/>
    <w:rsid w:val="008B53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3DD"/>
    <w:rPr>
      <w:color w:val="0033CC"/>
      <w:u w:val="none"/>
    </w:rPr>
  </w:style>
  <w:style w:type="paragraph" w:customStyle="1" w:styleId="BodyTextRight">
    <w:name w:val="Body Text Right"/>
    <w:basedOn w:val="BodyText"/>
    <w:rsid w:val="008B53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3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3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3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3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3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3DD"/>
    <w:rPr>
      <w:sz w:val="32"/>
    </w:rPr>
  </w:style>
  <w:style w:type="paragraph" w:customStyle="1" w:styleId="HeadingProcedure">
    <w:name w:val="Heading Procedure"/>
    <w:basedOn w:val="HeadingBase"/>
    <w:next w:val="Normal"/>
    <w:rsid w:val="008B53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3DD"/>
    <w:pPr>
      <w:spacing w:before="60" w:after="60"/>
    </w:pPr>
  </w:style>
  <w:style w:type="paragraph" w:styleId="ListContinue">
    <w:name w:val="List Continue"/>
    <w:basedOn w:val="List"/>
    <w:rsid w:val="008B53DD"/>
    <w:pPr>
      <w:ind w:firstLine="0"/>
    </w:pPr>
  </w:style>
  <w:style w:type="paragraph" w:customStyle="1" w:styleId="ListNote">
    <w:name w:val="List Note"/>
    <w:basedOn w:val="List"/>
    <w:rsid w:val="008B53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3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3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3DD"/>
    <w:rPr>
      <w:rFonts w:ascii="Courier New" w:hAnsi="Courier New"/>
    </w:rPr>
  </w:style>
  <w:style w:type="paragraph" w:customStyle="1" w:styleId="NoteBullet">
    <w:name w:val="Note Bullet"/>
    <w:basedOn w:val="Note"/>
    <w:rsid w:val="008B53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3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3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3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3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53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3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3DD"/>
    <w:rPr>
      <w:b/>
      <w:smallCaps/>
    </w:rPr>
  </w:style>
  <w:style w:type="paragraph" w:customStyle="1" w:styleId="TableListNumber">
    <w:name w:val="Table List Number"/>
    <w:basedOn w:val="ListNumber"/>
    <w:rsid w:val="008B53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3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3DD"/>
    <w:pPr>
      <w:numPr>
        <w:numId w:val="9"/>
      </w:numPr>
    </w:pPr>
  </w:style>
  <w:style w:type="paragraph" w:customStyle="1" w:styleId="ListAlpha2">
    <w:name w:val="List Alpha 2"/>
    <w:basedOn w:val="List2"/>
    <w:rsid w:val="008B53DD"/>
    <w:pPr>
      <w:numPr>
        <w:numId w:val="8"/>
      </w:numPr>
    </w:pPr>
  </w:style>
  <w:style w:type="paragraph" w:styleId="List2">
    <w:name w:val="List 2"/>
    <w:basedOn w:val="BodyText"/>
    <w:rsid w:val="008B53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3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3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3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3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3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53DD"/>
    <w:pPr>
      <w:numPr>
        <w:numId w:val="4"/>
      </w:numPr>
    </w:pPr>
  </w:style>
  <w:style w:type="paragraph" w:styleId="ListContinue2">
    <w:name w:val="List Continue 2"/>
    <w:basedOn w:val="List2"/>
    <w:rsid w:val="008B53DD"/>
    <w:pPr>
      <w:ind w:firstLine="0"/>
    </w:pPr>
  </w:style>
  <w:style w:type="paragraph" w:styleId="ListContinue3">
    <w:name w:val="List Continue 3"/>
    <w:basedOn w:val="List3"/>
    <w:rsid w:val="008B53DD"/>
    <w:pPr>
      <w:ind w:left="1021" w:firstLine="0"/>
    </w:pPr>
  </w:style>
  <w:style w:type="paragraph" w:styleId="ListContinue4">
    <w:name w:val="List Continue 4"/>
    <w:basedOn w:val="List4"/>
    <w:rsid w:val="008B53DD"/>
    <w:pPr>
      <w:ind w:firstLine="0"/>
    </w:pPr>
  </w:style>
  <w:style w:type="paragraph" w:styleId="ListContinue5">
    <w:name w:val="List Continue 5"/>
    <w:basedOn w:val="List5"/>
    <w:rsid w:val="008B53DD"/>
    <w:pPr>
      <w:ind w:firstLine="0"/>
    </w:pPr>
  </w:style>
  <w:style w:type="paragraph" w:styleId="ListNumber3">
    <w:name w:val="List Number 3"/>
    <w:basedOn w:val="List3"/>
    <w:rsid w:val="008B53DD"/>
    <w:pPr>
      <w:numPr>
        <w:numId w:val="5"/>
      </w:numPr>
    </w:pPr>
  </w:style>
  <w:style w:type="paragraph" w:styleId="ListNumber4">
    <w:name w:val="List Number 4"/>
    <w:basedOn w:val="List4"/>
    <w:rsid w:val="008B53DD"/>
    <w:pPr>
      <w:numPr>
        <w:numId w:val="6"/>
      </w:numPr>
    </w:pPr>
  </w:style>
  <w:style w:type="paragraph" w:styleId="ListNumber5">
    <w:name w:val="List Number 5"/>
    <w:basedOn w:val="List5"/>
    <w:rsid w:val="008B53DD"/>
    <w:pPr>
      <w:numPr>
        <w:numId w:val="7"/>
      </w:numPr>
    </w:pPr>
  </w:style>
  <w:style w:type="paragraph" w:styleId="BlockText">
    <w:name w:val="Block Text"/>
    <w:basedOn w:val="Normal"/>
    <w:rsid w:val="008B53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3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3DD"/>
    <w:rPr>
      <w:sz w:val="16"/>
      <w:vertAlign w:val="superscript"/>
    </w:rPr>
  </w:style>
  <w:style w:type="character" w:customStyle="1" w:styleId="Symbols">
    <w:name w:val="Symbols"/>
    <w:basedOn w:val="DefaultParagraphFont"/>
    <w:rsid w:val="008B53DD"/>
    <w:rPr>
      <w:rFonts w:ascii="Symbol" w:hAnsi="Symbol"/>
    </w:rPr>
  </w:style>
  <w:style w:type="character" w:customStyle="1" w:styleId="MenuOptions">
    <w:name w:val="Menu Options"/>
    <w:basedOn w:val="DefaultParagraphFont"/>
    <w:rsid w:val="008B53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3DD"/>
    <w:rPr>
      <w:b/>
    </w:rPr>
  </w:style>
  <w:style w:type="character" w:customStyle="1" w:styleId="Underlined">
    <w:name w:val="Underlined"/>
    <w:basedOn w:val="DefaultParagraphFont"/>
    <w:rsid w:val="008B53DD"/>
    <w:rPr>
      <w:u w:val="single"/>
    </w:rPr>
  </w:style>
  <w:style w:type="paragraph" w:customStyle="1" w:styleId="TableBodyTextRight">
    <w:name w:val="Table Body Text Right"/>
    <w:basedOn w:val="TableBodyText"/>
    <w:rsid w:val="008B53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3DD"/>
    <w:rPr>
      <w:sz w:val="18"/>
    </w:rPr>
  </w:style>
  <w:style w:type="paragraph" w:customStyle="1" w:styleId="BodySmallRight">
    <w:name w:val="Body Small Right"/>
    <w:basedOn w:val="BodyTextRight"/>
    <w:rsid w:val="008B53DD"/>
    <w:rPr>
      <w:sz w:val="18"/>
      <w:szCs w:val="18"/>
    </w:rPr>
  </w:style>
  <w:style w:type="paragraph" w:customStyle="1" w:styleId="MarginEdition">
    <w:name w:val="Margin Edition"/>
    <w:basedOn w:val="MarginNote"/>
    <w:rsid w:val="008B53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3DD"/>
    <w:rPr>
      <w:sz w:val="2"/>
      <w:szCs w:val="2"/>
    </w:rPr>
  </w:style>
  <w:style w:type="character" w:customStyle="1" w:styleId="Small">
    <w:name w:val="Small"/>
    <w:basedOn w:val="DefaultParagraphFont"/>
    <w:rsid w:val="008B53DD"/>
    <w:rPr>
      <w:sz w:val="16"/>
    </w:rPr>
  </w:style>
  <w:style w:type="paragraph" w:customStyle="1" w:styleId="WideTable">
    <w:name w:val="Wide Table"/>
    <w:basedOn w:val="Normal"/>
    <w:rsid w:val="008B53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3DD"/>
  </w:style>
  <w:style w:type="paragraph" w:styleId="Quote">
    <w:name w:val="Quote"/>
    <w:basedOn w:val="Heading1"/>
    <w:link w:val="QuoteChar"/>
    <w:qFormat/>
    <w:rsid w:val="008B53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3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3DD"/>
    <w:pPr>
      <w:pageBreakBefore/>
    </w:pPr>
  </w:style>
  <w:style w:type="paragraph" w:customStyle="1" w:styleId="Border">
    <w:name w:val="Border"/>
    <w:basedOn w:val="Normal"/>
    <w:qFormat/>
    <w:rsid w:val="008B53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3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3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3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3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3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3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3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3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3DD"/>
    <w:rPr>
      <w:u w:val="single"/>
    </w:rPr>
  </w:style>
  <w:style w:type="character" w:customStyle="1" w:styleId="BoldandItalics">
    <w:name w:val="Bold and Italics"/>
    <w:qFormat/>
    <w:rsid w:val="008B53DD"/>
    <w:rPr>
      <w:b/>
      <w:i/>
      <w:u w:val="none"/>
    </w:rPr>
  </w:style>
  <w:style w:type="paragraph" w:styleId="BalloonText">
    <w:name w:val="Balloon Text"/>
    <w:basedOn w:val="Normal"/>
    <w:link w:val="BalloonTextChar"/>
    <w:rsid w:val="008B53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3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3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3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3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3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3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51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4214</Characters>
  <Application>Microsoft Office Word</Application>
  <DocSecurity>0</DocSecurity>
  <Lines>108</Lines>
  <Paragraphs>89</Paragraphs>
  <ScaleCrop>false</ScaleCrop>
  <Company>Author-it Software Corporation Ltd.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AHCBIO204 Follow site biosecurity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