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3B9" w:rsidP="000B5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AHCBEK404 Provide bee pollination services</w:t>
      </w:r>
      <w:r>
        <w:fldChar w:fldCharType="end"/>
      </w:r>
    </w:p>
    <w:p w:rsidR="000B53B9" w:rsidP="000B53B9">
      <w:pPr>
        <w:pStyle w:val="Version"/>
        <w:sectPr w:rsidSect="00E17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0C6" w:rsidP="00E170C6">
      <w:pPr>
        <w:pStyle w:val="SuperHeading"/>
      </w:pPr>
      <w:r w:rsidRPr="00E170C6">
        <w:t>AHCBEK404 Provide bee pollination services</w:t>
      </w:r>
    </w:p>
    <w:p w:rsidR="00000000" w:rsidRPr="00E170C6" w:rsidP="00E170C6">
      <w:pPr>
        <w:pStyle w:val="Heading1"/>
      </w:pPr>
      <w:bookmarkStart w:id="1" w:name="O_863650"/>
      <w:bookmarkEnd w:id="1"/>
      <w:r w:rsidRPr="00E170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7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TableHeading"/>
              <w:rPr>
                <w:lang w:val="en-NZ"/>
              </w:rPr>
            </w:pPr>
            <w:r w:rsidRPr="00E170C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TableHeading"/>
              <w:rPr>
                <w:lang w:val="en-NZ"/>
              </w:rPr>
            </w:pPr>
            <w:r w:rsidRPr="00E170C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TableHeading"/>
              <w:rPr>
                <w:lang w:val="en-NZ"/>
              </w:rPr>
            </w:pPr>
            <w:r w:rsidRPr="00E170C6">
              <w:t>Comment</w:t>
            </w:r>
          </w:p>
        </w:tc>
      </w:tr>
      <w:tr w:rsidTr="00E17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BodyText"/>
              <w:rPr>
                <w:lang w:val="en-NZ"/>
              </w:rPr>
            </w:pPr>
            <w:r w:rsidRPr="00E170C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BodyText"/>
              <w:rPr>
                <w:lang w:val="en-NZ"/>
              </w:rPr>
            </w:pPr>
            <w:r w:rsidRPr="00E170C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0C6" w:rsidP="00E170C6">
            <w:pPr>
              <w:pStyle w:val="BodyText"/>
            </w:pPr>
            <w:r w:rsidRPr="00E170C6">
              <w:t>Initial release</w:t>
            </w:r>
          </w:p>
        </w:tc>
      </w:tr>
    </w:tbl>
    <w:p w:rsidR="00000000" w:rsidRPr="00E170C6" w:rsidP="00E170C6">
      <w:pPr>
        <w:pStyle w:val="BodyText"/>
      </w:pPr>
    </w:p>
    <w:p w:rsidR="00000000" w:rsidRPr="00E170C6" w:rsidP="00E170C6">
      <w:pPr>
        <w:pStyle w:val="AllowPageBreak"/>
      </w:pPr>
    </w:p>
    <w:p w:rsidR="00000000" w:rsidRPr="00E170C6" w:rsidP="00E170C6">
      <w:pPr>
        <w:pStyle w:val="Heading1"/>
      </w:pPr>
      <w:bookmarkStart w:id="2" w:name="O_863651"/>
      <w:bookmarkEnd w:id="2"/>
      <w:r w:rsidRPr="00E170C6">
        <w:t>Application</w:t>
      </w:r>
    </w:p>
    <w:p w:rsidR="00000000" w:rsidRPr="00E170C6" w:rsidP="000B53B9">
      <w:pPr>
        <w:pStyle w:val="BodyText"/>
      </w:pPr>
      <w:r w:rsidRPr="00E170C6">
        <w:t xml:space="preserve">This unit of competency describes the skills and knowledge required to provide bee pollination services. This unit applies to beekeepers who analyse information and exercise judgement to complete a range of advanced skilled activities and demonstrate deep </w:t>
      </w:r>
      <w:r w:rsidRPr="00E170C6">
        <w:t>knowledge in a specific technical area.</w:t>
      </w:r>
    </w:p>
    <w:p w:rsidR="00000000" w:rsidRPr="00E170C6" w:rsidP="000B53B9">
      <w:pPr>
        <w:pStyle w:val="BodyText"/>
      </w:pPr>
      <w:r w:rsidRPr="00E170C6">
        <w:t>They have accountability for the work of others and analyse, design and communicate solutions to a range of complex problems.</w:t>
      </w:r>
    </w:p>
    <w:p w:rsidR="00000000" w:rsidRPr="00E170C6" w:rsidP="000B53B9">
      <w:pPr>
        <w:pStyle w:val="BodyText"/>
      </w:pPr>
      <w:r w:rsidRPr="00E170C6">
        <w:t xml:space="preserve">No occupational licensing, legislative or certification requirements are known to apply </w:t>
      </w:r>
      <w:r w:rsidRPr="00E170C6">
        <w:t>to this unit at the time of publication.</w:t>
      </w:r>
    </w:p>
    <w:p w:rsidR="00000000" w:rsidRPr="00E170C6" w:rsidP="00E170C6">
      <w:pPr>
        <w:pStyle w:val="Heading1"/>
      </w:pPr>
      <w:bookmarkStart w:id="3" w:name="O_863652"/>
      <w:bookmarkEnd w:id="3"/>
      <w:r w:rsidRPr="00E170C6">
        <w:t>Pre-requisite Unit</w:t>
      </w:r>
    </w:p>
    <w:p w:rsidR="00000000" w:rsidRPr="00E170C6" w:rsidP="000B53B9">
      <w:pPr>
        <w:pStyle w:val="BodyText"/>
      </w:pPr>
      <w:r w:rsidRPr="00E170C6">
        <w:t>Nil.</w:t>
      </w:r>
    </w:p>
    <w:p w:rsidR="00000000" w:rsidRPr="00E170C6" w:rsidP="00E170C6">
      <w:pPr>
        <w:pStyle w:val="Heading1"/>
      </w:pPr>
      <w:bookmarkStart w:id="4" w:name="O_863654"/>
      <w:bookmarkEnd w:id="4"/>
      <w:r w:rsidRPr="00E170C6">
        <w:t>Unit Sector</w:t>
      </w:r>
    </w:p>
    <w:p w:rsidR="00000000" w:rsidRPr="00E170C6" w:rsidP="000B53B9">
      <w:pPr>
        <w:pStyle w:val="BodyText"/>
      </w:pPr>
      <w:r w:rsidRPr="00E170C6">
        <w:t>Beekeeping (BEK)</w:t>
      </w:r>
    </w:p>
    <w:p w:rsidR="00000000" w:rsidRPr="00E170C6" w:rsidP="00E170C6">
      <w:pPr>
        <w:pStyle w:val="Heading1"/>
      </w:pPr>
      <w:bookmarkStart w:id="5" w:name="O_863655"/>
      <w:bookmarkEnd w:id="5"/>
      <w:r w:rsidRPr="00E170C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B53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TableHeading"/>
              <w:rPr>
                <w:lang w:val="en-NZ"/>
              </w:rPr>
            </w:pPr>
            <w:r w:rsidRPr="00E170C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TableHeading"/>
              <w:rPr>
                <w:lang w:val="en-NZ"/>
              </w:rPr>
            </w:pPr>
            <w:r w:rsidRPr="00E170C6">
              <w:t>Performance criteria</w:t>
            </w:r>
          </w:p>
        </w:tc>
      </w:tr>
      <w:tr w:rsidTr="000B53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BodyText"/>
              <w:rPr>
                <w:lang w:val="en-NZ"/>
              </w:rPr>
            </w:pPr>
            <w:r w:rsidRPr="00E170C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BodyText"/>
              <w:rPr>
                <w:lang w:val="en-NZ"/>
              </w:rPr>
            </w:pPr>
            <w:r w:rsidRPr="00E170C6">
              <w:t>Performance criteria describe the performance needed to demonstrate achievement of the element.</w:t>
            </w:r>
          </w:p>
        </w:tc>
      </w:tr>
      <w:tr w:rsidTr="000B53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List"/>
              <w:rPr>
                <w:lang w:val="en-NZ"/>
              </w:rPr>
            </w:pPr>
            <w:r w:rsidRPr="00E170C6">
              <w:t>1.</w:t>
            </w:r>
            <w:r w:rsidRPr="00E170C6">
              <w:tab/>
              <w:t>Assess pollination service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0C6" w:rsidP="00E170C6">
            <w:pPr>
              <w:pStyle w:val="List"/>
            </w:pPr>
            <w:r w:rsidRPr="00E170C6">
              <w:t>1.1</w:t>
            </w:r>
            <w:r w:rsidRPr="00E170C6">
              <w:tab/>
              <w:t>confirm with client the pollination services to be provided</w:t>
            </w:r>
          </w:p>
          <w:p w:rsidR="00000000" w:rsidRPr="00E170C6" w:rsidP="00E170C6">
            <w:pPr>
              <w:pStyle w:val="List"/>
            </w:pPr>
            <w:r w:rsidRPr="00E170C6">
              <w:t>1.2</w:t>
            </w:r>
            <w:r w:rsidRPr="00E170C6">
              <w:tab/>
              <w:t>Determine number and types of colonies required f</w:t>
            </w:r>
            <w:r w:rsidRPr="00E170C6">
              <w:t>or crop</w:t>
            </w:r>
          </w:p>
          <w:p w:rsidR="00000000" w:rsidRPr="00E170C6" w:rsidP="00E170C6">
            <w:pPr>
              <w:pStyle w:val="List"/>
            </w:pPr>
            <w:r w:rsidRPr="00E170C6">
              <w:t>1.3</w:t>
            </w:r>
            <w:r w:rsidRPr="00E170C6">
              <w:tab/>
              <w:t>Assess strength and condition of bee colonies for their suitability for use as crop pollinators</w:t>
            </w:r>
          </w:p>
          <w:p w:rsidR="00000000" w:rsidRPr="00E170C6" w:rsidP="00E170C6">
            <w:pPr>
              <w:pStyle w:val="List"/>
            </w:pPr>
            <w:r w:rsidRPr="00E170C6">
              <w:t>1.4</w:t>
            </w:r>
            <w:r w:rsidRPr="00E170C6">
              <w:tab/>
              <w:t>Assess risk of pollination problems with client and agree and establish process to monitor risk</w:t>
            </w:r>
          </w:p>
          <w:p w:rsidR="00000000" w:rsidP="00E170C6">
            <w:pPr>
              <w:pStyle w:val="List"/>
              <w:rPr>
                <w:lang w:val="en-NZ"/>
              </w:rPr>
            </w:pPr>
            <w:r w:rsidRPr="00E170C6">
              <w:t>1.5</w:t>
            </w:r>
            <w:r w:rsidRPr="00E170C6">
              <w:tab/>
              <w:t>Provide technical information to client</w:t>
            </w:r>
          </w:p>
        </w:tc>
      </w:tr>
      <w:tr w:rsidTr="000B53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List"/>
              <w:rPr>
                <w:lang w:val="en-NZ"/>
              </w:rPr>
            </w:pPr>
            <w:r w:rsidRPr="00E170C6">
              <w:t>2.</w:t>
            </w:r>
            <w:r w:rsidRPr="00E170C6">
              <w:tab/>
            </w:r>
            <w:r w:rsidRPr="00E170C6">
              <w:t>Price and formalise agreement for pollination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0C6" w:rsidP="00E170C6">
            <w:pPr>
              <w:pStyle w:val="List"/>
            </w:pPr>
            <w:r w:rsidRPr="00E170C6">
              <w:t>2.1</w:t>
            </w:r>
            <w:r w:rsidRPr="00E170C6">
              <w:tab/>
              <w:t>Identify and calculate costs in providing pollination services</w:t>
            </w:r>
          </w:p>
          <w:p w:rsidR="00000000" w:rsidRPr="00E170C6" w:rsidP="00E170C6">
            <w:pPr>
              <w:pStyle w:val="List"/>
            </w:pPr>
            <w:r w:rsidRPr="00E170C6">
              <w:t>2.2</w:t>
            </w:r>
            <w:r w:rsidRPr="00E170C6">
              <w:tab/>
              <w:t>Confirm with client the price for pollination services</w:t>
            </w:r>
          </w:p>
          <w:p w:rsidR="00000000" w:rsidP="00E170C6">
            <w:pPr>
              <w:pStyle w:val="List"/>
              <w:rPr>
                <w:lang w:val="en-NZ"/>
              </w:rPr>
            </w:pPr>
            <w:r w:rsidRPr="00E170C6">
              <w:t>2.3</w:t>
            </w:r>
            <w:r w:rsidRPr="00E170C6">
              <w:tab/>
              <w:t>Make and document formal agreement with client</w:t>
            </w:r>
          </w:p>
        </w:tc>
      </w:tr>
      <w:tr w:rsidTr="000B53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List"/>
              <w:rPr>
                <w:lang w:val="en-NZ"/>
              </w:rPr>
            </w:pPr>
            <w:r w:rsidRPr="00E170C6">
              <w:t>3.</w:t>
            </w:r>
            <w:r w:rsidRPr="00E170C6">
              <w:tab/>
              <w:t xml:space="preserve">Monitor pollination </w:t>
            </w:r>
            <w:r w:rsidRPr="00E170C6">
              <w:t>performance of bee colonies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0C6" w:rsidP="00E170C6">
            <w:pPr>
              <w:pStyle w:val="List"/>
            </w:pPr>
            <w:r w:rsidRPr="00E170C6">
              <w:t>3.1</w:t>
            </w:r>
            <w:r w:rsidRPr="00E170C6">
              <w:tab/>
              <w:t>Liaise with client on spraying programmes</w:t>
            </w:r>
          </w:p>
          <w:p w:rsidR="00000000" w:rsidRPr="00E170C6" w:rsidP="00E170C6">
            <w:pPr>
              <w:pStyle w:val="List"/>
            </w:pPr>
            <w:r w:rsidRPr="00E170C6">
              <w:t>3.2</w:t>
            </w:r>
            <w:r w:rsidRPr="00E170C6">
              <w:tab/>
              <w:t>Monitor crop within appropriate timeframe for evidence of bee foraging and pollination efficiency</w:t>
            </w:r>
          </w:p>
          <w:p w:rsidR="00000000" w:rsidRPr="00E170C6" w:rsidP="00E170C6">
            <w:pPr>
              <w:pStyle w:val="List"/>
            </w:pPr>
            <w:r w:rsidRPr="00E170C6">
              <w:t>3.3</w:t>
            </w:r>
            <w:r w:rsidRPr="00E170C6">
              <w:tab/>
              <w:t>Take remedial action where required</w:t>
            </w:r>
          </w:p>
          <w:p w:rsidR="00000000" w:rsidRPr="00E170C6" w:rsidP="00E170C6">
            <w:pPr>
              <w:pStyle w:val="List"/>
            </w:pPr>
            <w:r w:rsidRPr="00E170C6">
              <w:t>3.4</w:t>
            </w:r>
            <w:r w:rsidRPr="00E170C6">
              <w:tab/>
              <w:t>Demonstrate hive strength and condit</w:t>
            </w:r>
            <w:r w:rsidRPr="00E170C6">
              <w:t>ion to client</w:t>
            </w:r>
          </w:p>
          <w:p w:rsidR="00000000" w:rsidRPr="00E170C6" w:rsidP="00E170C6">
            <w:pPr>
              <w:pStyle w:val="List"/>
            </w:pPr>
            <w:r w:rsidRPr="00E170C6">
              <w:t>3.5</w:t>
            </w:r>
            <w:r w:rsidRPr="00E170C6">
              <w:tab/>
              <w:t>Maintain swarm control</w:t>
            </w:r>
          </w:p>
          <w:p w:rsidR="00000000" w:rsidP="00E170C6">
            <w:pPr>
              <w:pStyle w:val="List"/>
              <w:rPr>
                <w:lang w:val="en-NZ"/>
              </w:rPr>
            </w:pPr>
            <w:r w:rsidRPr="00E170C6">
              <w:t>3.6</w:t>
            </w:r>
            <w:r w:rsidRPr="00E170C6">
              <w:tab/>
              <w:t>Carry out bee husbandry practices</w:t>
            </w:r>
          </w:p>
        </w:tc>
      </w:tr>
      <w:tr w:rsidTr="000B53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List"/>
              <w:rPr>
                <w:lang w:val="en-NZ"/>
              </w:rPr>
            </w:pPr>
            <w:r w:rsidRPr="00E170C6">
              <w:t>4.</w:t>
            </w:r>
            <w:r w:rsidRPr="00E170C6">
              <w:tab/>
              <w:t>Comply with industry and legislative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0C6" w:rsidP="00E170C6">
            <w:pPr>
              <w:pStyle w:val="List"/>
            </w:pPr>
            <w:r w:rsidRPr="00E170C6">
              <w:t>4.1</w:t>
            </w:r>
            <w:r w:rsidRPr="00E170C6">
              <w:tab/>
              <w:t>Obtain appropriate health certificates and permits where bees are to be moved across state borders</w:t>
            </w:r>
          </w:p>
          <w:p w:rsidR="00000000" w:rsidRPr="00E170C6" w:rsidP="00E170C6">
            <w:pPr>
              <w:pStyle w:val="List"/>
            </w:pPr>
            <w:r w:rsidRPr="00E170C6">
              <w:t>4.2</w:t>
            </w:r>
            <w:r w:rsidRPr="00E170C6">
              <w:tab/>
              <w:t>Follow appropriat</w:t>
            </w:r>
            <w:r w:rsidRPr="00E170C6">
              <w:t>e pollination code of practice</w:t>
            </w:r>
          </w:p>
          <w:p w:rsidR="00000000" w:rsidRPr="00E170C6" w:rsidP="00E170C6">
            <w:pPr>
              <w:pStyle w:val="List"/>
            </w:pPr>
            <w:r w:rsidRPr="00E170C6">
              <w:t>4.3</w:t>
            </w:r>
            <w:r w:rsidRPr="00E170C6">
              <w:tab/>
              <w:t xml:space="preserve">Comply with all Apiary Acts and other relevant Acts and regulations and local government regulations affecting beekeeping </w:t>
            </w:r>
          </w:p>
        </w:tc>
      </w:tr>
    </w:tbl>
    <w:p w:rsidR="00000000" w:rsidRPr="00E170C6" w:rsidP="00E170C6">
      <w:pPr>
        <w:pStyle w:val="BodyText"/>
      </w:pPr>
    </w:p>
    <w:p w:rsidR="00000000" w:rsidRPr="00E170C6" w:rsidP="00E170C6">
      <w:pPr>
        <w:pStyle w:val="AllowPageBreak"/>
      </w:pPr>
    </w:p>
    <w:p w:rsidR="00000000" w:rsidRPr="00E170C6" w:rsidP="00E170C6">
      <w:pPr>
        <w:pStyle w:val="Heading1"/>
      </w:pPr>
      <w:bookmarkStart w:id="6" w:name="O_863656"/>
      <w:bookmarkEnd w:id="6"/>
      <w:r w:rsidRPr="00E170C6">
        <w:t>Foundation Skills</w:t>
      </w:r>
    </w:p>
    <w:p w:rsidR="00000000" w:rsidRPr="00E170C6" w:rsidP="000B53B9">
      <w:pPr>
        <w:pStyle w:val="BodyText"/>
      </w:pPr>
      <w:r w:rsidRPr="00E170C6">
        <w:t>Foundation Skills essential to performance are explicit in the performance criteria of this unit of competency</w:t>
      </w:r>
    </w:p>
    <w:p w:rsidR="00000000" w:rsidRPr="00E170C6" w:rsidP="00E170C6">
      <w:pPr>
        <w:pStyle w:val="Heading1"/>
      </w:pPr>
      <w:bookmarkStart w:id="7" w:name="O_863657"/>
      <w:bookmarkEnd w:id="7"/>
      <w:r w:rsidRPr="00E170C6">
        <w:t>Range of Conditions</w:t>
      </w:r>
    </w:p>
    <w:p w:rsidR="00000000" w:rsidRPr="00E170C6" w:rsidP="00E170C6">
      <w:pPr>
        <w:pStyle w:val="Heading1"/>
      </w:pPr>
      <w:bookmarkStart w:id="8" w:name="O_863658"/>
      <w:bookmarkEnd w:id="8"/>
      <w:r w:rsidRPr="00E170C6">
        <w:t>Unit Mapping Information</w:t>
      </w:r>
    </w:p>
    <w:p w:rsidR="00000000" w:rsidRPr="00E170C6" w:rsidP="000B53B9">
      <w:pPr>
        <w:pStyle w:val="BodyText"/>
      </w:pPr>
      <w:r w:rsidRPr="00E170C6">
        <w:t>This unit is equivalent to AHCBEK404A Provide bee pollination servi</w:t>
      </w:r>
      <w:r w:rsidRPr="00E170C6">
        <w:t>ces.</w:t>
      </w:r>
    </w:p>
    <w:p w:rsidR="00000000" w:rsidRPr="00E170C6" w:rsidP="00E170C6">
      <w:pPr>
        <w:pStyle w:val="Heading1"/>
      </w:pPr>
      <w:bookmarkStart w:id="9" w:name="O_863665"/>
      <w:bookmarkEnd w:id="9"/>
      <w:r w:rsidRPr="00E170C6">
        <w:t>Links</w:t>
      </w:r>
    </w:p>
    <w:p w:rsidR="00000000" w:rsidRPr="00E170C6" w:rsidP="000B53B9">
      <w:pPr>
        <w:pStyle w:val="BodyText"/>
      </w:pPr>
      <w:r w:rsidRPr="00E170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66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70C6" w:rsidP="000B53B9">
      <w:pPr>
        <w:pStyle w:val="BodyText"/>
        <w:sectPr w:rsidSect="00E170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70C6" w:rsidP="00E170C6">
      <w:pPr>
        <w:pStyle w:val="SuperHeading"/>
      </w:pPr>
      <w:r w:rsidRPr="00E170C6">
        <w:t>Assessment Requirements for AHCBEK4</w:t>
      </w:r>
      <w:r w:rsidRPr="00E170C6">
        <w:t>04 Provide bee pollination services</w:t>
      </w:r>
    </w:p>
    <w:p w:rsidR="00000000" w:rsidRPr="00E170C6" w:rsidP="00E170C6">
      <w:pPr>
        <w:pStyle w:val="Heading1"/>
      </w:pPr>
      <w:bookmarkStart w:id="10" w:name="O_863660"/>
      <w:bookmarkEnd w:id="10"/>
      <w:r w:rsidRPr="00E170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7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TableHeading"/>
              <w:rPr>
                <w:lang w:val="en-NZ"/>
              </w:rPr>
            </w:pPr>
            <w:r w:rsidRPr="00E170C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TableHeading"/>
              <w:rPr>
                <w:lang w:val="en-NZ"/>
              </w:rPr>
            </w:pPr>
            <w:r w:rsidRPr="00E170C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TableHeading"/>
              <w:rPr>
                <w:lang w:val="en-NZ"/>
              </w:rPr>
            </w:pPr>
            <w:r w:rsidRPr="00E170C6">
              <w:t>Comment</w:t>
            </w:r>
          </w:p>
        </w:tc>
      </w:tr>
      <w:tr w:rsidTr="00E17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BodyText"/>
              <w:rPr>
                <w:lang w:val="en-NZ"/>
              </w:rPr>
            </w:pPr>
            <w:r w:rsidRPr="00E170C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C6">
            <w:pPr>
              <w:pStyle w:val="BodyText"/>
              <w:rPr>
                <w:lang w:val="en-NZ"/>
              </w:rPr>
            </w:pPr>
            <w:r w:rsidRPr="00E170C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0C6" w:rsidP="00E170C6">
            <w:pPr>
              <w:pStyle w:val="BodyText"/>
            </w:pPr>
            <w:r w:rsidRPr="00E170C6">
              <w:t>Initial release</w:t>
            </w:r>
          </w:p>
        </w:tc>
      </w:tr>
    </w:tbl>
    <w:p w:rsidR="00000000" w:rsidRPr="00E170C6" w:rsidP="00E170C6">
      <w:pPr>
        <w:pStyle w:val="BodyText"/>
      </w:pPr>
    </w:p>
    <w:p w:rsidR="00000000" w:rsidRPr="00E170C6" w:rsidP="00E170C6">
      <w:pPr>
        <w:pStyle w:val="AllowPageBreak"/>
      </w:pPr>
    </w:p>
    <w:p w:rsidR="00000000" w:rsidRPr="00E170C6" w:rsidP="00E170C6">
      <w:pPr>
        <w:pStyle w:val="Heading1"/>
      </w:pPr>
      <w:bookmarkStart w:id="11" w:name="O_863661"/>
      <w:bookmarkEnd w:id="11"/>
      <w:r w:rsidRPr="00E170C6">
        <w:t>Performance Evidence</w:t>
      </w:r>
    </w:p>
    <w:p w:rsidR="00000000" w:rsidRPr="00E170C6" w:rsidP="000B53B9">
      <w:pPr>
        <w:pStyle w:val="BodyText"/>
      </w:pPr>
      <w:r w:rsidRPr="00E170C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170C6" w:rsidP="000B53B9">
      <w:pPr>
        <w:pStyle w:val="BodyText"/>
      </w:pPr>
      <w:r w:rsidRPr="00E170C6">
        <w:t>The candidate must provid</w:t>
      </w:r>
      <w:r w:rsidRPr="00E170C6">
        <w:t>e evidence that they can:</w:t>
      </w:r>
    </w:p>
    <w:p w:rsidR="00000000" w:rsidRPr="00E170C6" w:rsidP="00E170C6">
      <w:pPr>
        <w:pStyle w:val="ListBullet"/>
      </w:pPr>
      <w:r w:rsidRPr="00E170C6">
        <w:t>assess hive condition and suitability for pollination</w:t>
      </w:r>
    </w:p>
    <w:p w:rsidR="00000000" w:rsidRPr="00E170C6" w:rsidP="00E170C6">
      <w:pPr>
        <w:pStyle w:val="ListBullet"/>
      </w:pPr>
      <w:r w:rsidRPr="00E170C6">
        <w:t>calculate strength and numbers of bee colonies required to pollinate crop</w:t>
      </w:r>
    </w:p>
    <w:p w:rsidR="00000000" w:rsidRPr="00E170C6" w:rsidP="00E170C6">
      <w:pPr>
        <w:pStyle w:val="ListBullet"/>
      </w:pPr>
      <w:r w:rsidRPr="00E170C6">
        <w:t>identify suitable locations within crop or site for hive placement</w:t>
      </w:r>
    </w:p>
    <w:p w:rsidR="00000000" w:rsidRPr="00E170C6" w:rsidP="00E170C6">
      <w:pPr>
        <w:pStyle w:val="ListBullet"/>
      </w:pPr>
      <w:r w:rsidRPr="00E170C6">
        <w:t>manage the pollination process by honey bee colonies</w:t>
      </w:r>
    </w:p>
    <w:p w:rsidR="00000000" w:rsidRPr="00E170C6" w:rsidP="00E170C6">
      <w:pPr>
        <w:pStyle w:val="ListBullet"/>
      </w:pPr>
      <w:r w:rsidRPr="00E170C6">
        <w:t>monitor chemical use near hives</w:t>
      </w:r>
    </w:p>
    <w:p w:rsidR="00000000" w:rsidRPr="00E170C6" w:rsidP="00E170C6">
      <w:pPr>
        <w:pStyle w:val="ListBullet"/>
      </w:pPr>
      <w:r w:rsidRPr="00E170C6">
        <w:t>monitor climate and weather</w:t>
      </w:r>
    </w:p>
    <w:p w:rsidR="00000000" w:rsidRPr="00E170C6" w:rsidP="00E170C6">
      <w:pPr>
        <w:pStyle w:val="ListBullet"/>
      </w:pPr>
      <w:r w:rsidRPr="00E170C6">
        <w:t>monitor hive activity on target crop</w:t>
      </w:r>
    </w:p>
    <w:p w:rsidR="00000000" w:rsidRPr="00E170C6" w:rsidP="00E170C6">
      <w:pPr>
        <w:pStyle w:val="ListBullet"/>
      </w:pPr>
      <w:r w:rsidRPr="00E170C6">
        <w:t>negotiate a price for pollination with a customer.</w:t>
      </w:r>
    </w:p>
    <w:p w:rsidR="00000000" w:rsidRPr="00E170C6" w:rsidP="00E170C6">
      <w:pPr>
        <w:pStyle w:val="AllowPageBreak"/>
      </w:pPr>
    </w:p>
    <w:p w:rsidR="00000000" w:rsidRPr="00E170C6" w:rsidP="00E170C6">
      <w:pPr>
        <w:pStyle w:val="Heading1"/>
      </w:pPr>
      <w:bookmarkStart w:id="12" w:name="O_863662"/>
      <w:bookmarkEnd w:id="12"/>
      <w:r w:rsidRPr="00E170C6">
        <w:t>Knowledge Evidence</w:t>
      </w:r>
    </w:p>
    <w:p w:rsidR="00000000" w:rsidRPr="00E170C6" w:rsidP="000B53B9">
      <w:pPr>
        <w:pStyle w:val="BodyText"/>
      </w:pPr>
      <w:r w:rsidRPr="00E170C6">
        <w:t xml:space="preserve">The candidate must </w:t>
      </w:r>
      <w:r w:rsidRPr="00E170C6">
        <w:t>demonstrate knowledge of:</w:t>
      </w:r>
    </w:p>
    <w:p w:rsidR="00000000" w:rsidRPr="00E170C6" w:rsidP="00E170C6">
      <w:pPr>
        <w:pStyle w:val="ListBullet"/>
      </w:pPr>
      <w:r w:rsidRPr="00E170C6">
        <w:t>chemicals used on crops to be pollinated and available alternatives</w:t>
      </w:r>
    </w:p>
    <w:p w:rsidR="00000000" w:rsidRPr="00E170C6" w:rsidP="00E170C6">
      <w:pPr>
        <w:pStyle w:val="ListBullet"/>
      </w:pPr>
      <w:r w:rsidRPr="00E170C6">
        <w:t>environmental and climatic factors affecting bee foraging behaviour and pollination</w:t>
      </w:r>
    </w:p>
    <w:p w:rsidR="00000000" w:rsidRPr="00E170C6" w:rsidP="00E170C6">
      <w:pPr>
        <w:pStyle w:val="ListBullet"/>
      </w:pPr>
      <w:r w:rsidRPr="00E170C6">
        <w:t>essential elements of a valid contract</w:t>
      </w:r>
    </w:p>
    <w:p w:rsidR="00000000" w:rsidRPr="00E170C6" w:rsidP="00E170C6">
      <w:pPr>
        <w:pStyle w:val="ListBullet"/>
      </w:pPr>
      <w:r w:rsidRPr="00E170C6">
        <w:t>how to manage the health and performan</w:t>
      </w:r>
      <w:r w:rsidRPr="00E170C6">
        <w:t>ce of bee colonies</w:t>
      </w:r>
    </w:p>
    <w:p w:rsidR="00000000" w:rsidRPr="00E170C6" w:rsidP="00E170C6">
      <w:pPr>
        <w:pStyle w:val="ListBullet"/>
      </w:pPr>
      <w:r w:rsidRPr="00E170C6">
        <w:t>pollination requirements of major crops in locality of operation, including nearby crops and plants that may be more attractive to foraging bees</w:t>
      </w:r>
    </w:p>
    <w:p w:rsidR="00000000" w:rsidRPr="00E170C6" w:rsidP="00E170C6">
      <w:pPr>
        <w:pStyle w:val="ListBullet"/>
      </w:pPr>
      <w:r w:rsidRPr="00E170C6">
        <w:t>the nutrition and water requirements of bees</w:t>
      </w:r>
    </w:p>
    <w:p w:rsidR="00000000" w:rsidRPr="00E170C6" w:rsidP="00E170C6">
      <w:pPr>
        <w:pStyle w:val="ListBullet"/>
      </w:pPr>
      <w:r w:rsidRPr="00E170C6">
        <w:t>where to locate colonies to maximise pollinatio</w:t>
      </w:r>
      <w:r w:rsidRPr="00E170C6">
        <w:t>n</w:t>
      </w:r>
    </w:p>
    <w:p w:rsidR="00000000" w:rsidRPr="00E170C6" w:rsidP="00E170C6">
      <w:pPr>
        <w:pStyle w:val="ListBullet"/>
      </w:pPr>
      <w:r w:rsidRPr="00E170C6">
        <w:t>how to negotiate a price and formalise an agreement for pollination services.</w:t>
      </w:r>
    </w:p>
    <w:p w:rsidR="00000000" w:rsidRPr="00E170C6" w:rsidP="00E170C6">
      <w:pPr>
        <w:pStyle w:val="AllowPageBreak"/>
      </w:pPr>
    </w:p>
    <w:p w:rsidR="00000000" w:rsidRPr="00E170C6" w:rsidP="00E170C6">
      <w:pPr>
        <w:pStyle w:val="Heading1"/>
      </w:pPr>
      <w:bookmarkStart w:id="13" w:name="O_863663"/>
      <w:bookmarkEnd w:id="13"/>
      <w:r w:rsidRPr="00E170C6">
        <w:t>Assessment Conditions</w:t>
      </w:r>
    </w:p>
    <w:p w:rsidR="00000000" w:rsidRPr="00E170C6" w:rsidP="000B53B9">
      <w:pPr>
        <w:pStyle w:val="BodyText"/>
      </w:pPr>
      <w:r w:rsidRPr="00E170C6">
        <w:t>Assessors must satisfy current standards for RTOs.</w:t>
      </w:r>
    </w:p>
    <w:p w:rsidR="00000000" w:rsidRPr="00E170C6" w:rsidP="00E170C6">
      <w:pPr>
        <w:pStyle w:val="Heading1"/>
      </w:pPr>
      <w:bookmarkStart w:id="14" w:name="O_863666"/>
      <w:bookmarkEnd w:id="14"/>
      <w:r w:rsidRPr="00E170C6">
        <w:t>Links</w:t>
      </w:r>
    </w:p>
    <w:p w:rsidR="00000000" w:rsidRPr="00E170C6" w:rsidP="000B53B9">
      <w:pPr>
        <w:pStyle w:val="BodyText"/>
      </w:pPr>
      <w:r w:rsidRPr="00E170C6">
        <w:t>Comp</w:t>
      </w:r>
      <w:r w:rsidRPr="00E170C6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66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70C6" w:rsidP="00E170C6"/>
    <w:sectPr w:rsidSect="00E170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C6" w:rsidRPr="000B53B9" w:rsidP="000B5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3B9" w:rsidP="00E17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3B9" w:rsidP="00E17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53B9" w:rsidP="00E170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C6" w:rsidP="00E17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53B9">
      <w:t>Approved</w:t>
    </w:r>
    <w:r w:rsidR="000B53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53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53B9">
      <w:rPr>
        <w:noProof/>
      </w:rPr>
      <w:t>4</w:t>
    </w:r>
    <w:r>
      <w:rPr>
        <w:noProof/>
      </w:rPr>
      <w:fldChar w:fldCharType="end"/>
    </w:r>
  </w:p>
  <w:p w:rsidR="00E170C6" w:rsidP="00E17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53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53B9">
      <w:t>Skills Insight</w:t>
    </w:r>
    <w:r w:rsidR="000B53B9">
      <w:fldChar w:fldCharType="end"/>
    </w:r>
  </w:p>
  <w:p w:rsidR="00E170C6" w:rsidP="00E17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0C6" w:rsidRPr="000B53B9" w:rsidP="000B5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3B9" w:rsidRPr="002D2AF8" w:rsidP="00E17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AHCBEK404 Provide bee pollination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53B9" w:rsidP="00E170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C6" w:rsidRPr="002D2AF8" w:rsidP="00E17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53B9">
      <w:t>AHCBEK404 Provide bee pollination services</w:t>
    </w:r>
    <w:r w:rsidR="000B53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53B9">
      <w:rPr>
        <w:noProof/>
      </w:rPr>
      <w:t>1 March 2025</w:t>
    </w:r>
    <w:r>
      <w:fldChar w:fldCharType="end"/>
    </w:r>
  </w:p>
  <w:p w:rsidR="00E170C6" w:rsidP="00E17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7A4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5C3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0C6"/>
  </w:style>
  <w:style w:type="character" w:customStyle="1" w:styleId="Heading1Char">
    <w:name w:val="Heading 1 Char"/>
    <w:basedOn w:val="DefaultParagraphFont"/>
    <w:link w:val="Heading1"/>
    <w:rsid w:val="00E17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0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70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70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7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70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7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0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7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70C6"/>
    <w:rPr>
      <w:b/>
      <w:spacing w:val="0"/>
    </w:rPr>
  </w:style>
  <w:style w:type="paragraph" w:customStyle="1" w:styleId="SuperTitle">
    <w:name w:val="SuperTitle"/>
    <w:basedOn w:val="Title"/>
    <w:rsid w:val="00E17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0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0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0C6"/>
    <w:rPr>
      <w:i/>
    </w:rPr>
  </w:style>
  <w:style w:type="paragraph" w:styleId="Caption">
    <w:name w:val="caption"/>
    <w:basedOn w:val="BodyText"/>
    <w:next w:val="Normal"/>
    <w:qFormat/>
    <w:rsid w:val="00E17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0C6"/>
  </w:style>
  <w:style w:type="paragraph" w:styleId="TableofFigures">
    <w:name w:val="table of figures"/>
    <w:basedOn w:val="Normal"/>
    <w:next w:val="Normal"/>
    <w:semiHidden/>
    <w:rsid w:val="00E17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0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70C6"/>
    <w:rPr>
      <w:rFonts w:ascii="Wingdings" w:hAnsi="Wingdings"/>
    </w:rPr>
  </w:style>
  <w:style w:type="character" w:customStyle="1" w:styleId="HotSpot">
    <w:name w:val="HotSpot"/>
    <w:rsid w:val="00E170C6"/>
    <w:rPr>
      <w:color w:val="0033CC"/>
      <w:u w:val="none"/>
    </w:rPr>
  </w:style>
  <w:style w:type="paragraph" w:customStyle="1" w:styleId="BodyTextRight">
    <w:name w:val="Body Text Right"/>
    <w:basedOn w:val="BodyText"/>
    <w:rsid w:val="00E17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0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0C6"/>
    <w:rPr>
      <w:sz w:val="32"/>
    </w:rPr>
  </w:style>
  <w:style w:type="paragraph" w:customStyle="1" w:styleId="HeadingProcedure">
    <w:name w:val="Heading Procedure"/>
    <w:basedOn w:val="HeadingBase"/>
    <w:next w:val="Normal"/>
    <w:rsid w:val="00E17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0C6"/>
    <w:pPr>
      <w:spacing w:before="60" w:after="60"/>
    </w:pPr>
  </w:style>
  <w:style w:type="paragraph" w:styleId="ListContinue">
    <w:name w:val="List Continue"/>
    <w:basedOn w:val="List"/>
    <w:rsid w:val="00E170C6"/>
    <w:pPr>
      <w:ind w:firstLine="0"/>
    </w:pPr>
  </w:style>
  <w:style w:type="paragraph" w:customStyle="1" w:styleId="ListNote">
    <w:name w:val="List Note"/>
    <w:basedOn w:val="List"/>
    <w:rsid w:val="00E17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0C6"/>
    <w:rPr>
      <w:rFonts w:ascii="Courier New" w:hAnsi="Courier New"/>
    </w:rPr>
  </w:style>
  <w:style w:type="paragraph" w:customStyle="1" w:styleId="NoteBullet">
    <w:name w:val="Note Bullet"/>
    <w:basedOn w:val="Note"/>
    <w:rsid w:val="00E17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0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0C6"/>
    <w:rPr>
      <w:b/>
      <w:smallCaps/>
    </w:rPr>
  </w:style>
  <w:style w:type="paragraph" w:customStyle="1" w:styleId="TableListNumber">
    <w:name w:val="Table List Number"/>
    <w:basedOn w:val="ListNumber"/>
    <w:rsid w:val="00E17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0C6"/>
    <w:pPr>
      <w:numPr>
        <w:numId w:val="8"/>
      </w:numPr>
    </w:pPr>
  </w:style>
  <w:style w:type="paragraph" w:customStyle="1" w:styleId="ListAlpha2">
    <w:name w:val="List Alpha 2"/>
    <w:basedOn w:val="List2"/>
    <w:rsid w:val="00E170C6"/>
    <w:pPr>
      <w:numPr>
        <w:numId w:val="7"/>
      </w:numPr>
    </w:pPr>
  </w:style>
  <w:style w:type="paragraph" w:styleId="List2">
    <w:name w:val="List 2"/>
    <w:basedOn w:val="BodyText"/>
    <w:rsid w:val="00E17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0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0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70C6"/>
    <w:pPr>
      <w:numPr>
        <w:numId w:val="3"/>
      </w:numPr>
    </w:pPr>
  </w:style>
  <w:style w:type="paragraph" w:styleId="ListContinue2">
    <w:name w:val="List Continue 2"/>
    <w:basedOn w:val="List2"/>
    <w:rsid w:val="00E170C6"/>
    <w:pPr>
      <w:ind w:firstLine="0"/>
    </w:pPr>
  </w:style>
  <w:style w:type="paragraph" w:styleId="ListContinue3">
    <w:name w:val="List Continue 3"/>
    <w:basedOn w:val="List3"/>
    <w:rsid w:val="00E170C6"/>
    <w:pPr>
      <w:ind w:left="1021" w:firstLine="0"/>
    </w:pPr>
  </w:style>
  <w:style w:type="paragraph" w:styleId="ListContinue4">
    <w:name w:val="List Continue 4"/>
    <w:basedOn w:val="List4"/>
    <w:rsid w:val="00E170C6"/>
    <w:pPr>
      <w:ind w:firstLine="0"/>
    </w:pPr>
  </w:style>
  <w:style w:type="paragraph" w:styleId="ListContinue5">
    <w:name w:val="List Continue 5"/>
    <w:basedOn w:val="List5"/>
    <w:rsid w:val="00E170C6"/>
    <w:pPr>
      <w:ind w:firstLine="0"/>
    </w:pPr>
  </w:style>
  <w:style w:type="paragraph" w:styleId="ListNumber3">
    <w:name w:val="List Number 3"/>
    <w:basedOn w:val="List3"/>
    <w:rsid w:val="00E170C6"/>
    <w:pPr>
      <w:numPr>
        <w:numId w:val="4"/>
      </w:numPr>
    </w:pPr>
  </w:style>
  <w:style w:type="paragraph" w:styleId="ListNumber4">
    <w:name w:val="List Number 4"/>
    <w:basedOn w:val="List4"/>
    <w:rsid w:val="00E170C6"/>
    <w:pPr>
      <w:numPr>
        <w:numId w:val="5"/>
      </w:numPr>
    </w:pPr>
  </w:style>
  <w:style w:type="paragraph" w:styleId="ListNumber5">
    <w:name w:val="List Number 5"/>
    <w:basedOn w:val="List5"/>
    <w:rsid w:val="00E170C6"/>
    <w:pPr>
      <w:numPr>
        <w:numId w:val="6"/>
      </w:numPr>
    </w:pPr>
  </w:style>
  <w:style w:type="paragraph" w:styleId="BlockText">
    <w:name w:val="Block Text"/>
    <w:basedOn w:val="Normal"/>
    <w:rsid w:val="00E17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0C6"/>
    <w:rPr>
      <w:sz w:val="16"/>
      <w:vertAlign w:val="superscript"/>
    </w:rPr>
  </w:style>
  <w:style w:type="character" w:customStyle="1" w:styleId="Symbols">
    <w:name w:val="Symbols"/>
    <w:basedOn w:val="DefaultParagraphFont"/>
    <w:rsid w:val="00E170C6"/>
    <w:rPr>
      <w:rFonts w:ascii="Symbol" w:hAnsi="Symbol"/>
    </w:rPr>
  </w:style>
  <w:style w:type="character" w:customStyle="1" w:styleId="MenuOptions">
    <w:name w:val="Menu Options"/>
    <w:basedOn w:val="DefaultParagraphFont"/>
    <w:rsid w:val="00E17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0C6"/>
    <w:rPr>
      <w:b/>
    </w:rPr>
  </w:style>
  <w:style w:type="character" w:customStyle="1" w:styleId="Underlined">
    <w:name w:val="Underlined"/>
    <w:basedOn w:val="DefaultParagraphFont"/>
    <w:rsid w:val="00E170C6"/>
    <w:rPr>
      <w:u w:val="single"/>
    </w:rPr>
  </w:style>
  <w:style w:type="paragraph" w:customStyle="1" w:styleId="TableBodyTextRight">
    <w:name w:val="Table Body Text Right"/>
    <w:basedOn w:val="TableBodyText"/>
    <w:rsid w:val="00E17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0C6"/>
    <w:rPr>
      <w:sz w:val="18"/>
    </w:rPr>
  </w:style>
  <w:style w:type="paragraph" w:customStyle="1" w:styleId="BodySmallRight">
    <w:name w:val="Body Small Right"/>
    <w:basedOn w:val="BodyTextRight"/>
    <w:rsid w:val="00E170C6"/>
    <w:rPr>
      <w:sz w:val="18"/>
      <w:szCs w:val="18"/>
    </w:rPr>
  </w:style>
  <w:style w:type="paragraph" w:customStyle="1" w:styleId="MarginEdition">
    <w:name w:val="Margin Edition"/>
    <w:basedOn w:val="MarginNote"/>
    <w:rsid w:val="00E17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0C6"/>
    <w:rPr>
      <w:sz w:val="2"/>
      <w:szCs w:val="2"/>
    </w:rPr>
  </w:style>
  <w:style w:type="character" w:customStyle="1" w:styleId="Small">
    <w:name w:val="Small"/>
    <w:basedOn w:val="DefaultParagraphFont"/>
    <w:rsid w:val="00E170C6"/>
    <w:rPr>
      <w:sz w:val="16"/>
    </w:rPr>
  </w:style>
  <w:style w:type="paragraph" w:customStyle="1" w:styleId="WideTable">
    <w:name w:val="Wide Table"/>
    <w:basedOn w:val="Normal"/>
    <w:rsid w:val="00E17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0C6"/>
  </w:style>
  <w:style w:type="paragraph" w:styleId="Quote">
    <w:name w:val="Quote"/>
    <w:basedOn w:val="Heading1"/>
    <w:link w:val="QuoteChar"/>
    <w:qFormat/>
    <w:rsid w:val="00E17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0C6"/>
    <w:pPr>
      <w:pageBreakBefore/>
    </w:pPr>
  </w:style>
  <w:style w:type="paragraph" w:customStyle="1" w:styleId="Border">
    <w:name w:val="Border"/>
    <w:basedOn w:val="Normal"/>
    <w:qFormat/>
    <w:rsid w:val="00E17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0C6"/>
    <w:rPr>
      <w:u w:val="single"/>
    </w:rPr>
  </w:style>
  <w:style w:type="character" w:customStyle="1" w:styleId="BoldandItalics">
    <w:name w:val="Bold and Italics"/>
    <w:qFormat/>
    <w:rsid w:val="00E170C6"/>
    <w:rPr>
      <w:b/>
      <w:i/>
      <w:u w:val="none"/>
    </w:rPr>
  </w:style>
  <w:style w:type="paragraph" w:styleId="BalloonText">
    <w:name w:val="Balloon Text"/>
    <w:basedOn w:val="Normal"/>
    <w:link w:val="BalloonTextChar"/>
    <w:rsid w:val="00E17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0C6"/>
    <w:pPr>
      <w:spacing w:before="0" w:after="0"/>
    </w:pPr>
  </w:style>
  <w:style w:type="paragraph" w:customStyle="1" w:styleId="BodyTextBold">
    <w:name w:val="Body Text Bold"/>
    <w:basedOn w:val="BodyText"/>
    <w:qFormat/>
    <w:rsid w:val="00E170C6"/>
    <w:rPr>
      <w:b/>
    </w:rPr>
  </w:style>
  <w:style w:type="character" w:styleId="Hyperlink">
    <w:name w:val="Hyperlink"/>
    <w:basedOn w:val="DefaultParagraphFont"/>
    <w:uiPriority w:val="99"/>
    <w:unhideWhenUsed/>
    <w:rsid w:val="000B5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4061</Characters>
  <Application>Microsoft Office Word</Application>
  <DocSecurity>0</DocSecurity>
  <Lines>145</Lines>
  <Paragraphs>102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AHCBEK404 Provide bee pollination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2025-03-01T09:51:00Z</dcterms:created>
  <dcterms:modified xsi:type="dcterms:W3CDTF">2025-03-01T09:51:00Z</dcterms:modified>
</cp:coreProperties>
</file>