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356F" w:rsidP="000835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AHCBEK302 Manipulate honey bee brood</w:t>
      </w:r>
      <w:r>
        <w:fldChar w:fldCharType="end"/>
      </w:r>
    </w:p>
    <w:p w:rsidR="0008356F" w:rsidP="0008356F">
      <w:pPr>
        <w:pStyle w:val="Version"/>
        <w:sectPr w:rsidSect="00F863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8630D" w:rsidP="00F8630D">
      <w:pPr>
        <w:pStyle w:val="SuperHeading"/>
      </w:pPr>
      <w:r w:rsidRPr="00F8630D">
        <w:t>Assessment Requirements for AHCBEK302 Manipulate honey bee brood</w:t>
      </w:r>
    </w:p>
    <w:p w:rsidR="00000000" w:rsidRPr="00F8630D" w:rsidP="00F8630D">
      <w:pPr>
        <w:pStyle w:val="Heading1"/>
      </w:pPr>
      <w:bookmarkStart w:id="1" w:name="O_988871"/>
      <w:bookmarkEnd w:id="1"/>
      <w:r w:rsidRPr="00F8630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863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30D" w:rsidP="00F8630D">
            <w:pPr>
              <w:pStyle w:val="BodyText"/>
            </w:pPr>
            <w:r w:rsidRPr="00F8630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0D">
            <w:pPr>
              <w:pStyle w:val="BodyText"/>
              <w:rPr>
                <w:lang w:val="en-NZ"/>
              </w:rPr>
            </w:pPr>
            <w:r w:rsidRPr="00F8630D">
              <w:rPr>
                <w:rStyle w:val="SpecialBold"/>
              </w:rPr>
              <w:t>Comments</w:t>
            </w:r>
          </w:p>
        </w:tc>
      </w:tr>
      <w:tr w:rsidTr="00F863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0D">
            <w:pPr>
              <w:pStyle w:val="BodyText"/>
              <w:rPr>
                <w:lang w:val="en-NZ"/>
              </w:rPr>
            </w:pPr>
            <w:r w:rsidRPr="00F8630D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0D">
            <w:pPr>
              <w:pStyle w:val="BodyText"/>
              <w:rPr>
                <w:lang w:val="en-NZ"/>
              </w:rPr>
            </w:pPr>
            <w:r w:rsidRPr="00F8630D">
              <w:t>This version released with AHC Agriculture, Horticulture and Conservation and Land Management Training Package Version 3.0.</w:t>
            </w:r>
          </w:p>
        </w:tc>
      </w:tr>
      <w:tr w:rsidTr="00F863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30D">
            <w:pPr>
              <w:pStyle w:val="BodyText"/>
              <w:rPr>
                <w:lang w:val="en-NZ"/>
              </w:rPr>
            </w:pPr>
            <w:r w:rsidRPr="00F8630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30D" w:rsidP="00F8630D">
            <w:pPr>
              <w:pStyle w:val="BodyText"/>
            </w:pPr>
            <w:r w:rsidRPr="00F8630D">
              <w:t>This version released with AHC Agriculture, Horticulture and Conservation and Land Management Training Package Version 1.0.</w:t>
            </w:r>
          </w:p>
        </w:tc>
      </w:tr>
    </w:tbl>
    <w:p w:rsidR="00000000" w:rsidRPr="00F8630D" w:rsidP="00F8630D">
      <w:pPr>
        <w:pStyle w:val="BodyText"/>
      </w:pPr>
    </w:p>
    <w:p w:rsidR="00000000" w:rsidRPr="00F8630D" w:rsidP="00F8630D">
      <w:pPr>
        <w:pStyle w:val="AllowPageBreak"/>
      </w:pPr>
    </w:p>
    <w:p w:rsidR="00000000" w:rsidRPr="00F8630D" w:rsidP="00F8630D">
      <w:pPr>
        <w:pStyle w:val="Heading1"/>
      </w:pPr>
      <w:bookmarkStart w:id="2" w:name="O_988870"/>
      <w:bookmarkEnd w:id="2"/>
      <w:r w:rsidRPr="00F8630D">
        <w:t>Performance Evidence</w:t>
      </w:r>
    </w:p>
    <w:p w:rsidR="00000000" w:rsidRPr="00F8630D" w:rsidP="0008356F">
      <w:pPr>
        <w:pStyle w:val="BodyText"/>
      </w:pPr>
      <w:r w:rsidRPr="00F8630D">
        <w:t>An individual demonstrating competency must satisfy all of the elements and perfor</w:t>
      </w:r>
      <w:r w:rsidRPr="00F8630D">
        <w:t>mance criteria in this unit. There must be evidence that on at least one occasion the individual has demonstrated that they have manipulated a honey bee brood including:</w:t>
      </w:r>
    </w:p>
    <w:p w:rsidR="00000000" w:rsidRPr="00F8630D" w:rsidP="00F8630D">
      <w:pPr>
        <w:pStyle w:val="ListBullet"/>
      </w:pPr>
      <w:r w:rsidRPr="00F8630D">
        <w:t>established the purpose for manipulating brood and determined appropriate actions and</w:t>
      </w:r>
      <w:r w:rsidRPr="00F8630D">
        <w:t xml:space="preserve"> sequencing of a honey bee brood to achieve a desired outcome</w:t>
      </w:r>
    </w:p>
    <w:p w:rsidR="00000000" w:rsidRPr="00F8630D" w:rsidP="00F8630D">
      <w:pPr>
        <w:pStyle w:val="ListBullet"/>
      </w:pPr>
      <w:r w:rsidRPr="00F8630D">
        <w:t>identified hazards, assessed the risks and implemented safe work procedures for handling bees</w:t>
      </w:r>
    </w:p>
    <w:p w:rsidR="00000000" w:rsidRPr="00F8630D" w:rsidP="00F8630D">
      <w:pPr>
        <w:pStyle w:val="ListBullet"/>
      </w:pPr>
      <w:r w:rsidRPr="00F8630D">
        <w:t>selected, checked serviceability, fitted and used appropriate personal protective equipment</w:t>
      </w:r>
    </w:p>
    <w:p w:rsidR="00000000" w:rsidRPr="00F8630D" w:rsidP="00F8630D">
      <w:pPr>
        <w:pStyle w:val="ListBullet"/>
      </w:pPr>
      <w:r w:rsidRPr="00F8630D">
        <w:t>selected and used tools, materials and equipment for manipulating bee brood</w:t>
      </w:r>
    </w:p>
    <w:p w:rsidR="00000000" w:rsidRPr="00F8630D" w:rsidP="00F8630D">
      <w:pPr>
        <w:pStyle w:val="ListBullet"/>
      </w:pPr>
      <w:r w:rsidRPr="00F8630D">
        <w:t>complied with apiary biosecurity and quarantine procedures during the activity</w:t>
      </w:r>
    </w:p>
    <w:p w:rsidR="00000000" w:rsidRPr="00F8630D" w:rsidP="00F8630D">
      <w:pPr>
        <w:pStyle w:val="ListBullet"/>
      </w:pPr>
      <w:r w:rsidRPr="00F8630D">
        <w:t>opened hives, removed frames and set aside with minimal disturbance to brood and queen</w:t>
      </w:r>
    </w:p>
    <w:p w:rsidR="00000000" w:rsidRPr="00F8630D" w:rsidP="00F8630D">
      <w:pPr>
        <w:pStyle w:val="ListBullet"/>
      </w:pPr>
      <w:r w:rsidRPr="00F8630D">
        <w:t>repositioned f</w:t>
      </w:r>
      <w:r w:rsidRPr="00F8630D">
        <w:t>rames safely according to plan with minimal damage or unintended disturbance to brood</w:t>
      </w:r>
    </w:p>
    <w:p w:rsidR="00000000" w:rsidRPr="00F8630D" w:rsidP="00F8630D">
      <w:pPr>
        <w:pStyle w:val="ListBullet"/>
      </w:pPr>
      <w:r w:rsidRPr="00F8630D">
        <w:t xml:space="preserve">monitored the hive after manipulation </w:t>
      </w:r>
    </w:p>
    <w:p w:rsidR="00000000" w:rsidRPr="00F8630D" w:rsidP="00F8630D">
      <w:pPr>
        <w:pStyle w:val="ListBullet"/>
      </w:pPr>
      <w:r w:rsidRPr="00F8630D">
        <w:t>cleaned up work area and disposed of waste appropriately</w:t>
      </w:r>
    </w:p>
    <w:p w:rsidR="00000000" w:rsidRPr="00F8630D" w:rsidP="00F8630D">
      <w:pPr>
        <w:pStyle w:val="ListBullet"/>
      </w:pPr>
      <w:r w:rsidRPr="00F8630D">
        <w:t>updated and maintained workplace and statutory records.</w:t>
      </w:r>
    </w:p>
    <w:p w:rsidR="00000000" w:rsidRPr="00F8630D" w:rsidP="00F8630D">
      <w:pPr>
        <w:pStyle w:val="AllowPageBreak"/>
      </w:pPr>
    </w:p>
    <w:p w:rsidR="00000000" w:rsidRPr="00F8630D" w:rsidP="00F8630D">
      <w:pPr>
        <w:pStyle w:val="Heading1"/>
      </w:pPr>
      <w:bookmarkStart w:id="3" w:name="O_988869"/>
      <w:bookmarkEnd w:id="3"/>
      <w:r w:rsidRPr="00F8630D">
        <w:t>K</w:t>
      </w:r>
      <w:r w:rsidRPr="00F8630D">
        <w:t>nowledge Evidence</w:t>
      </w:r>
    </w:p>
    <w:p w:rsidR="00000000" w:rsidRPr="00F8630D" w:rsidP="0008356F">
      <w:pPr>
        <w:pStyle w:val="BodyText"/>
      </w:pPr>
      <w:r w:rsidRPr="00F8630D">
        <w:t>An individual must be able to demonstrate the knowledge required to perform the tasks outlined in the elements and performance criteria of this unit. This includes knowledge of:</w:t>
      </w:r>
    </w:p>
    <w:p w:rsidR="00000000" w:rsidRPr="00F8630D" w:rsidP="00F8630D">
      <w:pPr>
        <w:pStyle w:val="ListBullet"/>
      </w:pPr>
      <w:r w:rsidRPr="00F8630D">
        <w:t>principles and practices of honeybee brood manipulation</w:t>
      </w:r>
    </w:p>
    <w:p w:rsidR="00000000" w:rsidRPr="00F8630D" w:rsidP="00F8630D">
      <w:pPr>
        <w:pStyle w:val="ListBullet"/>
      </w:pPr>
      <w:r w:rsidRPr="00F8630D">
        <w:t>bio</w:t>
      </w:r>
      <w:r w:rsidRPr="00F8630D">
        <w:t>security and quarantine requirements when manipulating bees</w:t>
      </w:r>
    </w:p>
    <w:p w:rsidR="00000000" w:rsidRPr="00F8630D" w:rsidP="00F8630D">
      <w:pPr>
        <w:pStyle w:val="ListBullet"/>
      </w:pPr>
      <w:r w:rsidRPr="00F8630D">
        <w:t>bee behaviour and handling techniques</w:t>
      </w:r>
    </w:p>
    <w:p w:rsidR="00000000" w:rsidRPr="00F8630D" w:rsidP="00F8630D">
      <w:pPr>
        <w:pStyle w:val="ListBullet"/>
      </w:pPr>
      <w:r w:rsidRPr="00F8630D">
        <w:t>different types of manipulation that may be used to achieve desired results, including:</w:t>
      </w:r>
    </w:p>
    <w:p w:rsidR="00000000" w:rsidRPr="00F8630D" w:rsidP="00F8630D">
      <w:pPr>
        <w:pStyle w:val="ListBullet2"/>
      </w:pPr>
      <w:r w:rsidRPr="00F8630D">
        <w:t>hive expansion</w:t>
      </w:r>
    </w:p>
    <w:p w:rsidR="00000000" w:rsidRPr="00F8630D" w:rsidP="00F8630D">
      <w:pPr>
        <w:pStyle w:val="ListBullet2"/>
      </w:pPr>
      <w:r w:rsidRPr="00F8630D">
        <w:t>splitting and nucleus development (nucs)</w:t>
      </w:r>
    </w:p>
    <w:p w:rsidR="00000000" w:rsidRPr="00F8630D" w:rsidP="00F8630D">
      <w:pPr>
        <w:pStyle w:val="ListBullet2"/>
      </w:pPr>
      <w:r w:rsidRPr="00F8630D">
        <w:t>pests and disease inspection and control</w:t>
      </w:r>
    </w:p>
    <w:p w:rsidR="00000000" w:rsidRPr="00F8630D" w:rsidP="00F8630D">
      <w:pPr>
        <w:pStyle w:val="ListBullet2"/>
      </w:pPr>
      <w:r w:rsidRPr="00F8630D">
        <w:t>increasing honey production</w:t>
      </w:r>
    </w:p>
    <w:p w:rsidR="00000000" w:rsidRPr="00F8630D" w:rsidP="00F8630D">
      <w:pPr>
        <w:pStyle w:val="ListBullet2"/>
      </w:pPr>
      <w:r w:rsidRPr="00F8630D">
        <w:t>swarm control</w:t>
      </w:r>
    </w:p>
    <w:p w:rsidR="00000000" w:rsidRPr="00F8630D" w:rsidP="00F8630D">
      <w:pPr>
        <w:pStyle w:val="ListBullet2"/>
      </w:pPr>
      <w:r w:rsidRPr="00F8630D">
        <w:t>re-queening and queen rearing</w:t>
      </w:r>
    </w:p>
    <w:p w:rsidR="00000000" w:rsidRPr="00F8630D" w:rsidP="00F8630D">
      <w:pPr>
        <w:pStyle w:val="ListBullet2"/>
      </w:pPr>
      <w:r w:rsidRPr="00F8630D">
        <w:t>seasonal preparations</w:t>
      </w:r>
    </w:p>
    <w:p w:rsidR="00000000" w:rsidRPr="00F8630D" w:rsidP="00F8630D">
      <w:pPr>
        <w:pStyle w:val="ListBullet2"/>
      </w:pPr>
      <w:r w:rsidRPr="00F8630D">
        <w:t>frame rotation</w:t>
      </w:r>
    </w:p>
    <w:p w:rsidR="00000000" w:rsidRPr="00F8630D" w:rsidP="00F8630D">
      <w:pPr>
        <w:pStyle w:val="ListBullet"/>
      </w:pPr>
      <w:r w:rsidRPr="00F8630D">
        <w:t>tools and equipment and their safe use for opening hives and manipulating brood</w:t>
      </w:r>
    </w:p>
    <w:p w:rsidR="00000000" w:rsidRPr="00F8630D" w:rsidP="00F8630D">
      <w:pPr>
        <w:pStyle w:val="ListBullet"/>
      </w:pPr>
      <w:r w:rsidRPr="00F8630D">
        <w:t>types of hive waste and p</w:t>
      </w:r>
      <w:r w:rsidRPr="00F8630D">
        <w:t>rocesses for disposal</w:t>
      </w:r>
    </w:p>
    <w:p w:rsidR="00000000" w:rsidRPr="00F8630D" w:rsidP="00F8630D">
      <w:pPr>
        <w:pStyle w:val="ListBullet"/>
      </w:pPr>
      <w:r w:rsidRPr="00F8630D">
        <w:t>workplace and statutory records and reporting.</w:t>
      </w:r>
    </w:p>
    <w:p w:rsidR="00000000" w:rsidRPr="00F8630D" w:rsidP="00F8630D">
      <w:pPr>
        <w:pStyle w:val="AllowPageBreak"/>
      </w:pPr>
    </w:p>
    <w:p w:rsidR="00000000" w:rsidRPr="00F8630D" w:rsidP="00F8630D">
      <w:pPr>
        <w:pStyle w:val="Heading1"/>
      </w:pPr>
      <w:bookmarkStart w:id="4" w:name="O_988868"/>
      <w:bookmarkEnd w:id="4"/>
      <w:r w:rsidRPr="00F8630D">
        <w:t>Assessment Conditions</w:t>
      </w:r>
    </w:p>
    <w:p w:rsidR="00000000" w:rsidRPr="00F8630D" w:rsidP="0008356F">
      <w:pPr>
        <w:pStyle w:val="BodyText"/>
      </w:pPr>
      <w:r w:rsidRPr="00F8630D">
        <w:t xml:space="preserve">Assessment of skills must take place under the following conditions: </w:t>
      </w:r>
    </w:p>
    <w:p w:rsidR="00000000" w:rsidRPr="00F8630D" w:rsidP="00F8630D">
      <w:pPr>
        <w:pStyle w:val="ListBullet"/>
      </w:pPr>
      <w:r w:rsidRPr="00F8630D">
        <w:t>physical conditions:</w:t>
      </w:r>
    </w:p>
    <w:p w:rsidR="00000000" w:rsidRPr="00F8630D" w:rsidP="00F8630D">
      <w:pPr>
        <w:pStyle w:val="ListBullet2"/>
      </w:pPr>
      <w:r w:rsidRPr="00F8630D">
        <w:t>an active apiary</w:t>
      </w:r>
    </w:p>
    <w:p w:rsidR="00000000" w:rsidRPr="00F8630D" w:rsidP="00F8630D">
      <w:pPr>
        <w:pStyle w:val="ListBullet"/>
      </w:pPr>
      <w:r w:rsidRPr="00F8630D">
        <w:t>resources, equipment and materials:</w:t>
      </w:r>
    </w:p>
    <w:p w:rsidR="00000000" w:rsidRPr="00F8630D" w:rsidP="00F8630D">
      <w:pPr>
        <w:pStyle w:val="ListBullet2"/>
      </w:pPr>
      <w:r w:rsidRPr="00F8630D">
        <w:t>hives with live bees with brood comb</w:t>
      </w:r>
    </w:p>
    <w:p w:rsidR="00000000" w:rsidRPr="00F8630D" w:rsidP="00F8630D">
      <w:pPr>
        <w:pStyle w:val="ListBullet2"/>
      </w:pPr>
      <w:r w:rsidRPr="00F8630D">
        <w:t>specific hive tools</w:t>
      </w:r>
    </w:p>
    <w:p w:rsidR="00000000" w:rsidRPr="00F8630D" w:rsidP="00F8630D">
      <w:pPr>
        <w:pStyle w:val="ListBullet2"/>
      </w:pPr>
      <w:r w:rsidRPr="00F8630D">
        <w:t>personal protective equipment</w:t>
      </w:r>
    </w:p>
    <w:p w:rsidR="00000000" w:rsidRPr="00F8630D" w:rsidP="00F8630D">
      <w:pPr>
        <w:pStyle w:val="ListBullet"/>
      </w:pPr>
      <w:r w:rsidRPr="00F8630D">
        <w:t>specifications:</w:t>
      </w:r>
    </w:p>
    <w:p w:rsidR="00000000" w:rsidRPr="00F8630D" w:rsidP="00F8630D">
      <w:pPr>
        <w:pStyle w:val="ListBullet2"/>
      </w:pPr>
      <w:r w:rsidRPr="00F8630D">
        <w:t>workplace procedures and instructions for manipulating brood</w:t>
      </w:r>
    </w:p>
    <w:p w:rsidR="00000000" w:rsidRPr="00F8630D" w:rsidP="00F8630D">
      <w:pPr>
        <w:pStyle w:val="ListBullet2"/>
      </w:pPr>
      <w:r w:rsidRPr="00F8630D">
        <w:t>access to beekeeping legislation and biosecurity code of practice.</w:t>
      </w:r>
    </w:p>
    <w:p w:rsidR="00000000" w:rsidRPr="00F8630D" w:rsidP="00F8630D">
      <w:pPr>
        <w:pStyle w:val="BodyText"/>
      </w:pPr>
    </w:p>
    <w:p w:rsidR="00000000" w:rsidRPr="00F8630D" w:rsidP="0008356F">
      <w:pPr>
        <w:pStyle w:val="BodyText"/>
      </w:pPr>
      <w:r w:rsidRPr="00F8630D">
        <w:t>Assessors of this unit</w:t>
      </w:r>
      <w:r w:rsidRPr="00F8630D">
        <w:t xml:space="preserve"> must satisfy the requirements for assessors in applicable vocational education and training legislation, frameworks and/or standards.</w:t>
      </w:r>
    </w:p>
    <w:p w:rsidR="00000000" w:rsidRPr="00F8630D" w:rsidP="00F8630D">
      <w:pPr>
        <w:pStyle w:val="Heading1"/>
      </w:pPr>
      <w:bookmarkStart w:id="5" w:name="O_988882"/>
      <w:bookmarkEnd w:id="5"/>
      <w:r w:rsidRPr="00F8630D">
        <w:t>Links</w:t>
      </w:r>
    </w:p>
    <w:p w:rsidR="00000000" w:rsidRPr="00F8630D" w:rsidP="0008356F">
      <w:pPr>
        <w:pStyle w:val="BodyText"/>
      </w:pPr>
      <w:r w:rsidRPr="00F8630D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223C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8630D" w:rsidP="00F8630D"/>
    <w:sectPr w:rsidSect="00F863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3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30D" w:rsidRPr="0008356F" w:rsidP="000835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3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56F" w:rsidP="00F863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356F" w:rsidP="00F863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8356F" w:rsidP="00F863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3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5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630D" w:rsidRPr="0008356F" w:rsidP="000835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3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56F" w:rsidRPr="002D2AF8" w:rsidP="00F863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AHCBEK302 Manipulate honey bee brood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8356F" w:rsidP="00F863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E646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CC22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7AE4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3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63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63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63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63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63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63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63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63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63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63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630D"/>
  </w:style>
  <w:style w:type="character" w:customStyle="1" w:styleId="Heading1Char">
    <w:name w:val="Heading 1 Char"/>
    <w:basedOn w:val="DefaultParagraphFont"/>
    <w:link w:val="Heading1"/>
    <w:rsid w:val="00F863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63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63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630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630D"/>
    <w:rPr>
      <w:b/>
      <w:spacing w:val="0"/>
    </w:rPr>
  </w:style>
  <w:style w:type="paragraph" w:styleId="ListBullet2">
    <w:name w:val="List Bullet 2"/>
    <w:basedOn w:val="List2"/>
    <w:rsid w:val="00F8630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63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63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63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63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63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63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63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63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63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63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63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63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63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63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63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63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63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63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63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63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63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63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63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63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63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63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63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63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63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63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63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63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63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63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630D"/>
    <w:rPr>
      <w:i/>
    </w:rPr>
  </w:style>
  <w:style w:type="paragraph" w:styleId="Caption">
    <w:name w:val="caption"/>
    <w:basedOn w:val="BodyText"/>
    <w:next w:val="Normal"/>
    <w:qFormat/>
    <w:rsid w:val="00F863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63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63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630D"/>
  </w:style>
  <w:style w:type="paragraph" w:styleId="TableofFigures">
    <w:name w:val="table of figures"/>
    <w:basedOn w:val="Normal"/>
    <w:next w:val="Normal"/>
    <w:semiHidden/>
    <w:rsid w:val="00F863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63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630D"/>
    <w:rPr>
      <w:rFonts w:ascii="Wingdings" w:hAnsi="Wingdings"/>
    </w:rPr>
  </w:style>
  <w:style w:type="paragraph" w:customStyle="1" w:styleId="TableHeading">
    <w:name w:val="Table Heading"/>
    <w:basedOn w:val="HeadingBase"/>
    <w:rsid w:val="00F863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630D"/>
    <w:rPr>
      <w:color w:val="0033CC"/>
      <w:u w:val="none"/>
    </w:rPr>
  </w:style>
  <w:style w:type="paragraph" w:customStyle="1" w:styleId="BodyTextRight">
    <w:name w:val="Body Text Right"/>
    <w:basedOn w:val="BodyText"/>
    <w:rsid w:val="00F863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63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63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63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63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63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630D"/>
    <w:rPr>
      <w:sz w:val="32"/>
    </w:rPr>
  </w:style>
  <w:style w:type="paragraph" w:customStyle="1" w:styleId="HeadingProcedure">
    <w:name w:val="Heading Procedure"/>
    <w:basedOn w:val="HeadingBase"/>
    <w:next w:val="Normal"/>
    <w:rsid w:val="00F863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630D"/>
    <w:pPr>
      <w:spacing w:before="60" w:after="60"/>
    </w:pPr>
  </w:style>
  <w:style w:type="paragraph" w:styleId="ListContinue">
    <w:name w:val="List Continue"/>
    <w:basedOn w:val="List"/>
    <w:rsid w:val="00F8630D"/>
    <w:pPr>
      <w:ind w:firstLine="0"/>
    </w:pPr>
  </w:style>
  <w:style w:type="paragraph" w:customStyle="1" w:styleId="ListNote">
    <w:name w:val="List Note"/>
    <w:basedOn w:val="List"/>
    <w:rsid w:val="00F863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63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63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630D"/>
    <w:rPr>
      <w:rFonts w:ascii="Courier New" w:hAnsi="Courier New"/>
    </w:rPr>
  </w:style>
  <w:style w:type="paragraph" w:customStyle="1" w:styleId="NoteBullet">
    <w:name w:val="Note Bullet"/>
    <w:basedOn w:val="Note"/>
    <w:rsid w:val="00F863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63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63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63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63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63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63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630D"/>
    <w:rPr>
      <w:b/>
      <w:smallCaps/>
    </w:rPr>
  </w:style>
  <w:style w:type="paragraph" w:customStyle="1" w:styleId="TableListNumber">
    <w:name w:val="Table List Number"/>
    <w:basedOn w:val="ListNumber"/>
    <w:rsid w:val="00F863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63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630D"/>
    <w:pPr>
      <w:numPr>
        <w:numId w:val="9"/>
      </w:numPr>
    </w:pPr>
  </w:style>
  <w:style w:type="paragraph" w:customStyle="1" w:styleId="ListAlpha2">
    <w:name w:val="List Alpha 2"/>
    <w:basedOn w:val="List2"/>
    <w:rsid w:val="00F8630D"/>
    <w:pPr>
      <w:numPr>
        <w:numId w:val="8"/>
      </w:numPr>
    </w:pPr>
  </w:style>
  <w:style w:type="paragraph" w:styleId="List2">
    <w:name w:val="List 2"/>
    <w:basedOn w:val="BodyText"/>
    <w:rsid w:val="00F863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63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63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63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63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63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630D"/>
    <w:pPr>
      <w:numPr>
        <w:numId w:val="4"/>
      </w:numPr>
    </w:pPr>
  </w:style>
  <w:style w:type="paragraph" w:styleId="ListContinue2">
    <w:name w:val="List Continue 2"/>
    <w:basedOn w:val="List2"/>
    <w:rsid w:val="00F8630D"/>
    <w:pPr>
      <w:ind w:firstLine="0"/>
    </w:pPr>
  </w:style>
  <w:style w:type="paragraph" w:styleId="ListContinue3">
    <w:name w:val="List Continue 3"/>
    <w:basedOn w:val="List3"/>
    <w:rsid w:val="00F8630D"/>
    <w:pPr>
      <w:ind w:left="1021" w:firstLine="0"/>
    </w:pPr>
  </w:style>
  <w:style w:type="paragraph" w:styleId="ListContinue4">
    <w:name w:val="List Continue 4"/>
    <w:basedOn w:val="List4"/>
    <w:rsid w:val="00F8630D"/>
    <w:pPr>
      <w:ind w:firstLine="0"/>
    </w:pPr>
  </w:style>
  <w:style w:type="paragraph" w:styleId="ListContinue5">
    <w:name w:val="List Continue 5"/>
    <w:basedOn w:val="List5"/>
    <w:rsid w:val="00F8630D"/>
    <w:pPr>
      <w:ind w:firstLine="0"/>
    </w:pPr>
  </w:style>
  <w:style w:type="paragraph" w:styleId="ListNumber3">
    <w:name w:val="List Number 3"/>
    <w:basedOn w:val="List3"/>
    <w:rsid w:val="00F8630D"/>
    <w:pPr>
      <w:numPr>
        <w:numId w:val="5"/>
      </w:numPr>
    </w:pPr>
  </w:style>
  <w:style w:type="paragraph" w:styleId="ListNumber4">
    <w:name w:val="List Number 4"/>
    <w:basedOn w:val="List4"/>
    <w:rsid w:val="00F8630D"/>
    <w:pPr>
      <w:numPr>
        <w:numId w:val="6"/>
      </w:numPr>
    </w:pPr>
  </w:style>
  <w:style w:type="paragraph" w:styleId="ListNumber5">
    <w:name w:val="List Number 5"/>
    <w:basedOn w:val="List5"/>
    <w:rsid w:val="00F8630D"/>
    <w:pPr>
      <w:numPr>
        <w:numId w:val="7"/>
      </w:numPr>
    </w:pPr>
  </w:style>
  <w:style w:type="paragraph" w:styleId="BlockText">
    <w:name w:val="Block Text"/>
    <w:basedOn w:val="Normal"/>
    <w:rsid w:val="00F863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63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630D"/>
    <w:rPr>
      <w:sz w:val="16"/>
      <w:vertAlign w:val="superscript"/>
    </w:rPr>
  </w:style>
  <w:style w:type="character" w:customStyle="1" w:styleId="Symbols">
    <w:name w:val="Symbols"/>
    <w:basedOn w:val="DefaultParagraphFont"/>
    <w:rsid w:val="00F8630D"/>
    <w:rPr>
      <w:rFonts w:ascii="Symbol" w:hAnsi="Symbol"/>
    </w:rPr>
  </w:style>
  <w:style w:type="character" w:customStyle="1" w:styleId="MenuOptions">
    <w:name w:val="Menu Options"/>
    <w:basedOn w:val="DefaultParagraphFont"/>
    <w:rsid w:val="00F863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630D"/>
    <w:rPr>
      <w:b/>
    </w:rPr>
  </w:style>
  <w:style w:type="character" w:customStyle="1" w:styleId="Underlined">
    <w:name w:val="Underlined"/>
    <w:basedOn w:val="DefaultParagraphFont"/>
    <w:rsid w:val="00F8630D"/>
    <w:rPr>
      <w:u w:val="single"/>
    </w:rPr>
  </w:style>
  <w:style w:type="paragraph" w:customStyle="1" w:styleId="TableBodyTextRight">
    <w:name w:val="Table Body Text Right"/>
    <w:basedOn w:val="TableBodyText"/>
    <w:rsid w:val="00F863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630D"/>
    <w:rPr>
      <w:sz w:val="18"/>
    </w:rPr>
  </w:style>
  <w:style w:type="paragraph" w:customStyle="1" w:styleId="BodySmallRight">
    <w:name w:val="Body Small Right"/>
    <w:basedOn w:val="BodyTextRight"/>
    <w:rsid w:val="00F8630D"/>
    <w:rPr>
      <w:sz w:val="18"/>
      <w:szCs w:val="18"/>
    </w:rPr>
  </w:style>
  <w:style w:type="paragraph" w:customStyle="1" w:styleId="MarginEdition">
    <w:name w:val="Margin Edition"/>
    <w:basedOn w:val="MarginNote"/>
    <w:rsid w:val="00F863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630D"/>
    <w:rPr>
      <w:sz w:val="2"/>
      <w:szCs w:val="2"/>
    </w:rPr>
  </w:style>
  <w:style w:type="character" w:customStyle="1" w:styleId="Small">
    <w:name w:val="Small"/>
    <w:basedOn w:val="DefaultParagraphFont"/>
    <w:rsid w:val="00F8630D"/>
    <w:rPr>
      <w:sz w:val="16"/>
    </w:rPr>
  </w:style>
  <w:style w:type="paragraph" w:customStyle="1" w:styleId="WideTable">
    <w:name w:val="Wide Table"/>
    <w:basedOn w:val="Normal"/>
    <w:rsid w:val="00F863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630D"/>
  </w:style>
  <w:style w:type="paragraph" w:styleId="Quote">
    <w:name w:val="Quote"/>
    <w:basedOn w:val="Heading1"/>
    <w:link w:val="QuoteChar"/>
    <w:qFormat/>
    <w:rsid w:val="00F863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63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630D"/>
    <w:pPr>
      <w:pageBreakBefore/>
    </w:pPr>
  </w:style>
  <w:style w:type="paragraph" w:customStyle="1" w:styleId="Border">
    <w:name w:val="Border"/>
    <w:basedOn w:val="Normal"/>
    <w:qFormat/>
    <w:rsid w:val="00F863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63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3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3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63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63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63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63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63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630D"/>
    <w:rPr>
      <w:u w:val="single"/>
    </w:rPr>
  </w:style>
  <w:style w:type="character" w:customStyle="1" w:styleId="BoldandItalics">
    <w:name w:val="Bold and Italics"/>
    <w:qFormat/>
    <w:rsid w:val="00F8630D"/>
    <w:rPr>
      <w:b/>
      <w:i/>
      <w:u w:val="none"/>
    </w:rPr>
  </w:style>
  <w:style w:type="paragraph" w:styleId="BalloonText">
    <w:name w:val="Balloon Text"/>
    <w:basedOn w:val="Normal"/>
    <w:link w:val="BalloonTextChar"/>
    <w:rsid w:val="00F863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63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63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63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63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63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630D"/>
    <w:pPr>
      <w:spacing w:before="0" w:after="0"/>
    </w:pPr>
  </w:style>
  <w:style w:type="paragraph" w:customStyle="1" w:styleId="BodyTextBold">
    <w:name w:val="Body Text Bold"/>
    <w:basedOn w:val="BodyText"/>
    <w:qFormat/>
    <w:rsid w:val="00F8630D"/>
    <w:rPr>
      <w:b/>
    </w:rPr>
  </w:style>
  <w:style w:type="character" w:styleId="Hyperlink">
    <w:name w:val="Hyperlink"/>
    <w:basedOn w:val="DefaultParagraphFont"/>
    <w:uiPriority w:val="99"/>
    <w:unhideWhenUsed/>
    <w:rsid w:val="000835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431</Words>
  <Characters>2840</Characters>
  <Application>Microsoft Office Word</Application>
  <DocSecurity>0</DocSecurity>
  <Lines>76</Lines>
  <Paragraphs>62</Paragraphs>
  <ScaleCrop>false</ScaleCrop>
  <Company>Author-it Software Corporation Ltd.</Company>
  <LinksUpToDate>false</LinksUpToDate>
  <CharactersWithSpaces>3209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AHCBEK302 Manipulate honey bee brood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2025-02-11T05:55:00Z</dcterms:created>
  <dcterms:modified xsi:type="dcterms:W3CDTF">2025-02-11T05:55:00Z</dcterms:modified>
</cp:coreProperties>
</file>