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889" w:rsidP="00631889">
      <w:pPr>
        <w:pStyle w:val="Title"/>
      </w:pPr>
      <w:r>
        <w:fldChar w:fldCharType="begin"/>
      </w:r>
      <w:r>
        <w:instrText xml:space="preserve"> TITLE   \* MERGEFORMAT </w:instrText>
      </w:r>
      <w:r>
        <w:fldChar w:fldCharType="separate"/>
      </w:r>
      <w:r>
        <w:t>AHCBEK206 Assemble and maintain beekeeping components</w:t>
      </w:r>
      <w:r>
        <w:fldChar w:fldCharType="end"/>
      </w:r>
    </w:p>
    <w:p w:rsidR="00631889" w:rsidP="00631889">
      <w:pPr>
        <w:pStyle w:val="Version"/>
        <w:sectPr w:rsidSect="004D6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627" w:rsidP="004D6627">
      <w:pPr>
        <w:pStyle w:val="SuperHeading"/>
      </w:pPr>
      <w:r w:rsidRPr="004D6627">
        <w:t>AHCBEK206 Assemble and maintain beekeeping components</w:t>
      </w:r>
    </w:p>
    <w:p w:rsidR="00000000" w:rsidRPr="004D6627" w:rsidP="004D6627">
      <w:pPr>
        <w:pStyle w:val="Heading1"/>
      </w:pPr>
      <w:bookmarkStart w:id="1" w:name="O_987041"/>
      <w:bookmarkEnd w:id="1"/>
      <w:r w:rsidRPr="004D6627">
        <w:t>Modification History</w:t>
      </w:r>
    </w:p>
    <w:tbl>
      <w:tblPr>
        <w:tblW w:w="9520" w:type="dxa"/>
        <w:tblLayout w:type="fixed"/>
        <w:tblCellMar>
          <w:left w:w="62" w:type="dxa"/>
          <w:right w:w="62" w:type="dxa"/>
        </w:tblCellMar>
        <w:tblLook w:val="0000"/>
      </w:tblPr>
      <w:tblGrid>
        <w:gridCol w:w="2581"/>
        <w:gridCol w:w="6939"/>
      </w:tblGrid>
      <w:tr w:rsidTr="004D66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SpecialBold"/>
              </w:rPr>
              <w:t>Comments</w:t>
            </w:r>
          </w:p>
        </w:tc>
      </w:tr>
      <w:tr w:rsidTr="004D66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This version released with AHC Agriculture, Horticulture and Conservation and Land Management Training Package Version 3.0.</w:t>
            </w:r>
          </w:p>
        </w:tc>
      </w:tr>
    </w:tbl>
    <w:p w:rsidR="00000000" w:rsidRPr="004D6627" w:rsidP="004D6627">
      <w:pPr>
        <w:pStyle w:val="BodyText"/>
      </w:pPr>
    </w:p>
    <w:p w:rsidR="00000000" w:rsidRPr="004D6627" w:rsidP="004D6627">
      <w:pPr>
        <w:pStyle w:val="AllowPageBreak"/>
      </w:pPr>
    </w:p>
    <w:p w:rsidR="00000000" w:rsidRPr="004D6627" w:rsidP="004D6627">
      <w:pPr>
        <w:pStyle w:val="Heading1"/>
      </w:pPr>
      <w:bookmarkStart w:id="2" w:name="O_987047"/>
      <w:bookmarkEnd w:id="2"/>
      <w:r w:rsidRPr="004D6627">
        <w:t>Application</w:t>
      </w:r>
    </w:p>
    <w:p w:rsidR="00000000" w:rsidRPr="004D6627" w:rsidP="00631889">
      <w:pPr>
        <w:pStyle w:val="BodyText"/>
      </w:pPr>
      <w:r w:rsidRPr="004D6627">
        <w:t>This unit of competency describes th</w:t>
      </w:r>
      <w:r w:rsidRPr="004D6627">
        <w:t>e skills and knowledge required to safely assemble and disassemble beehives, identify and repair damaged components, and treat hive components according to biosecurity and legislative requirements.</w:t>
      </w:r>
    </w:p>
    <w:p w:rsidR="00000000" w:rsidRPr="004D6627" w:rsidP="00631889">
      <w:pPr>
        <w:pStyle w:val="BodyText"/>
      </w:pPr>
      <w:r w:rsidRPr="004D6627">
        <w:t>The unit applies to beekeepers who work under routine supe</w:t>
      </w:r>
      <w:r w:rsidRPr="004D6627">
        <w:t>rvision. This includes identifying and providing solutions to a limited range of predictable problems.</w:t>
      </w:r>
    </w:p>
    <w:p w:rsidR="00000000" w:rsidRPr="004D6627" w:rsidP="00631889">
      <w:pPr>
        <w:pStyle w:val="BodyText"/>
      </w:pPr>
      <w:r w:rsidRPr="004D6627">
        <w:t>State and territory legislation, regulations and local government by-laws apply in some jurisdictions to beehive ownership and compliance with biosecurit</w:t>
      </w:r>
      <w:r w:rsidRPr="004D6627">
        <w:t>y codes of practice.</w:t>
      </w:r>
    </w:p>
    <w:p w:rsidR="00000000" w:rsidRPr="004D6627" w:rsidP="004D6627">
      <w:pPr>
        <w:pStyle w:val="Heading1"/>
      </w:pPr>
      <w:bookmarkStart w:id="3" w:name="O_987046"/>
      <w:bookmarkEnd w:id="3"/>
      <w:r w:rsidRPr="004D6627">
        <w:t>Pre-requisite Unit</w:t>
      </w:r>
    </w:p>
    <w:p w:rsidR="00000000" w:rsidRPr="004D6627" w:rsidP="00631889">
      <w:pPr>
        <w:pStyle w:val="BodyText"/>
      </w:pPr>
      <w:r w:rsidRPr="004D6627">
        <w:t>Nil</w:t>
      </w:r>
    </w:p>
    <w:p w:rsidR="00000000" w:rsidRPr="004D6627" w:rsidP="004D6627">
      <w:pPr>
        <w:pStyle w:val="Heading1"/>
      </w:pPr>
      <w:bookmarkStart w:id="4" w:name="O_987045"/>
      <w:bookmarkEnd w:id="4"/>
      <w:r w:rsidRPr="004D6627">
        <w:t>Unit Sector</w:t>
      </w:r>
    </w:p>
    <w:p w:rsidR="00000000" w:rsidRPr="004D6627" w:rsidP="00631889">
      <w:pPr>
        <w:pStyle w:val="BodyText"/>
      </w:pPr>
      <w:r w:rsidRPr="004D6627">
        <w:t>Beekeeping (BEK)</w:t>
      </w:r>
    </w:p>
    <w:p w:rsidR="00000000" w:rsidRPr="004D6627" w:rsidP="004D6627">
      <w:pPr>
        <w:pStyle w:val="Heading1"/>
      </w:pPr>
      <w:bookmarkStart w:id="5" w:name="O_987044"/>
      <w:bookmarkEnd w:id="5"/>
      <w:r w:rsidRPr="004D6627">
        <w:t>Elements and Performance Criteria</w:t>
      </w:r>
    </w:p>
    <w:tbl>
      <w:tblPr>
        <w:tblW w:w="9520" w:type="dxa"/>
        <w:tblLayout w:type="fixed"/>
        <w:tblCellMar>
          <w:left w:w="62" w:type="dxa"/>
          <w:right w:w="62" w:type="dxa"/>
        </w:tblCellMar>
        <w:tblLook w:val="0000"/>
      </w:tblPr>
      <w:tblGrid>
        <w:gridCol w:w="2580"/>
        <w:gridCol w:w="6940"/>
      </w:tblGrid>
      <w:tr w:rsidTr="006318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SpecialBold"/>
              </w:rPr>
              <w:t>Performance Criteria</w:t>
            </w:r>
          </w:p>
        </w:tc>
      </w:tr>
      <w:tr w:rsidTr="006318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Emphasis"/>
              </w:rPr>
              <w:t>Performance criteria describe the performance needed to demonstrate achievement of the element.</w:t>
            </w:r>
          </w:p>
        </w:tc>
      </w:tr>
      <w:tr w:rsidTr="006318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1. Prepare to assemble or repair hive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1.1 Confirm construction plans, hive components, other materials and equipment required for hive assembly, rep</w:t>
            </w:r>
            <w:r w:rsidRPr="004D6627">
              <w:t>air and treatment with supervisor</w:t>
            </w:r>
          </w:p>
          <w:p w:rsidR="00000000" w:rsidRPr="004D6627" w:rsidP="004D6627">
            <w:pPr>
              <w:pStyle w:val="BodyText"/>
            </w:pPr>
            <w:r w:rsidRPr="004D6627">
              <w:t xml:space="preserve">1.2 Check and inspect stored hive components for availability and suitability for use </w:t>
            </w:r>
          </w:p>
          <w:p w:rsidR="00000000" w:rsidRPr="004D6627" w:rsidP="004D6627">
            <w:pPr>
              <w:pStyle w:val="BodyText"/>
            </w:pPr>
            <w:r w:rsidRPr="004D6627">
              <w:t xml:space="preserve">1.3 Remove faulty components from store and replace, repair or </w:t>
            </w:r>
            <w:r w:rsidRPr="004D6627">
              <w:t>discard according to workplace procedures</w:t>
            </w:r>
          </w:p>
          <w:p w:rsidR="00000000" w:rsidRPr="004D6627" w:rsidP="004D6627">
            <w:pPr>
              <w:pStyle w:val="BodyText"/>
            </w:pPr>
            <w:r w:rsidRPr="004D6627">
              <w:t>1.4 Identify health and safety</w:t>
            </w:r>
            <w:r w:rsidRPr="004D6627">
              <w:t xml:space="preserve"> hazards and take action according to workplace procedures</w:t>
            </w:r>
          </w:p>
          <w:p w:rsidR="00000000" w:rsidP="004D6627">
            <w:pPr>
              <w:pStyle w:val="BodyText"/>
              <w:rPr>
                <w:lang w:val="en-NZ"/>
              </w:rPr>
            </w:pPr>
            <w:r w:rsidRPr="004D6627">
              <w:t>1.5 Select, ensure serviceability, fit and use personal protective equipment</w:t>
            </w:r>
          </w:p>
        </w:tc>
      </w:tr>
      <w:tr w:rsidTr="006318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2. Assemble or repair hive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2.1 Inspect hives to identify necessary repairs, scope of job, materials and tools required</w:t>
            </w:r>
          </w:p>
          <w:p w:rsidR="00000000" w:rsidRPr="004D6627" w:rsidP="004D6627">
            <w:pPr>
              <w:pStyle w:val="BodyText"/>
            </w:pPr>
            <w:r w:rsidRPr="004D6627">
              <w:t>2.2 Treat hive components where inspection or testing indicated presence of pests or diseases according to supervisor instructions, biosecurity procedures and produ</w:t>
            </w:r>
            <w:r w:rsidRPr="004D6627">
              <w:t>ct label</w:t>
            </w:r>
          </w:p>
          <w:p w:rsidR="00000000" w:rsidRPr="004D6627" w:rsidP="004D6627">
            <w:pPr>
              <w:pStyle w:val="BodyText"/>
            </w:pPr>
            <w:r w:rsidRPr="004D6627">
              <w:t>2.3 Assemble or repair hive components according to workplace procedures</w:t>
            </w:r>
          </w:p>
          <w:p w:rsidR="00000000" w:rsidRPr="004D6627" w:rsidP="004D6627">
            <w:pPr>
              <w:pStyle w:val="BodyText"/>
            </w:pPr>
            <w:r w:rsidRPr="004D6627">
              <w:t>2.4 Apply treatments to preserve hive components appropriate for materials used and according to workplace procedures, product label and safety data sheets</w:t>
            </w:r>
          </w:p>
          <w:p w:rsidR="00000000" w:rsidRPr="004D6627" w:rsidP="004D6627">
            <w:pPr>
              <w:pStyle w:val="BodyText"/>
            </w:pPr>
            <w:r w:rsidRPr="004D6627">
              <w:t>2.5 Mark hive comp</w:t>
            </w:r>
            <w:r w:rsidRPr="004D6627">
              <w:t>onents with beekeeper identifier according to state or territory legislation</w:t>
            </w:r>
          </w:p>
          <w:p w:rsidR="00000000" w:rsidRPr="004D6627" w:rsidP="004D6627">
            <w:pPr>
              <w:pStyle w:val="BodyText"/>
            </w:pPr>
            <w:r w:rsidRPr="004D6627">
              <w:t>2.6 Report problems or difficulties in completing work to required standards or timelines to supervisor</w:t>
            </w:r>
          </w:p>
          <w:p w:rsidR="00000000" w:rsidP="004D6627">
            <w:pPr>
              <w:pStyle w:val="BodyText"/>
              <w:rPr>
                <w:lang w:val="en-NZ"/>
              </w:rPr>
            </w:pPr>
            <w:r w:rsidRPr="004D6627">
              <w:t>2.7 Maintain a clean and safe work site while working</w:t>
            </w:r>
          </w:p>
        </w:tc>
      </w:tr>
      <w:tr w:rsidTr="006318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3. Clean up on compl</w:t>
            </w:r>
            <w:r w:rsidRPr="004D6627">
              <w:t>etion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3.1 Return, store or dispose of materials according to workplace waste management and biosecurity procedures</w:t>
            </w:r>
          </w:p>
          <w:p w:rsidR="00000000" w:rsidRPr="004D6627" w:rsidP="004D6627">
            <w:pPr>
              <w:pStyle w:val="BodyText"/>
            </w:pPr>
            <w:r w:rsidRPr="004D6627">
              <w:t>3.2 Clean, maintain and store equipment</w:t>
            </w:r>
          </w:p>
          <w:p w:rsidR="00000000" w:rsidRPr="004D6627" w:rsidP="004D6627">
            <w:pPr>
              <w:pStyle w:val="BodyText"/>
            </w:pPr>
            <w:r w:rsidRPr="004D6627">
              <w:t>3.3 Report work outcomes according to workplace procedures</w:t>
            </w:r>
          </w:p>
        </w:tc>
      </w:tr>
    </w:tbl>
    <w:p w:rsidR="00000000" w:rsidRPr="004D6627" w:rsidP="004D6627">
      <w:pPr>
        <w:pStyle w:val="BodyText"/>
      </w:pPr>
    </w:p>
    <w:p w:rsidR="00000000" w:rsidRPr="004D6627" w:rsidP="004D6627">
      <w:pPr>
        <w:pStyle w:val="AllowPageBreak"/>
      </w:pPr>
    </w:p>
    <w:p w:rsidR="00000000" w:rsidRPr="004D6627" w:rsidP="004D6627">
      <w:pPr>
        <w:pStyle w:val="Heading1"/>
      </w:pPr>
      <w:bookmarkStart w:id="6" w:name="O_987043"/>
      <w:bookmarkEnd w:id="6"/>
      <w:r w:rsidRPr="004D6627">
        <w:t>Foundation Skil</w:t>
      </w:r>
      <w:r w:rsidRPr="004D6627">
        <w:t>ls</w:t>
      </w:r>
    </w:p>
    <w:p w:rsidR="00000000" w:rsidRPr="00631889" w:rsidP="00631889">
      <w:pPr>
        <w:pStyle w:val="BodyText"/>
        <w:rPr>
          <w:i/>
        </w:rPr>
      </w:pPr>
      <w:r w:rsidRPr="0063188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D66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SpecialBold"/>
              </w:rPr>
              <w:t>Description</w:t>
            </w:r>
          </w:p>
        </w:tc>
      </w:tr>
      <w:tr w:rsidTr="004D6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ListBullet"/>
            </w:pPr>
            <w:r w:rsidRPr="004D6627">
              <w:t>Interpret basic hive plans and specifications</w:t>
            </w:r>
          </w:p>
          <w:p w:rsidR="00000000" w:rsidP="004D6627">
            <w:pPr>
              <w:pStyle w:val="ListBullet"/>
              <w:rPr>
                <w:lang w:val="en-NZ"/>
              </w:rPr>
            </w:pPr>
            <w:r w:rsidRPr="004D6627">
              <w:t xml:space="preserve">Interpret safety data sheets for treatments and preservatives used </w:t>
            </w:r>
            <w:r w:rsidRPr="004D6627">
              <w:t>on hive components</w:t>
            </w:r>
          </w:p>
        </w:tc>
      </w:tr>
      <w:tr w:rsidTr="004D6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ListBullet"/>
              <w:rPr>
                <w:lang w:val="en-NZ"/>
              </w:rPr>
            </w:pPr>
            <w:r w:rsidRPr="004D6627">
              <w:t xml:space="preserve">Complete workplace documentation using appropriate terminology and in required format </w:t>
            </w:r>
          </w:p>
        </w:tc>
      </w:tr>
      <w:tr w:rsidTr="004D6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ListBullet"/>
            </w:pPr>
            <w:r w:rsidRPr="004D6627">
              <w:t xml:space="preserve">Identify and interpret numerical information and symbols, including quantity, date, time, temperature, area and volume found on plans and product specifications </w:t>
            </w:r>
          </w:p>
          <w:p w:rsidR="00000000" w:rsidP="004D6627">
            <w:pPr>
              <w:pStyle w:val="ListBullet"/>
              <w:rPr>
                <w:lang w:val="en-NZ"/>
              </w:rPr>
            </w:pPr>
            <w:r w:rsidRPr="004D6627">
              <w:t xml:space="preserve">Perform basic mathematical calculations required to interpret hive plans, including quantity, </w:t>
            </w:r>
            <w:r w:rsidRPr="004D6627">
              <w:t>distance, area and volume</w:t>
            </w:r>
          </w:p>
        </w:tc>
      </w:tr>
      <w:tr w:rsidTr="004D6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ListBullet"/>
              <w:rPr>
                <w:lang w:val="en-NZ"/>
              </w:rPr>
            </w:pPr>
            <w:r w:rsidRPr="004D6627">
              <w:t>Recognise workplace expectations and follows explicit procedures, and seeks clarification when required</w:t>
            </w:r>
          </w:p>
        </w:tc>
      </w:tr>
      <w:tr w:rsidTr="004D6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ListBullet"/>
            </w:pPr>
            <w:r w:rsidRPr="004D6627">
              <w:t>Follow clearly defined instructions and sequencing, and monitors own progress</w:t>
            </w:r>
            <w:r w:rsidRPr="004D6627">
              <w:t xml:space="preserve"> for the task, seeks assistance when necessary</w:t>
            </w:r>
          </w:p>
        </w:tc>
      </w:tr>
    </w:tbl>
    <w:p w:rsidR="00000000" w:rsidRPr="004D6627" w:rsidP="004D6627">
      <w:pPr>
        <w:pStyle w:val="BodyText"/>
      </w:pPr>
    </w:p>
    <w:p w:rsidR="00000000" w:rsidRPr="004D6627" w:rsidP="004D6627">
      <w:pPr>
        <w:pStyle w:val="AllowPageBreak"/>
      </w:pPr>
    </w:p>
    <w:p w:rsidR="00000000" w:rsidRPr="004D6627" w:rsidP="004D6627">
      <w:pPr>
        <w:pStyle w:val="Heading1"/>
      </w:pPr>
      <w:bookmarkStart w:id="7" w:name="O_987042"/>
      <w:bookmarkEnd w:id="7"/>
      <w:r w:rsidRPr="004D6627">
        <w:t>Unit Mapping Information</w:t>
      </w:r>
    </w:p>
    <w:tbl>
      <w:tblPr>
        <w:tblW w:w="9520" w:type="dxa"/>
        <w:tblLayout w:type="fixed"/>
        <w:tblCellMar>
          <w:left w:w="62" w:type="dxa"/>
          <w:right w:w="62" w:type="dxa"/>
        </w:tblCellMar>
        <w:tblLook w:val="0000"/>
      </w:tblPr>
      <w:tblGrid>
        <w:gridCol w:w="1871"/>
        <w:gridCol w:w="2128"/>
        <w:gridCol w:w="2409"/>
        <w:gridCol w:w="3112"/>
      </w:tblGrid>
      <w:tr w:rsidTr="004D662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SpecialBold"/>
              </w:rPr>
              <w:t>Equivalence status</w:t>
            </w:r>
          </w:p>
        </w:tc>
      </w:tr>
      <w:tr w:rsidTr="004D662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 xml:space="preserve">AHCBEK206 Assemble and maintain beekeeping components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 xml:space="preserve">AHCBEK204 Construct and repair beehives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Minor change to Title and Elements to reflect current industry terminology</w:t>
            </w:r>
          </w:p>
          <w:p w:rsidR="00000000" w:rsidRPr="004D6627" w:rsidP="004D6627">
            <w:pPr>
              <w:pStyle w:val="BodyText"/>
            </w:pPr>
            <w:r w:rsidRPr="004D6627">
              <w:t>Minor changes to Performance Criteria for clarity</w:t>
            </w:r>
          </w:p>
          <w:p w:rsidR="00000000" w:rsidP="004D6627">
            <w:pPr>
              <w:pStyle w:val="BodyText"/>
              <w:rPr>
                <w:lang w:val="en-NZ"/>
              </w:rPr>
            </w:pPr>
            <w:r w:rsidRPr="004D6627">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Equivalent unit</w:t>
            </w:r>
          </w:p>
        </w:tc>
      </w:tr>
    </w:tbl>
    <w:p w:rsidR="00000000" w:rsidRPr="004D6627" w:rsidP="004D6627">
      <w:pPr>
        <w:pStyle w:val="BodyText"/>
      </w:pPr>
    </w:p>
    <w:p w:rsidR="00000000" w:rsidRPr="004D6627" w:rsidP="004D6627">
      <w:pPr>
        <w:pStyle w:val="AllowPageBreak"/>
      </w:pPr>
    </w:p>
    <w:p w:rsidR="00000000" w:rsidRPr="004D6627" w:rsidP="004D6627">
      <w:pPr>
        <w:pStyle w:val="Heading1"/>
      </w:pPr>
      <w:bookmarkStart w:id="8" w:name="O_987035"/>
      <w:bookmarkEnd w:id="8"/>
      <w:r w:rsidRPr="004D6627">
        <w:t>Lin</w:t>
      </w:r>
      <w:r w:rsidRPr="004D6627">
        <w:t>ks</w:t>
      </w:r>
    </w:p>
    <w:p w:rsidR="00000000" w:rsidRPr="004D6627" w:rsidP="00631889">
      <w:pPr>
        <w:pStyle w:val="BodyText"/>
      </w:pPr>
      <w:r w:rsidRPr="004D66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71E3F">
        <w:rPr>
          <w:rStyle w:val="Hyperlink"/>
        </w:rPr>
        <w:t>https://vetnet.gov.au/Pages/TrainingDocs.aspx?q=c6399549-9c62-4a5e-bf1a-524b2322cf72</w:t>
      </w:r>
      <w:r>
        <w:fldChar w:fldCharType="end"/>
      </w:r>
    </w:p>
    <w:p w:rsidR="00000000" w:rsidRPr="004D6627" w:rsidP="00631889">
      <w:pPr>
        <w:pStyle w:val="BodyText"/>
        <w:sectPr w:rsidSect="004D6627">
          <w:headerReference w:type="default" r:id="rId10"/>
          <w:footerReference w:type="default" r:id="rId11"/>
          <w:pgSz w:w="11908" w:h="16833"/>
          <w:pgMar w:top="1702" w:right="1418" w:bottom="1702" w:left="1418" w:header="992" w:footer="992" w:gutter="0"/>
          <w:cols w:space="720"/>
          <w:noEndnote/>
          <w:docGrid w:linePitch="299"/>
        </w:sectPr>
      </w:pPr>
    </w:p>
    <w:p w:rsidR="00000000" w:rsidRPr="004D6627" w:rsidP="004D6627">
      <w:pPr>
        <w:pStyle w:val="SuperHeading"/>
      </w:pPr>
      <w:r w:rsidRPr="004D6627">
        <w:t>Assessment Requirements fo</w:t>
      </w:r>
      <w:r w:rsidRPr="004D6627">
        <w:t>r AHCBEK206 Assemble and maintain beekeeping components</w:t>
      </w:r>
    </w:p>
    <w:p w:rsidR="00000000" w:rsidRPr="004D6627" w:rsidP="004D6627">
      <w:pPr>
        <w:pStyle w:val="Heading1"/>
      </w:pPr>
      <w:bookmarkStart w:id="9" w:name="O_987037"/>
      <w:bookmarkEnd w:id="9"/>
      <w:r w:rsidRPr="004D6627">
        <w:t>Modification History</w:t>
      </w:r>
    </w:p>
    <w:tbl>
      <w:tblPr>
        <w:tblW w:w="9520" w:type="dxa"/>
        <w:tblLayout w:type="fixed"/>
        <w:tblCellMar>
          <w:left w:w="62" w:type="dxa"/>
          <w:right w:w="62" w:type="dxa"/>
        </w:tblCellMar>
        <w:tblLook w:val="0000"/>
      </w:tblPr>
      <w:tblGrid>
        <w:gridCol w:w="2581"/>
        <w:gridCol w:w="6939"/>
      </w:tblGrid>
      <w:tr w:rsidTr="004D66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rPr>
                <w:rStyle w:val="SpecialBold"/>
              </w:rPr>
              <w:t>Comments</w:t>
            </w:r>
          </w:p>
        </w:tc>
      </w:tr>
      <w:tr w:rsidTr="004D66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627">
            <w:pPr>
              <w:pStyle w:val="BodyText"/>
              <w:rPr>
                <w:lang w:val="en-NZ"/>
              </w:rPr>
            </w:pPr>
            <w:r w:rsidRPr="004D66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627" w:rsidP="004D6627">
            <w:pPr>
              <w:pStyle w:val="BodyText"/>
            </w:pPr>
            <w:r w:rsidRPr="004D6627">
              <w:t>This version released with AHC Agriculture, Horticulture and Conservation and Land Management Training Package Version 3.0.</w:t>
            </w:r>
          </w:p>
        </w:tc>
      </w:tr>
    </w:tbl>
    <w:p w:rsidR="00000000" w:rsidRPr="004D6627" w:rsidP="004D6627">
      <w:pPr>
        <w:pStyle w:val="BodyText"/>
      </w:pPr>
    </w:p>
    <w:p w:rsidR="00000000" w:rsidRPr="004D6627" w:rsidP="004D6627">
      <w:pPr>
        <w:pStyle w:val="AllowPageBreak"/>
      </w:pPr>
    </w:p>
    <w:p w:rsidR="00000000" w:rsidRPr="004D6627" w:rsidP="004D6627">
      <w:pPr>
        <w:pStyle w:val="Heading1"/>
      </w:pPr>
      <w:bookmarkStart w:id="10" w:name="O_987040"/>
      <w:bookmarkEnd w:id="10"/>
      <w:r w:rsidRPr="004D6627">
        <w:t>Performance Evidence</w:t>
      </w:r>
    </w:p>
    <w:p w:rsidR="00000000" w:rsidRPr="004D6627" w:rsidP="00631889">
      <w:pPr>
        <w:pStyle w:val="BodyText"/>
      </w:pPr>
      <w:r w:rsidRPr="004D6627">
        <w:t>An individual demonstrating competency must satisfy all of the elements and performance criteria in this unit. There must be evidence that on at least one occasion the individual has demonstrated that they have assembled and ma</w:t>
      </w:r>
      <w:r w:rsidRPr="004D6627">
        <w:t>intained beekeeping components including:</w:t>
      </w:r>
    </w:p>
    <w:p w:rsidR="00000000" w:rsidRPr="004D6627" w:rsidP="004D6627">
      <w:pPr>
        <w:pStyle w:val="ListBullet"/>
      </w:pPr>
      <w:r w:rsidRPr="004D6627">
        <w:t>identified hive components for assembly or repair</w:t>
      </w:r>
    </w:p>
    <w:p w:rsidR="00000000" w:rsidRPr="004D6627" w:rsidP="004D6627">
      <w:pPr>
        <w:pStyle w:val="ListBullet"/>
      </w:pPr>
      <w:r w:rsidRPr="004D6627">
        <w:t>identified materials, equipment and tools required for assembly work</w:t>
      </w:r>
    </w:p>
    <w:p w:rsidR="00000000" w:rsidRPr="004D6627" w:rsidP="004D6627">
      <w:pPr>
        <w:pStyle w:val="ListBullet"/>
      </w:pPr>
      <w:r w:rsidRPr="004D6627">
        <w:t>identified health and safety hazards and risks and applied relevant actions</w:t>
      </w:r>
    </w:p>
    <w:p w:rsidR="00000000" w:rsidRPr="004D6627" w:rsidP="004D6627">
      <w:pPr>
        <w:pStyle w:val="ListBullet"/>
      </w:pPr>
      <w:r w:rsidRPr="004D6627">
        <w:t>checked components for suitability and biosecurity risk to the environment or apiculture products</w:t>
      </w:r>
    </w:p>
    <w:p w:rsidR="00000000" w:rsidRPr="004D6627" w:rsidP="004D6627">
      <w:pPr>
        <w:pStyle w:val="ListBullet"/>
      </w:pPr>
      <w:r w:rsidRPr="004D6627">
        <w:t>removed, repaired or replaced unsuitable materials from the store</w:t>
      </w:r>
    </w:p>
    <w:p w:rsidR="00000000" w:rsidRPr="004D6627" w:rsidP="004D6627">
      <w:pPr>
        <w:pStyle w:val="ListBullet"/>
      </w:pPr>
      <w:r w:rsidRPr="004D6627">
        <w:t>constructed and repaired hive components according to workplace procedures, including correc</w:t>
      </w:r>
      <w:r w:rsidRPr="004D6627">
        <w:t>t selection and safe use of tools</w:t>
      </w:r>
    </w:p>
    <w:p w:rsidR="00000000" w:rsidRPr="004D6627" w:rsidP="004D6627">
      <w:pPr>
        <w:pStyle w:val="ListBullet"/>
      </w:pPr>
      <w:r w:rsidRPr="004D6627">
        <w:t>applied biosecurity and preservation treatments according to product labels, safety data sheets and workplace procedures</w:t>
      </w:r>
    </w:p>
    <w:p w:rsidR="00000000" w:rsidRPr="004D6627" w:rsidP="004D6627">
      <w:pPr>
        <w:pStyle w:val="ListBullet"/>
      </w:pPr>
      <w:r w:rsidRPr="004D6627">
        <w:t>marked hive components according to legislative requirements</w:t>
      </w:r>
    </w:p>
    <w:p w:rsidR="00000000" w:rsidRPr="004D6627" w:rsidP="004D6627">
      <w:pPr>
        <w:pStyle w:val="ListBullet"/>
      </w:pPr>
      <w:r w:rsidRPr="004D6627">
        <w:t>disposed of waste materials according to</w:t>
      </w:r>
      <w:r w:rsidRPr="004D6627">
        <w:t xml:space="preserve"> workplace biosecurity and waste management procedures</w:t>
      </w:r>
    </w:p>
    <w:p w:rsidR="00000000" w:rsidRPr="004D6627" w:rsidP="004D6627">
      <w:pPr>
        <w:pStyle w:val="ListBullet"/>
      </w:pPr>
      <w:r w:rsidRPr="004D6627">
        <w:t>cleaned and maintained and stored equipment and unused materials after completion of work</w:t>
      </w:r>
    </w:p>
    <w:p w:rsidR="00000000" w:rsidRPr="004D6627" w:rsidP="004D6627">
      <w:pPr>
        <w:pStyle w:val="ListBullet"/>
      </w:pPr>
      <w:r w:rsidRPr="004D6627">
        <w:t>maintained workplace records and reporting procedures.</w:t>
      </w:r>
    </w:p>
    <w:p w:rsidR="00000000" w:rsidRPr="004D6627" w:rsidP="004D6627">
      <w:pPr>
        <w:pStyle w:val="AllowPageBreak"/>
      </w:pPr>
    </w:p>
    <w:p w:rsidR="00000000" w:rsidRPr="004D6627" w:rsidP="004D6627">
      <w:pPr>
        <w:pStyle w:val="Heading1"/>
      </w:pPr>
      <w:bookmarkStart w:id="11" w:name="O_987039"/>
      <w:bookmarkEnd w:id="11"/>
      <w:r w:rsidRPr="004D6627">
        <w:t>Knowledge Evidence</w:t>
      </w:r>
    </w:p>
    <w:p w:rsidR="00000000" w:rsidRPr="004D6627" w:rsidP="00631889">
      <w:pPr>
        <w:pStyle w:val="BodyText"/>
      </w:pPr>
      <w:r w:rsidRPr="004D6627">
        <w:t>An individual must b</w:t>
      </w:r>
      <w:r w:rsidRPr="004D6627">
        <w:t>e able to demonstrate the knowledge required to perform the tasks outlined in the elements and performance criteria of this unit. This includes knowledge of:</w:t>
      </w:r>
    </w:p>
    <w:p w:rsidR="00000000" w:rsidRPr="004D6627" w:rsidP="004D6627">
      <w:pPr>
        <w:pStyle w:val="ListBullet"/>
      </w:pPr>
      <w:r w:rsidRPr="004D6627">
        <w:t>purpose, materials and properties of hive components</w:t>
      </w:r>
    </w:p>
    <w:p w:rsidR="00000000" w:rsidRPr="004D6627" w:rsidP="004D6627">
      <w:pPr>
        <w:pStyle w:val="ListBullet"/>
      </w:pPr>
      <w:r w:rsidRPr="004D6627">
        <w:t xml:space="preserve">principles and techniques for construction, </w:t>
      </w:r>
      <w:r w:rsidRPr="004D6627">
        <w:t>repair and preservation of hive components</w:t>
      </w:r>
    </w:p>
    <w:p w:rsidR="00000000" w:rsidRPr="004D6627" w:rsidP="004D6627">
      <w:pPr>
        <w:pStyle w:val="ListBullet"/>
      </w:pPr>
      <w:r w:rsidRPr="004D6627">
        <w:t>tools and equipment used for assembly work, including:</w:t>
      </w:r>
    </w:p>
    <w:p w:rsidR="00000000" w:rsidRPr="004D6627" w:rsidP="004D6627">
      <w:pPr>
        <w:pStyle w:val="ListBullet2"/>
      </w:pPr>
      <w:r w:rsidRPr="004D6627">
        <w:t>safe use</w:t>
      </w:r>
    </w:p>
    <w:p w:rsidR="00000000" w:rsidRPr="004D6627" w:rsidP="004D6627">
      <w:pPr>
        <w:pStyle w:val="ListBullet2"/>
      </w:pPr>
      <w:r w:rsidRPr="004D6627">
        <w:t>appropriate personal protection equipment</w:t>
      </w:r>
    </w:p>
    <w:p w:rsidR="00000000" w:rsidRPr="004D6627" w:rsidP="004D6627">
      <w:pPr>
        <w:pStyle w:val="ListBullet2"/>
      </w:pPr>
      <w:r w:rsidRPr="004D6627">
        <w:t>maintenance and storage</w:t>
      </w:r>
    </w:p>
    <w:p w:rsidR="00000000" w:rsidRPr="004D6627" w:rsidP="004D6627">
      <w:pPr>
        <w:pStyle w:val="ListBullet"/>
      </w:pPr>
      <w:r w:rsidRPr="004D6627">
        <w:t>biosecurity issues with used hive components and treatments including:</w:t>
      </w:r>
    </w:p>
    <w:p w:rsidR="00000000" w:rsidRPr="004D6627" w:rsidP="004D6627">
      <w:pPr>
        <w:pStyle w:val="ListBullet2"/>
      </w:pPr>
      <w:r w:rsidRPr="004D6627">
        <w:t>pests and diseases and treatment options</w:t>
      </w:r>
    </w:p>
    <w:p w:rsidR="00000000" w:rsidRPr="004D6627" w:rsidP="004D6627">
      <w:pPr>
        <w:pStyle w:val="ListBullet2"/>
      </w:pPr>
      <w:r w:rsidRPr="004D6627">
        <w:t>sanitising new and used components</w:t>
      </w:r>
    </w:p>
    <w:p w:rsidR="00000000" w:rsidRPr="004D6627" w:rsidP="004D6627">
      <w:pPr>
        <w:pStyle w:val="ListBullet"/>
      </w:pPr>
      <w:r w:rsidRPr="004D6627">
        <w:t>hive components preservation materials and techniques, including:</w:t>
      </w:r>
    </w:p>
    <w:p w:rsidR="00000000" w:rsidRPr="004D6627" w:rsidP="004D6627">
      <w:pPr>
        <w:pStyle w:val="ListBullet2"/>
      </w:pPr>
      <w:r w:rsidRPr="004D6627">
        <w:t>plastic components</w:t>
      </w:r>
    </w:p>
    <w:p w:rsidR="00000000" w:rsidRPr="004D6627" w:rsidP="004D6627">
      <w:pPr>
        <w:pStyle w:val="ListBullet2"/>
      </w:pPr>
      <w:r w:rsidRPr="004D6627">
        <w:t>timber components</w:t>
      </w:r>
    </w:p>
    <w:p w:rsidR="00000000" w:rsidRPr="004D6627" w:rsidP="004D6627">
      <w:pPr>
        <w:pStyle w:val="ListBullet2"/>
      </w:pPr>
      <w:r w:rsidRPr="004D6627">
        <w:t>paints</w:t>
      </w:r>
    </w:p>
    <w:p w:rsidR="00000000" w:rsidRPr="004D6627" w:rsidP="004D6627">
      <w:pPr>
        <w:pStyle w:val="ListBullet2"/>
      </w:pPr>
      <w:r w:rsidRPr="004D6627">
        <w:t>chemical dips</w:t>
      </w:r>
    </w:p>
    <w:p w:rsidR="00000000" w:rsidRPr="004D6627" w:rsidP="004D6627">
      <w:pPr>
        <w:pStyle w:val="ListBullet2"/>
      </w:pPr>
      <w:r w:rsidRPr="004D6627">
        <w:t>wax dips</w:t>
      </w:r>
    </w:p>
    <w:p w:rsidR="00000000" w:rsidRPr="004D6627" w:rsidP="004D6627">
      <w:pPr>
        <w:pStyle w:val="ListBullet"/>
      </w:pPr>
      <w:r w:rsidRPr="004D6627">
        <w:t>interpretation of chemical labels and safety</w:t>
      </w:r>
      <w:r w:rsidRPr="004D6627">
        <w:t xml:space="preserve"> data sheets for treatments and preservatives</w:t>
      </w:r>
    </w:p>
    <w:p w:rsidR="00000000" w:rsidRPr="004D6627" w:rsidP="004D6627">
      <w:pPr>
        <w:pStyle w:val="ListBullet"/>
      </w:pPr>
      <w:r w:rsidRPr="004D6627">
        <w:t>legislative requirements for identifying hive ownership</w:t>
      </w:r>
    </w:p>
    <w:p w:rsidR="00000000" w:rsidRPr="004D6627" w:rsidP="004D6627">
      <w:pPr>
        <w:pStyle w:val="ListBullet"/>
      </w:pPr>
      <w:r w:rsidRPr="004D6627">
        <w:t>mandatory and workplace record keeping systems.</w:t>
      </w:r>
    </w:p>
    <w:p w:rsidR="00000000" w:rsidRPr="004D6627" w:rsidP="004D6627">
      <w:pPr>
        <w:pStyle w:val="AllowPageBreak"/>
      </w:pPr>
    </w:p>
    <w:p w:rsidR="00000000" w:rsidRPr="004D6627" w:rsidP="004D6627">
      <w:pPr>
        <w:pStyle w:val="Heading1"/>
      </w:pPr>
      <w:bookmarkStart w:id="12" w:name="O_987038"/>
      <w:bookmarkEnd w:id="12"/>
      <w:r w:rsidRPr="004D6627">
        <w:t>Assessment Conditions</w:t>
      </w:r>
    </w:p>
    <w:p w:rsidR="00000000" w:rsidRPr="004D6627" w:rsidP="00631889">
      <w:pPr>
        <w:pStyle w:val="BodyText"/>
      </w:pPr>
      <w:r w:rsidRPr="004D6627">
        <w:t xml:space="preserve">Assessment of skills must take place under the following conditions: </w:t>
      </w:r>
    </w:p>
    <w:p w:rsidR="00000000" w:rsidRPr="004D6627" w:rsidP="004D6627">
      <w:pPr>
        <w:pStyle w:val="ListBullet"/>
      </w:pPr>
      <w:r w:rsidRPr="004D6627">
        <w:t>physical conditions:</w:t>
      </w:r>
    </w:p>
    <w:p w:rsidR="00000000" w:rsidRPr="004D6627" w:rsidP="004D6627">
      <w:pPr>
        <w:pStyle w:val="ListBullet2"/>
      </w:pPr>
      <w:r w:rsidRPr="004D6627">
        <w:t>skills must be demonstrated in a workplace setting or an environment that accurately represents workplace conditions</w:t>
      </w:r>
    </w:p>
    <w:p w:rsidR="00000000" w:rsidRPr="004D6627" w:rsidP="004D6627">
      <w:pPr>
        <w:pStyle w:val="ListBullet"/>
      </w:pPr>
      <w:r w:rsidRPr="004D6627">
        <w:t>resources, equipment and materials:</w:t>
      </w:r>
    </w:p>
    <w:p w:rsidR="00000000" w:rsidRPr="004D6627" w:rsidP="004D6627">
      <w:pPr>
        <w:pStyle w:val="ListBullet2"/>
      </w:pPr>
      <w:r w:rsidRPr="004D6627">
        <w:t>hand too</w:t>
      </w:r>
      <w:r w:rsidRPr="004D6627">
        <w:t xml:space="preserve">ls and equipment </w:t>
      </w:r>
    </w:p>
    <w:p w:rsidR="00000000" w:rsidRPr="004D6627" w:rsidP="004D6627">
      <w:pPr>
        <w:pStyle w:val="ListBullet2"/>
      </w:pPr>
      <w:r w:rsidRPr="004D6627">
        <w:t xml:space="preserve">new and used hive components </w:t>
      </w:r>
    </w:p>
    <w:p w:rsidR="00000000" w:rsidRPr="004D6627" w:rsidP="004D6627">
      <w:pPr>
        <w:pStyle w:val="ListBullet2"/>
      </w:pPr>
      <w:r w:rsidRPr="004D6627">
        <w:t>preservatives and treatments relevant to the type of materials used in the hive</w:t>
      </w:r>
    </w:p>
    <w:p w:rsidR="00000000" w:rsidRPr="004D6627" w:rsidP="004D6627">
      <w:pPr>
        <w:pStyle w:val="ListBullet2"/>
      </w:pPr>
      <w:r w:rsidRPr="004D6627">
        <w:t>use of appropriate personal protective equipment</w:t>
      </w:r>
    </w:p>
    <w:p w:rsidR="00000000" w:rsidRPr="004D6627" w:rsidP="004D6627">
      <w:pPr>
        <w:pStyle w:val="ListBullet"/>
      </w:pPr>
      <w:r w:rsidRPr="004D6627">
        <w:t>specifications:</w:t>
      </w:r>
    </w:p>
    <w:p w:rsidR="00000000" w:rsidRPr="004D6627" w:rsidP="004D6627">
      <w:pPr>
        <w:pStyle w:val="ListBullet2"/>
      </w:pPr>
      <w:r w:rsidRPr="004D6627">
        <w:t>workplace procedures relating to assembly and maintenance of beehives</w:t>
      </w:r>
    </w:p>
    <w:p w:rsidR="00000000" w:rsidRPr="004D6627" w:rsidP="004D6627">
      <w:pPr>
        <w:pStyle w:val="ListBullet2"/>
      </w:pPr>
      <w:r w:rsidRPr="004D6627">
        <w:t>manufacturer’s operating instructions for tools and equipment used in beehive construction, assembly and preservation</w:t>
      </w:r>
    </w:p>
    <w:p w:rsidR="00000000" w:rsidRPr="004D6627" w:rsidP="004D6627">
      <w:pPr>
        <w:pStyle w:val="ListBullet2"/>
      </w:pPr>
      <w:r w:rsidRPr="004D6627">
        <w:t>product labels and safety data sheets for preservatives and treatmen</w:t>
      </w:r>
      <w:r w:rsidRPr="004D6627">
        <w:t>ts</w:t>
      </w:r>
    </w:p>
    <w:p w:rsidR="00000000" w:rsidRPr="004D6627" w:rsidP="004D6627">
      <w:pPr>
        <w:pStyle w:val="ListBullet2"/>
      </w:pPr>
      <w:r w:rsidRPr="004D6627">
        <w:t>access to specific legislation/codes of practice for hive identification and bee biosecurity</w:t>
      </w:r>
    </w:p>
    <w:p w:rsidR="00000000" w:rsidRPr="004D6627" w:rsidP="004D6627">
      <w:pPr>
        <w:pStyle w:val="ListBullet2"/>
      </w:pPr>
      <w:r w:rsidRPr="004D6627">
        <w:t>construction plans showing hive components.</w:t>
      </w:r>
    </w:p>
    <w:p w:rsidR="00000000" w:rsidRPr="004D6627" w:rsidP="004D6627">
      <w:pPr>
        <w:pStyle w:val="BodyText"/>
      </w:pPr>
    </w:p>
    <w:p w:rsidR="00000000" w:rsidRPr="004D6627" w:rsidP="00631889">
      <w:pPr>
        <w:pStyle w:val="BodyText"/>
      </w:pPr>
      <w:r w:rsidRPr="004D6627">
        <w:t xml:space="preserve">Assessors of this unit must satisfy the requirements for assessors in applicable vocational education and training </w:t>
      </w:r>
      <w:r w:rsidRPr="004D6627">
        <w:t>legislation, frameworks and/or standards.</w:t>
      </w:r>
    </w:p>
    <w:p w:rsidR="00000000" w:rsidRPr="004D6627" w:rsidP="004D6627">
      <w:pPr>
        <w:pStyle w:val="Heading1"/>
      </w:pPr>
      <w:bookmarkStart w:id="13" w:name="O_987036"/>
      <w:bookmarkEnd w:id="13"/>
      <w:r w:rsidRPr="004D6627">
        <w:t>Links</w:t>
      </w:r>
    </w:p>
    <w:p w:rsidR="00000000" w:rsidRPr="004D6627" w:rsidP="00631889">
      <w:pPr>
        <w:pStyle w:val="BodyText"/>
      </w:pPr>
      <w:r w:rsidRPr="004D662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71E3F">
        <w:rPr>
          <w:rStyle w:val="Hyperlink"/>
        </w:rPr>
        <w:t>https://vetnet.gov.au/Pages/TrainingDocs.aspx?q=c6399549-9c62-4a5e-bf1a-524b2322cf72</w:t>
      </w:r>
      <w:r>
        <w:fldChar w:fldCharType="end"/>
      </w:r>
    </w:p>
    <w:p w:rsidR="00000000" w:rsidRPr="004D6627" w:rsidP="004D6627"/>
    <w:sectPr w:rsidSect="004D66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rsidRPr="00631889" w:rsidP="00631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89" w:rsidP="004D6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889" w:rsidP="004D66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1889" w:rsidP="004D66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rsidP="004D6627">
    <w:pPr>
      <w:pStyle w:val="Footer"/>
      <w:framePr w:wrap="around"/>
    </w:pPr>
    <w:r>
      <w:fldChar w:fldCharType="begin"/>
    </w:r>
    <w:r>
      <w:instrText xml:space="preserve"> DOCPROPERTY  Subject  \* MERGEFORMAT </w:instrText>
    </w:r>
    <w:r>
      <w:fldChar w:fldCharType="separate"/>
    </w:r>
    <w:r w:rsidR="00631889">
      <w:t>Approved</w:t>
    </w:r>
    <w:r w:rsidR="00631889">
      <w:fldChar w:fldCharType="end"/>
    </w:r>
    <w:r>
      <w:tab/>
      <w:t xml:space="preserve">Page </w:t>
    </w:r>
    <w:r>
      <w:fldChar w:fldCharType="begin"/>
    </w:r>
    <w:r>
      <w:instrText xml:space="preserve"> PAGE  \* Arabic  \* MERGEFORMAT </w:instrText>
    </w:r>
    <w:r>
      <w:fldChar w:fldCharType="separate"/>
    </w:r>
    <w:r w:rsidR="006318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1889">
      <w:rPr>
        <w:noProof/>
      </w:rPr>
      <w:t>4</w:t>
    </w:r>
    <w:r>
      <w:rPr>
        <w:noProof/>
      </w:rPr>
      <w:fldChar w:fldCharType="end"/>
    </w:r>
  </w:p>
  <w:p w:rsidR="004D6627" w:rsidP="004D6627">
    <w:pPr>
      <w:pStyle w:val="Footer"/>
      <w:framePr w:wrap="around"/>
    </w:pPr>
    <w:r>
      <w:t xml:space="preserve">© Commonwealth of Australia, </w:t>
    </w:r>
    <w:r>
      <w:fldChar w:fldCharType="begin"/>
    </w:r>
    <w:r>
      <w:instrText xml:space="preserve"> DATE  \@ "yyyy"  \* MERGEFORMAT </w:instrText>
    </w:r>
    <w:r>
      <w:fldChar w:fldCharType="separate"/>
    </w:r>
    <w:r w:rsidR="00631889">
      <w:rPr>
        <w:noProof/>
      </w:rPr>
      <w:t>2025</w:t>
    </w:r>
    <w:r>
      <w:fldChar w:fldCharType="end"/>
    </w:r>
    <w:r>
      <w:tab/>
    </w:r>
    <w:r>
      <w:fldChar w:fldCharType="begin"/>
    </w:r>
    <w:r>
      <w:instrText xml:space="preserve"> DOCPROPERTY  Author  \* MERGEFORMAT </w:instrText>
    </w:r>
    <w:r>
      <w:fldChar w:fldCharType="separate"/>
    </w:r>
    <w:r w:rsidR="00631889">
      <w:t>Skills Insight</w:t>
    </w:r>
    <w:r w:rsidR="00631889">
      <w:fldChar w:fldCharType="end"/>
    </w:r>
  </w:p>
  <w:p w:rsidR="004D6627" w:rsidP="004D6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627" w:rsidRPr="00631889" w:rsidP="00631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89" w:rsidRPr="002D2AF8" w:rsidP="004D6627">
    <w:pPr>
      <w:pStyle w:val="Header"/>
      <w:framePr w:wrap="around"/>
    </w:pPr>
    <w:r>
      <w:fldChar w:fldCharType="begin"/>
    </w:r>
    <w:r>
      <w:instrText xml:space="preserve"> TITLE   \* MERGEFORMAT </w:instrText>
    </w:r>
    <w:r>
      <w:fldChar w:fldCharType="separate"/>
    </w:r>
    <w:r>
      <w:t>AHCBEK206 Assemble and maintain beekeeping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1889" w:rsidP="004D66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27" w:rsidRPr="002D2AF8" w:rsidP="004D6627">
    <w:pPr>
      <w:pStyle w:val="Header"/>
      <w:framePr w:wrap="around"/>
    </w:pPr>
    <w:r>
      <w:fldChar w:fldCharType="begin"/>
    </w:r>
    <w:r>
      <w:instrText xml:space="preserve"> TITLE   \* MERGEFORMAT </w:instrText>
    </w:r>
    <w:r>
      <w:fldChar w:fldCharType="separate"/>
    </w:r>
    <w:r w:rsidR="00631889">
      <w:t>AHCBEK206 Assemble and maintain beekeeping components</w:t>
    </w:r>
    <w:r w:rsidR="00631889">
      <w:fldChar w:fldCharType="end"/>
    </w:r>
    <w:r>
      <w:tab/>
      <w:t xml:space="preserve">Date this document was generated: </w:t>
    </w:r>
    <w:r>
      <w:fldChar w:fldCharType="begin"/>
    </w:r>
    <w:r>
      <w:instrText xml:space="preserve"> CREATEDATE  \@ "d MMMM yyyy"  \* MERGEFORMAT </w:instrText>
    </w:r>
    <w:r>
      <w:fldChar w:fldCharType="separate"/>
    </w:r>
    <w:r w:rsidR="00631889">
      <w:rPr>
        <w:noProof/>
      </w:rPr>
      <w:t>2 March 2025</w:t>
    </w:r>
    <w:r>
      <w:fldChar w:fldCharType="end"/>
    </w:r>
  </w:p>
  <w:p w:rsidR="004D6627" w:rsidP="004D6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E2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C5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28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627"/>
    <w:pPr>
      <w:spacing w:before="360" w:after="60"/>
      <w:outlineLvl w:val="0"/>
    </w:pPr>
    <w:rPr>
      <w:sz w:val="32"/>
    </w:rPr>
  </w:style>
  <w:style w:type="paragraph" w:styleId="Heading2">
    <w:name w:val="heading 2"/>
    <w:basedOn w:val="HeadingBase"/>
    <w:next w:val="BodyText"/>
    <w:link w:val="Heading2Char"/>
    <w:qFormat/>
    <w:rsid w:val="004D6627"/>
    <w:pPr>
      <w:keepLines/>
      <w:spacing w:before="240" w:after="120"/>
      <w:outlineLvl w:val="1"/>
    </w:pPr>
    <w:rPr>
      <w:sz w:val="28"/>
      <w:szCs w:val="40"/>
    </w:rPr>
  </w:style>
  <w:style w:type="paragraph" w:styleId="Heading3">
    <w:name w:val="heading 3"/>
    <w:basedOn w:val="HeadingBase"/>
    <w:next w:val="BodyText"/>
    <w:link w:val="Heading3Char"/>
    <w:qFormat/>
    <w:rsid w:val="004D6627"/>
    <w:pPr>
      <w:spacing w:before="180" w:after="120"/>
      <w:outlineLvl w:val="2"/>
    </w:pPr>
    <w:rPr>
      <w:spacing w:val="-10"/>
      <w:kern w:val="32"/>
    </w:rPr>
  </w:style>
  <w:style w:type="paragraph" w:styleId="Heading4">
    <w:name w:val="heading 4"/>
    <w:basedOn w:val="HeadingBase"/>
    <w:next w:val="BodyText"/>
    <w:link w:val="Heading4Char"/>
    <w:qFormat/>
    <w:rsid w:val="004D6627"/>
    <w:pPr>
      <w:spacing w:before="160" w:after="120"/>
      <w:outlineLvl w:val="3"/>
    </w:pPr>
    <w:rPr>
      <w:sz w:val="22"/>
    </w:rPr>
  </w:style>
  <w:style w:type="paragraph" w:styleId="Heading5">
    <w:name w:val="heading 5"/>
    <w:basedOn w:val="HeadingBase"/>
    <w:next w:val="Normal"/>
    <w:link w:val="Heading5Char"/>
    <w:qFormat/>
    <w:rsid w:val="004D6627"/>
    <w:pPr>
      <w:spacing w:before="80"/>
      <w:outlineLvl w:val="4"/>
    </w:pPr>
    <w:rPr>
      <w:color w:val="918585"/>
      <w:sz w:val="20"/>
    </w:rPr>
  </w:style>
  <w:style w:type="paragraph" w:styleId="Heading6">
    <w:name w:val="heading 6"/>
    <w:basedOn w:val="HeadingBase"/>
    <w:next w:val="Normal"/>
    <w:link w:val="Heading6Char"/>
    <w:qFormat/>
    <w:rsid w:val="004D6627"/>
    <w:pPr>
      <w:spacing w:before="60"/>
      <w:outlineLvl w:val="5"/>
    </w:pPr>
    <w:rPr>
      <w:color w:val="918585"/>
      <w:sz w:val="20"/>
    </w:rPr>
  </w:style>
  <w:style w:type="paragraph" w:styleId="Heading7">
    <w:name w:val="heading 7"/>
    <w:basedOn w:val="Normal"/>
    <w:next w:val="Normal"/>
    <w:link w:val="Heading7Char"/>
    <w:qFormat/>
    <w:rsid w:val="004D6627"/>
    <w:pPr>
      <w:ind w:left="720"/>
      <w:outlineLvl w:val="6"/>
    </w:pPr>
    <w:rPr>
      <w:i/>
    </w:rPr>
  </w:style>
  <w:style w:type="paragraph" w:styleId="Heading8">
    <w:name w:val="heading 8"/>
    <w:basedOn w:val="Normal"/>
    <w:next w:val="Normal"/>
    <w:link w:val="Heading8Char"/>
    <w:qFormat/>
    <w:rsid w:val="004D6627"/>
    <w:pPr>
      <w:ind w:left="720"/>
      <w:outlineLvl w:val="7"/>
    </w:pPr>
    <w:rPr>
      <w:i/>
    </w:rPr>
  </w:style>
  <w:style w:type="paragraph" w:styleId="Heading9">
    <w:name w:val="heading 9"/>
    <w:basedOn w:val="Normal"/>
    <w:next w:val="Normal"/>
    <w:link w:val="Heading9Char"/>
    <w:qFormat/>
    <w:rsid w:val="004D6627"/>
    <w:pPr>
      <w:ind w:left="720"/>
      <w:outlineLvl w:val="8"/>
    </w:pPr>
    <w:rPr>
      <w:i/>
    </w:rPr>
  </w:style>
  <w:style w:type="character" w:default="1" w:styleId="DefaultParagraphFont">
    <w:name w:val="Default Paragraph Font"/>
    <w:uiPriority w:val="1"/>
    <w:unhideWhenUsed/>
    <w:rsid w:val="004D6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627"/>
  </w:style>
  <w:style w:type="character" w:customStyle="1" w:styleId="Heading1Char">
    <w:name w:val="Heading 1 Char"/>
    <w:basedOn w:val="DefaultParagraphFont"/>
    <w:link w:val="Heading1"/>
    <w:rsid w:val="004D6627"/>
    <w:rPr>
      <w:rFonts w:ascii="Times New Roman" w:eastAsia="Times New Roman" w:hAnsi="Times New Roman" w:cs="Times New Roman"/>
      <w:b/>
      <w:sz w:val="32"/>
      <w:szCs w:val="20"/>
      <w:lang w:eastAsia="en-US"/>
    </w:rPr>
  </w:style>
  <w:style w:type="paragraph" w:styleId="BodyText">
    <w:name w:val="Body Text"/>
    <w:basedOn w:val="Normal"/>
    <w:link w:val="BodyTextChar"/>
    <w:rsid w:val="004D6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627"/>
    <w:rPr>
      <w:rFonts w:ascii="Times New Roman" w:eastAsia="Times New Roman" w:hAnsi="Times New Roman" w:cs="Times New Roman"/>
      <w:sz w:val="24"/>
      <w:lang w:eastAsia="en-US"/>
    </w:rPr>
  </w:style>
  <w:style w:type="paragraph" w:styleId="ListBullet">
    <w:name w:val="List Bullet"/>
    <w:basedOn w:val="List"/>
    <w:rsid w:val="004D6627"/>
    <w:pPr>
      <w:numPr>
        <w:numId w:val="12"/>
      </w:numPr>
      <w:tabs>
        <w:tab w:val="clear" w:pos="340"/>
      </w:tabs>
      <w:spacing w:before="40" w:after="40"/>
    </w:pPr>
  </w:style>
  <w:style w:type="character" w:customStyle="1" w:styleId="SpecialBold">
    <w:name w:val="Special Bold"/>
    <w:basedOn w:val="DefaultParagraphFont"/>
    <w:rsid w:val="004D6627"/>
    <w:rPr>
      <w:b/>
      <w:spacing w:val="0"/>
    </w:rPr>
  </w:style>
  <w:style w:type="paragraph" w:styleId="ListBullet2">
    <w:name w:val="List Bullet 2"/>
    <w:basedOn w:val="List2"/>
    <w:rsid w:val="004D6627"/>
    <w:pPr>
      <w:numPr>
        <w:numId w:val="13"/>
      </w:numPr>
      <w:tabs>
        <w:tab w:val="clear" w:pos="680"/>
      </w:tabs>
    </w:pPr>
  </w:style>
  <w:style w:type="character" w:styleId="Emphasis">
    <w:name w:val="Emphasis"/>
    <w:basedOn w:val="DefaultParagraphFont"/>
    <w:qFormat/>
    <w:rsid w:val="004D6627"/>
    <w:rPr>
      <w:i/>
    </w:rPr>
  </w:style>
  <w:style w:type="paragraph" w:customStyle="1" w:styleId="SuperHeading">
    <w:name w:val="SuperHeading"/>
    <w:basedOn w:val="Normal"/>
    <w:rsid w:val="004D6627"/>
    <w:pPr>
      <w:spacing w:before="240" w:after="120"/>
      <w:outlineLvl w:val="0"/>
    </w:pPr>
    <w:rPr>
      <w:rFonts w:ascii="Times New Roman" w:hAnsi="Times New Roman"/>
      <w:b/>
      <w:sz w:val="32"/>
    </w:rPr>
  </w:style>
  <w:style w:type="paragraph" w:customStyle="1" w:styleId="AllowPageBreak">
    <w:name w:val="AllowPageBreak"/>
    <w:rsid w:val="004D6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627"/>
    <w:rPr>
      <w:rFonts w:ascii="Courier New" w:eastAsia="Times New Roman" w:hAnsi="Courier New" w:cs="Times New Roman"/>
      <w:i/>
      <w:szCs w:val="20"/>
      <w:lang w:eastAsia="en-US"/>
    </w:rPr>
  </w:style>
  <w:style w:type="paragraph" w:customStyle="1" w:styleId="HeadingBase">
    <w:name w:val="Heading Base"/>
    <w:rsid w:val="004D6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627"/>
    <w:pPr>
      <w:tabs>
        <w:tab w:val="right" w:leader="dot" w:pos="9072"/>
      </w:tabs>
      <w:ind w:left="567"/>
    </w:pPr>
    <w:rPr>
      <w:szCs w:val="22"/>
    </w:rPr>
  </w:style>
  <w:style w:type="paragraph" w:customStyle="1" w:styleId="TOCBase">
    <w:name w:val="TOC Base"/>
    <w:rsid w:val="004D6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627"/>
    <w:pPr>
      <w:tabs>
        <w:tab w:val="right" w:leader="dot" w:pos="9072"/>
      </w:tabs>
      <w:spacing w:before="40" w:after="40"/>
      <w:ind w:left="284"/>
    </w:pPr>
    <w:rPr>
      <w:rFonts w:ascii="Times New Roman" w:hAnsi="Times New Roman"/>
    </w:rPr>
  </w:style>
  <w:style w:type="paragraph" w:styleId="TOC1">
    <w:name w:val="toc 1"/>
    <w:basedOn w:val="TOCBase"/>
    <w:next w:val="Normal"/>
    <w:rsid w:val="004D6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627"/>
    <w:rPr>
      <w:rFonts w:ascii="Times New Roman" w:eastAsia="Times New Roman" w:hAnsi="Times New Roman" w:cs="Times New Roman"/>
      <w:sz w:val="16"/>
      <w:lang w:eastAsia="en-US"/>
    </w:rPr>
  </w:style>
  <w:style w:type="paragraph" w:styleId="Title">
    <w:name w:val="Title"/>
    <w:basedOn w:val="HeadingBase"/>
    <w:link w:val="TitleChar"/>
    <w:qFormat/>
    <w:rsid w:val="004D6627"/>
    <w:pPr>
      <w:spacing w:before="5040"/>
      <w:jc w:val="center"/>
    </w:pPr>
    <w:rPr>
      <w:sz w:val="48"/>
      <w:szCs w:val="72"/>
      <w:lang w:val="en-US"/>
    </w:rPr>
  </w:style>
  <w:style w:type="character" w:customStyle="1" w:styleId="TitleChar">
    <w:name w:val="Title Char"/>
    <w:basedOn w:val="DefaultParagraphFont"/>
    <w:link w:val="Title"/>
    <w:rsid w:val="004D6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627"/>
    <w:pPr>
      <w:tabs>
        <w:tab w:val="left" w:pos="3600"/>
        <w:tab w:val="left" w:pos="3958"/>
      </w:tabs>
    </w:pPr>
  </w:style>
  <w:style w:type="paragraph" w:styleId="List">
    <w:name w:val="List"/>
    <w:basedOn w:val="BodyText"/>
    <w:next w:val="BodyText"/>
    <w:rsid w:val="004D6627"/>
    <w:pPr>
      <w:tabs>
        <w:tab w:val="left" w:pos="340"/>
      </w:tabs>
      <w:spacing w:before="60" w:after="60"/>
      <w:ind w:left="340" w:hanging="340"/>
    </w:pPr>
  </w:style>
  <w:style w:type="paragraph" w:customStyle="1" w:styleId="Note">
    <w:name w:val="Note"/>
    <w:basedOn w:val="BodyText"/>
    <w:rsid w:val="004D6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627"/>
    <w:pPr>
      <w:framePr w:wrap="auto" w:hAnchor="text" w:y="6049"/>
    </w:pPr>
    <w:rPr>
      <w:color w:val="000000"/>
      <w:sz w:val="40"/>
    </w:rPr>
  </w:style>
  <w:style w:type="paragraph" w:customStyle="1" w:styleId="TOCTitle">
    <w:name w:val="TOCTitle"/>
    <w:basedOn w:val="Heading1"/>
    <w:rsid w:val="004D6627"/>
    <w:pPr>
      <w:spacing w:after="240"/>
      <w:jc w:val="center"/>
      <w:outlineLvl w:val="9"/>
    </w:pPr>
    <w:rPr>
      <w:caps/>
    </w:rPr>
  </w:style>
  <w:style w:type="paragraph" w:customStyle="1" w:styleId="Version">
    <w:name w:val="Version"/>
    <w:rsid w:val="004D6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627"/>
    <w:pPr>
      <w:keepNext w:val="0"/>
      <w:tabs>
        <w:tab w:val="right" w:pos="4176"/>
      </w:tabs>
      <w:ind w:left="198" w:hanging="198"/>
    </w:pPr>
    <w:rPr>
      <w:rFonts w:ascii="Garamond" w:hAnsi="Garamond"/>
    </w:rPr>
  </w:style>
  <w:style w:type="paragraph" w:styleId="IndexHeading">
    <w:name w:val="index heading"/>
    <w:basedOn w:val="Normal"/>
    <w:next w:val="Index1"/>
    <w:semiHidden/>
    <w:rsid w:val="004D6627"/>
    <w:pPr>
      <w:spacing w:before="120" w:after="120"/>
    </w:pPr>
    <w:rPr>
      <w:rFonts w:ascii="Arial" w:hAnsi="Arial"/>
      <w:b/>
      <w:color w:val="918585"/>
      <w:sz w:val="24"/>
    </w:rPr>
  </w:style>
  <w:style w:type="paragraph" w:styleId="Header">
    <w:name w:val="header"/>
    <w:basedOn w:val="Normal"/>
    <w:link w:val="HeaderChar"/>
    <w:rsid w:val="004D6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627"/>
    <w:rPr>
      <w:rFonts w:ascii="Times New Roman" w:eastAsia="Times New Roman" w:hAnsi="Times New Roman" w:cs="Times New Roman"/>
      <w:sz w:val="16"/>
      <w:szCs w:val="20"/>
      <w:lang w:val="en-GB" w:eastAsia="en-US"/>
    </w:rPr>
  </w:style>
  <w:style w:type="paragraph" w:customStyle="1" w:styleId="Chapter">
    <w:name w:val="Chapter"/>
    <w:basedOn w:val="Normal"/>
    <w:rsid w:val="004D6627"/>
    <w:pPr>
      <w:spacing w:before="240"/>
    </w:pPr>
    <w:rPr>
      <w:rFonts w:ascii="Times New Roman" w:hAnsi="Times New Roman"/>
      <w:smallCaps/>
      <w:spacing w:val="80"/>
      <w:sz w:val="28"/>
    </w:rPr>
  </w:style>
  <w:style w:type="paragraph" w:customStyle="1" w:styleId="InChapter">
    <w:name w:val="InChapter"/>
    <w:basedOn w:val="Heading3"/>
    <w:rsid w:val="004D6627"/>
    <w:pPr>
      <w:spacing w:after="240"/>
      <w:outlineLvl w:val="9"/>
    </w:pPr>
    <w:rPr>
      <w:noProof/>
    </w:rPr>
  </w:style>
  <w:style w:type="paragraph" w:styleId="Index2">
    <w:name w:val="index 2"/>
    <w:basedOn w:val="Normal"/>
    <w:next w:val="Normal"/>
    <w:semiHidden/>
    <w:rsid w:val="004D6627"/>
    <w:pPr>
      <w:tabs>
        <w:tab w:val="right" w:pos="4176"/>
      </w:tabs>
      <w:ind w:left="568" w:hanging="284"/>
    </w:pPr>
    <w:rPr>
      <w:rFonts w:ascii="Garamond" w:hAnsi="Garamond"/>
    </w:rPr>
  </w:style>
  <w:style w:type="paragraph" w:customStyle="1" w:styleId="Byline">
    <w:name w:val="Byline"/>
    <w:rsid w:val="004D6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627"/>
    <w:pPr>
      <w:tabs>
        <w:tab w:val="clear" w:pos="3600"/>
        <w:tab w:val="clear" w:pos="3958"/>
      </w:tabs>
      <w:jc w:val="right"/>
    </w:pPr>
  </w:style>
  <w:style w:type="paragraph" w:styleId="Caption">
    <w:name w:val="caption"/>
    <w:basedOn w:val="BodyText"/>
    <w:next w:val="Normal"/>
    <w:qFormat/>
    <w:rsid w:val="004D6627"/>
    <w:pPr>
      <w:framePr w:w="2268" w:hSpace="181" w:vSpace="181" w:wrap="around" w:vAnchor="text" w:hAnchor="page" w:x="1135" w:y="285" w:anchorLock="1"/>
    </w:pPr>
    <w:rPr>
      <w:i/>
    </w:rPr>
  </w:style>
  <w:style w:type="paragraph" w:customStyle="1" w:styleId="MiniTOCTitle">
    <w:name w:val="MiniTOCTitle"/>
    <w:basedOn w:val="Heading4"/>
    <w:rsid w:val="004D6627"/>
    <w:pPr>
      <w:spacing w:before="240"/>
      <w:outlineLvl w:val="9"/>
    </w:pPr>
    <w:rPr>
      <w:noProof/>
      <w:sz w:val="24"/>
    </w:rPr>
  </w:style>
  <w:style w:type="paragraph" w:customStyle="1" w:styleId="MiniTOCItem">
    <w:name w:val="MiniTOCItem"/>
    <w:basedOn w:val="ListBullet"/>
    <w:rsid w:val="004D6627"/>
    <w:pPr>
      <w:numPr>
        <w:numId w:val="0"/>
      </w:numPr>
      <w:tabs>
        <w:tab w:val="right" w:leader="dot" w:pos="6521"/>
      </w:tabs>
      <w:spacing w:before="0" w:after="0"/>
    </w:pPr>
  </w:style>
  <w:style w:type="paragraph" w:customStyle="1" w:styleId="TOFTitle">
    <w:name w:val="TOFTitle"/>
    <w:basedOn w:val="TOCTitle"/>
    <w:rsid w:val="004D6627"/>
  </w:style>
  <w:style w:type="paragraph" w:styleId="TableofFigures">
    <w:name w:val="table of figures"/>
    <w:basedOn w:val="Normal"/>
    <w:next w:val="Normal"/>
    <w:semiHidden/>
    <w:rsid w:val="004D6627"/>
    <w:pPr>
      <w:tabs>
        <w:tab w:val="right" w:leader="dot" w:pos="9072"/>
      </w:tabs>
      <w:ind w:left="970" w:hanging="403"/>
    </w:pPr>
    <w:rPr>
      <w:rFonts w:ascii="Times New Roman" w:hAnsi="Times New Roman"/>
      <w:b/>
    </w:rPr>
  </w:style>
  <w:style w:type="paragraph" w:styleId="ListNumber">
    <w:name w:val="List Number"/>
    <w:basedOn w:val="List"/>
    <w:rsid w:val="004D6627"/>
    <w:pPr>
      <w:numPr>
        <w:numId w:val="15"/>
      </w:numPr>
      <w:tabs>
        <w:tab w:val="clear" w:pos="340"/>
      </w:tabs>
    </w:pPr>
  </w:style>
  <w:style w:type="character" w:customStyle="1" w:styleId="WingdingSymbols">
    <w:name w:val="Wingding Symbols"/>
    <w:rsid w:val="004D6627"/>
    <w:rPr>
      <w:rFonts w:ascii="Wingdings" w:hAnsi="Wingdings"/>
    </w:rPr>
  </w:style>
  <w:style w:type="paragraph" w:customStyle="1" w:styleId="TableHeading">
    <w:name w:val="Table Heading"/>
    <w:basedOn w:val="HeadingBase"/>
    <w:rsid w:val="004D6627"/>
    <w:pPr>
      <w:keepLines/>
      <w:pBdr>
        <w:bottom w:val="single" w:sz="6" w:space="1" w:color="918585"/>
      </w:pBdr>
      <w:spacing w:before="240"/>
    </w:pPr>
  </w:style>
  <w:style w:type="character" w:customStyle="1" w:styleId="HotSpot">
    <w:name w:val="HotSpot"/>
    <w:rsid w:val="004D6627"/>
    <w:rPr>
      <w:color w:val="0033CC"/>
      <w:u w:val="none"/>
    </w:rPr>
  </w:style>
  <w:style w:type="paragraph" w:customStyle="1" w:styleId="BodyTextRight">
    <w:name w:val="Body Text Right"/>
    <w:basedOn w:val="BodyText"/>
    <w:rsid w:val="004D6627"/>
    <w:pPr>
      <w:spacing w:before="0" w:after="0"/>
      <w:jc w:val="right"/>
    </w:pPr>
  </w:style>
  <w:style w:type="paragraph" w:styleId="Index3">
    <w:name w:val="index 3"/>
    <w:basedOn w:val="ListNumber2"/>
    <w:next w:val="Normal"/>
    <w:semiHidden/>
    <w:rsid w:val="004D6627"/>
    <w:pPr>
      <w:numPr>
        <w:numId w:val="0"/>
      </w:numPr>
      <w:tabs>
        <w:tab w:val="right" w:leader="dot" w:pos="4176"/>
      </w:tabs>
    </w:pPr>
  </w:style>
  <w:style w:type="paragraph" w:styleId="ListNumber2">
    <w:name w:val="List Number 2"/>
    <w:basedOn w:val="List2"/>
    <w:rsid w:val="004D6627"/>
    <w:pPr>
      <w:numPr>
        <w:numId w:val="10"/>
      </w:numPr>
      <w:tabs>
        <w:tab w:val="clear" w:pos="1060"/>
      </w:tabs>
    </w:pPr>
  </w:style>
  <w:style w:type="paragraph" w:customStyle="1" w:styleId="MarginNote">
    <w:name w:val="Margin Note"/>
    <w:basedOn w:val="BodyText"/>
    <w:rsid w:val="004D6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627"/>
    <w:rPr>
      <w:sz w:val="32"/>
    </w:rPr>
  </w:style>
  <w:style w:type="paragraph" w:customStyle="1" w:styleId="HeadingProcedure">
    <w:name w:val="Heading Procedure"/>
    <w:basedOn w:val="HeadingBase"/>
    <w:next w:val="Normal"/>
    <w:rsid w:val="004D6627"/>
    <w:pPr>
      <w:tabs>
        <w:tab w:val="left" w:pos="0"/>
      </w:tabs>
      <w:spacing w:before="120" w:after="60"/>
    </w:pPr>
    <w:rPr>
      <w:i/>
      <w:color w:val="918585"/>
      <w:sz w:val="22"/>
    </w:rPr>
  </w:style>
  <w:style w:type="paragraph" w:customStyle="1" w:styleId="TableBodyText">
    <w:name w:val="Table Body Text"/>
    <w:basedOn w:val="BodyText"/>
    <w:rsid w:val="004D6627"/>
    <w:pPr>
      <w:spacing w:before="60" w:after="60"/>
    </w:pPr>
  </w:style>
  <w:style w:type="paragraph" w:styleId="ListContinue">
    <w:name w:val="List Continue"/>
    <w:basedOn w:val="List"/>
    <w:rsid w:val="004D6627"/>
    <w:pPr>
      <w:ind w:firstLine="0"/>
    </w:pPr>
  </w:style>
  <w:style w:type="paragraph" w:customStyle="1" w:styleId="ListNote">
    <w:name w:val="List Note"/>
    <w:basedOn w:val="List"/>
    <w:rsid w:val="004D6627"/>
    <w:pPr>
      <w:pBdr>
        <w:top w:val="single" w:sz="6" w:space="2" w:color="918585"/>
        <w:bottom w:val="single" w:sz="6" w:space="2" w:color="918585"/>
      </w:pBdr>
      <w:tabs>
        <w:tab w:val="left" w:pos="1021"/>
      </w:tabs>
      <w:ind w:firstLine="0"/>
    </w:pPr>
  </w:style>
  <w:style w:type="paragraph" w:customStyle="1" w:styleId="Warning">
    <w:name w:val="Warning"/>
    <w:basedOn w:val="BodyText"/>
    <w:rsid w:val="004D6627"/>
    <w:pPr>
      <w:shd w:val="clear" w:color="auto" w:fill="D9D9D9"/>
      <w:tabs>
        <w:tab w:val="left" w:pos="992"/>
      </w:tabs>
      <w:ind w:left="119" w:right="119"/>
    </w:pPr>
    <w:rPr>
      <w:sz w:val="20"/>
    </w:rPr>
  </w:style>
  <w:style w:type="paragraph" w:customStyle="1" w:styleId="MarginIcons">
    <w:name w:val="Margin Icons"/>
    <w:basedOn w:val="BodyText"/>
    <w:rsid w:val="004D6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627"/>
    <w:rPr>
      <w:rFonts w:ascii="Courier New" w:hAnsi="Courier New"/>
    </w:rPr>
  </w:style>
  <w:style w:type="paragraph" w:customStyle="1" w:styleId="NoteBullet">
    <w:name w:val="Note Bullet"/>
    <w:basedOn w:val="Note"/>
    <w:rsid w:val="004D6627"/>
    <w:pPr>
      <w:tabs>
        <w:tab w:val="clear" w:pos="680"/>
      </w:tabs>
      <w:spacing w:before="60" w:after="60"/>
    </w:pPr>
  </w:style>
  <w:style w:type="paragraph" w:customStyle="1" w:styleId="SubHeading2">
    <w:name w:val="SubHeading2"/>
    <w:basedOn w:val="HeadingBase"/>
    <w:rsid w:val="004D6627"/>
    <w:pPr>
      <w:spacing w:before="240" w:after="60"/>
    </w:pPr>
    <w:rPr>
      <w:sz w:val="20"/>
    </w:rPr>
  </w:style>
  <w:style w:type="paragraph" w:customStyle="1" w:styleId="SubHeading1">
    <w:name w:val="SubHeading1"/>
    <w:basedOn w:val="HeadingBase"/>
    <w:rsid w:val="004D6627"/>
    <w:pPr>
      <w:spacing w:before="240" w:after="60"/>
    </w:pPr>
    <w:rPr>
      <w:color w:val="918585"/>
      <w:sz w:val="22"/>
    </w:rPr>
  </w:style>
  <w:style w:type="paragraph" w:customStyle="1" w:styleId="SideHeading">
    <w:name w:val="Side Heading"/>
    <w:basedOn w:val="HeadingBase"/>
    <w:rsid w:val="004D6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627"/>
    <w:pPr>
      <w:tabs>
        <w:tab w:val="num" w:pos="360"/>
      </w:tabs>
    </w:pPr>
  </w:style>
  <w:style w:type="paragraph" w:styleId="PlainText">
    <w:name w:val="Plain Text"/>
    <w:basedOn w:val="Normal"/>
    <w:link w:val="PlainTextChar"/>
    <w:rsid w:val="004D6627"/>
    <w:rPr>
      <w:sz w:val="20"/>
    </w:rPr>
  </w:style>
  <w:style w:type="character" w:customStyle="1" w:styleId="PlainTextChar">
    <w:name w:val="Plain Text Char"/>
    <w:basedOn w:val="DefaultParagraphFont"/>
    <w:link w:val="PlainText"/>
    <w:rsid w:val="004D6627"/>
    <w:rPr>
      <w:rFonts w:ascii="Courier New" w:eastAsia="Times New Roman" w:hAnsi="Courier New" w:cs="Times New Roman"/>
      <w:sz w:val="20"/>
      <w:szCs w:val="20"/>
      <w:lang w:eastAsia="en-US"/>
    </w:rPr>
  </w:style>
  <w:style w:type="character" w:customStyle="1" w:styleId="MenuOption">
    <w:name w:val="Menu Option"/>
    <w:basedOn w:val="DefaultParagraphFont"/>
    <w:rsid w:val="004D6627"/>
    <w:rPr>
      <w:b/>
      <w:smallCaps/>
    </w:rPr>
  </w:style>
  <w:style w:type="paragraph" w:customStyle="1" w:styleId="TableListNumber">
    <w:name w:val="Table List Number"/>
    <w:basedOn w:val="ListNumber"/>
    <w:rsid w:val="004D6627"/>
    <w:pPr>
      <w:numPr>
        <w:numId w:val="0"/>
      </w:numPr>
    </w:pPr>
  </w:style>
  <w:style w:type="paragraph" w:styleId="TOC4">
    <w:name w:val="toc 4"/>
    <w:basedOn w:val="TOCBase"/>
    <w:next w:val="Normal"/>
    <w:semiHidden/>
    <w:rsid w:val="004D6627"/>
    <w:pPr>
      <w:tabs>
        <w:tab w:val="right" w:leader="dot" w:pos="9071"/>
      </w:tabs>
      <w:ind w:left="1701"/>
    </w:pPr>
  </w:style>
  <w:style w:type="paragraph" w:customStyle="1" w:styleId="ListAlpha">
    <w:name w:val="List Alpha"/>
    <w:basedOn w:val="List"/>
    <w:rsid w:val="004D6627"/>
    <w:pPr>
      <w:numPr>
        <w:numId w:val="9"/>
      </w:numPr>
    </w:pPr>
  </w:style>
  <w:style w:type="paragraph" w:customStyle="1" w:styleId="ListAlpha2">
    <w:name w:val="List Alpha 2"/>
    <w:basedOn w:val="List2"/>
    <w:rsid w:val="004D6627"/>
    <w:pPr>
      <w:numPr>
        <w:numId w:val="8"/>
      </w:numPr>
    </w:pPr>
  </w:style>
  <w:style w:type="paragraph" w:styleId="List2">
    <w:name w:val="List 2"/>
    <w:basedOn w:val="BodyText"/>
    <w:rsid w:val="004D6627"/>
    <w:pPr>
      <w:tabs>
        <w:tab w:val="left" w:pos="680"/>
      </w:tabs>
      <w:spacing w:before="60" w:after="60"/>
      <w:ind w:left="680" w:hanging="340"/>
    </w:pPr>
  </w:style>
  <w:style w:type="paragraph" w:styleId="List3">
    <w:name w:val="List 3"/>
    <w:basedOn w:val="BodyText"/>
    <w:rsid w:val="004D6627"/>
    <w:pPr>
      <w:tabs>
        <w:tab w:val="left" w:pos="1021"/>
      </w:tabs>
      <w:spacing w:before="60" w:after="60"/>
      <w:ind w:left="1020" w:hanging="340"/>
    </w:pPr>
  </w:style>
  <w:style w:type="paragraph" w:styleId="List4">
    <w:name w:val="List 4"/>
    <w:basedOn w:val="BodyText"/>
    <w:rsid w:val="004D6627"/>
    <w:pPr>
      <w:tabs>
        <w:tab w:val="left" w:pos="1361"/>
      </w:tabs>
      <w:spacing w:before="60" w:after="60"/>
      <w:ind w:left="1361" w:hanging="340"/>
    </w:pPr>
  </w:style>
  <w:style w:type="paragraph" w:styleId="List5">
    <w:name w:val="List 5"/>
    <w:basedOn w:val="BodyText"/>
    <w:rsid w:val="004D6627"/>
    <w:pPr>
      <w:tabs>
        <w:tab w:val="left" w:pos="1701"/>
      </w:tabs>
      <w:spacing w:before="60" w:after="60"/>
      <w:ind w:left="1701" w:hanging="340"/>
    </w:pPr>
  </w:style>
  <w:style w:type="paragraph" w:styleId="ListBullet3">
    <w:name w:val="List Bullet 3"/>
    <w:basedOn w:val="List3"/>
    <w:rsid w:val="004D6627"/>
    <w:pPr>
      <w:numPr>
        <w:numId w:val="14"/>
      </w:numPr>
      <w:tabs>
        <w:tab w:val="clear" w:pos="1021"/>
      </w:tabs>
      <w:ind w:left="1037" w:hanging="357"/>
    </w:pPr>
  </w:style>
  <w:style w:type="paragraph" w:styleId="ListBullet4">
    <w:name w:val="List Bullet 4"/>
    <w:basedOn w:val="List4"/>
    <w:rsid w:val="004D6627"/>
    <w:pPr>
      <w:numPr>
        <w:numId w:val="3"/>
      </w:numPr>
      <w:tabs>
        <w:tab w:val="clear" w:pos="1361"/>
      </w:tabs>
    </w:pPr>
  </w:style>
  <w:style w:type="paragraph" w:styleId="ListBullet5">
    <w:name w:val="List Bullet 5"/>
    <w:basedOn w:val="List5"/>
    <w:rsid w:val="004D6627"/>
    <w:pPr>
      <w:numPr>
        <w:numId w:val="4"/>
      </w:numPr>
    </w:pPr>
  </w:style>
  <w:style w:type="paragraph" w:styleId="ListContinue2">
    <w:name w:val="List Continue 2"/>
    <w:basedOn w:val="List2"/>
    <w:rsid w:val="004D6627"/>
    <w:pPr>
      <w:ind w:firstLine="0"/>
    </w:pPr>
  </w:style>
  <w:style w:type="paragraph" w:styleId="ListContinue3">
    <w:name w:val="List Continue 3"/>
    <w:basedOn w:val="List3"/>
    <w:rsid w:val="004D6627"/>
    <w:pPr>
      <w:ind w:left="1021" w:firstLine="0"/>
    </w:pPr>
  </w:style>
  <w:style w:type="paragraph" w:styleId="ListContinue4">
    <w:name w:val="List Continue 4"/>
    <w:basedOn w:val="List4"/>
    <w:rsid w:val="004D6627"/>
    <w:pPr>
      <w:ind w:firstLine="0"/>
    </w:pPr>
  </w:style>
  <w:style w:type="paragraph" w:styleId="ListContinue5">
    <w:name w:val="List Continue 5"/>
    <w:basedOn w:val="List5"/>
    <w:rsid w:val="004D6627"/>
    <w:pPr>
      <w:ind w:firstLine="0"/>
    </w:pPr>
  </w:style>
  <w:style w:type="paragraph" w:styleId="ListNumber3">
    <w:name w:val="List Number 3"/>
    <w:basedOn w:val="List3"/>
    <w:rsid w:val="004D6627"/>
    <w:pPr>
      <w:numPr>
        <w:numId w:val="5"/>
      </w:numPr>
    </w:pPr>
  </w:style>
  <w:style w:type="paragraph" w:styleId="ListNumber4">
    <w:name w:val="List Number 4"/>
    <w:basedOn w:val="List4"/>
    <w:rsid w:val="004D6627"/>
    <w:pPr>
      <w:numPr>
        <w:numId w:val="6"/>
      </w:numPr>
    </w:pPr>
  </w:style>
  <w:style w:type="paragraph" w:styleId="ListNumber5">
    <w:name w:val="List Number 5"/>
    <w:basedOn w:val="List5"/>
    <w:rsid w:val="004D6627"/>
    <w:pPr>
      <w:numPr>
        <w:numId w:val="7"/>
      </w:numPr>
    </w:pPr>
  </w:style>
  <w:style w:type="paragraph" w:styleId="BlockText">
    <w:name w:val="Block Text"/>
    <w:basedOn w:val="Normal"/>
    <w:rsid w:val="004D6627"/>
    <w:pPr>
      <w:spacing w:after="120"/>
      <w:ind w:left="1440" w:right="1440"/>
    </w:pPr>
  </w:style>
  <w:style w:type="character" w:customStyle="1" w:styleId="Subscript">
    <w:name w:val="Subscript"/>
    <w:basedOn w:val="DefaultParagraphFont"/>
    <w:rsid w:val="004D6627"/>
    <w:rPr>
      <w:sz w:val="16"/>
      <w:vertAlign w:val="subscript"/>
    </w:rPr>
  </w:style>
  <w:style w:type="character" w:customStyle="1" w:styleId="Superscript">
    <w:name w:val="Superscript"/>
    <w:basedOn w:val="DefaultParagraphFont"/>
    <w:rsid w:val="004D6627"/>
    <w:rPr>
      <w:sz w:val="16"/>
      <w:vertAlign w:val="superscript"/>
    </w:rPr>
  </w:style>
  <w:style w:type="character" w:customStyle="1" w:styleId="Symbols">
    <w:name w:val="Symbols"/>
    <w:basedOn w:val="DefaultParagraphFont"/>
    <w:rsid w:val="004D6627"/>
    <w:rPr>
      <w:rFonts w:ascii="Symbol" w:hAnsi="Symbol"/>
    </w:rPr>
  </w:style>
  <w:style w:type="character" w:customStyle="1" w:styleId="MenuOptions">
    <w:name w:val="Menu Options"/>
    <w:basedOn w:val="DefaultParagraphFont"/>
    <w:rsid w:val="004D6627"/>
    <w:rPr>
      <w:rFonts w:ascii="Arial Narrow" w:hAnsi="Arial Narrow"/>
      <w:smallCaps/>
    </w:rPr>
  </w:style>
  <w:style w:type="character" w:customStyle="1" w:styleId="Buttons">
    <w:name w:val="Buttons"/>
    <w:basedOn w:val="DefaultParagraphFont"/>
    <w:rsid w:val="004D6627"/>
    <w:rPr>
      <w:b/>
    </w:rPr>
  </w:style>
  <w:style w:type="character" w:customStyle="1" w:styleId="Underlined">
    <w:name w:val="Underlined"/>
    <w:basedOn w:val="DefaultParagraphFont"/>
    <w:rsid w:val="004D6627"/>
    <w:rPr>
      <w:u w:val="single"/>
    </w:rPr>
  </w:style>
  <w:style w:type="paragraph" w:customStyle="1" w:styleId="TableBodyTextRight">
    <w:name w:val="Table Body Text Right"/>
    <w:basedOn w:val="TableBodyText"/>
    <w:rsid w:val="004D6627"/>
    <w:pPr>
      <w:widowControl w:val="0"/>
      <w:autoSpaceDE w:val="0"/>
      <w:autoSpaceDN w:val="0"/>
      <w:adjustRightInd w:val="0"/>
      <w:jc w:val="right"/>
    </w:pPr>
    <w:rPr>
      <w:rFonts w:cs="Arial"/>
      <w:szCs w:val="18"/>
    </w:rPr>
  </w:style>
  <w:style w:type="paragraph" w:customStyle="1" w:styleId="CopyrightText">
    <w:name w:val="Copyright Text"/>
    <w:basedOn w:val="BodyText"/>
    <w:rsid w:val="004D6627"/>
    <w:rPr>
      <w:sz w:val="18"/>
    </w:rPr>
  </w:style>
  <w:style w:type="paragraph" w:customStyle="1" w:styleId="BodySmallRight">
    <w:name w:val="Body Small Right"/>
    <w:basedOn w:val="BodyTextRight"/>
    <w:rsid w:val="004D6627"/>
    <w:rPr>
      <w:sz w:val="18"/>
      <w:szCs w:val="18"/>
    </w:rPr>
  </w:style>
  <w:style w:type="paragraph" w:customStyle="1" w:styleId="MarginEdition">
    <w:name w:val="Margin Edition"/>
    <w:basedOn w:val="MarginNote"/>
    <w:rsid w:val="004D6627"/>
    <w:pPr>
      <w:spacing w:before="0" w:after="0"/>
    </w:pPr>
    <w:rPr>
      <w:rFonts w:ascii="Times New Roman" w:hAnsi="Times New Roman"/>
      <w:color w:val="999999"/>
    </w:rPr>
  </w:style>
  <w:style w:type="paragraph" w:customStyle="1" w:styleId="Spacer">
    <w:name w:val="Spacer"/>
    <w:basedOn w:val="Normal"/>
    <w:rsid w:val="004D6627"/>
    <w:rPr>
      <w:sz w:val="2"/>
      <w:szCs w:val="2"/>
    </w:rPr>
  </w:style>
  <w:style w:type="character" w:customStyle="1" w:styleId="Small">
    <w:name w:val="Small"/>
    <w:basedOn w:val="DefaultParagraphFont"/>
    <w:rsid w:val="004D6627"/>
    <w:rPr>
      <w:sz w:val="16"/>
    </w:rPr>
  </w:style>
  <w:style w:type="paragraph" w:customStyle="1" w:styleId="WideTable">
    <w:name w:val="Wide Table"/>
    <w:basedOn w:val="Normal"/>
    <w:rsid w:val="004D6627"/>
    <w:pPr>
      <w:ind w:left="-1418"/>
    </w:pPr>
    <w:rPr>
      <w:sz w:val="2"/>
      <w:szCs w:val="2"/>
    </w:rPr>
  </w:style>
  <w:style w:type="character" w:styleId="PageNumber">
    <w:name w:val="page number"/>
    <w:basedOn w:val="DefaultParagraphFont"/>
    <w:rsid w:val="004D6627"/>
  </w:style>
  <w:style w:type="paragraph" w:styleId="Quote">
    <w:name w:val="Quote"/>
    <w:basedOn w:val="Heading1"/>
    <w:link w:val="QuoteChar"/>
    <w:qFormat/>
    <w:rsid w:val="004D6627"/>
    <w:rPr>
      <w:b w:val="0"/>
      <w:sz w:val="72"/>
      <w:szCs w:val="72"/>
      <w:lang w:val="en-NZ"/>
    </w:rPr>
  </w:style>
  <w:style w:type="character" w:customStyle="1" w:styleId="QuoteChar">
    <w:name w:val="Quote Char"/>
    <w:basedOn w:val="DefaultParagraphFont"/>
    <w:link w:val="Quote"/>
    <w:rsid w:val="004D6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627"/>
    <w:pPr>
      <w:pageBreakBefore/>
    </w:pPr>
  </w:style>
  <w:style w:type="paragraph" w:customStyle="1" w:styleId="Border">
    <w:name w:val="Border"/>
    <w:basedOn w:val="Normal"/>
    <w:qFormat/>
    <w:rsid w:val="004D6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627"/>
    <w:rPr>
      <w:b/>
      <w:bCs/>
      <w:i/>
      <w:iCs/>
      <w:color w:val="auto"/>
    </w:rPr>
  </w:style>
  <w:style w:type="paragraph" w:styleId="IntenseQuote">
    <w:name w:val="Intense Quote"/>
    <w:basedOn w:val="Normal"/>
    <w:next w:val="Normal"/>
    <w:link w:val="IntenseQuoteChar"/>
    <w:uiPriority w:val="30"/>
    <w:qFormat/>
    <w:rsid w:val="004D6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627"/>
    <w:rPr>
      <w:smallCaps/>
      <w:color w:val="auto"/>
      <w:u w:val="single"/>
    </w:rPr>
  </w:style>
  <w:style w:type="character" w:styleId="IntenseReference">
    <w:name w:val="Intense Reference"/>
    <w:basedOn w:val="DefaultParagraphFont"/>
    <w:uiPriority w:val="32"/>
    <w:qFormat/>
    <w:rsid w:val="004D6627"/>
    <w:rPr>
      <w:b/>
      <w:bCs/>
      <w:smallCaps/>
      <w:color w:val="auto"/>
      <w:spacing w:val="5"/>
      <w:u w:val="single"/>
    </w:rPr>
  </w:style>
  <w:style w:type="paragraph" w:customStyle="1" w:styleId="2ColumnHeading">
    <w:name w:val="2Column Heading"/>
    <w:basedOn w:val="BodyText"/>
    <w:qFormat/>
    <w:rsid w:val="004D6627"/>
    <w:pPr>
      <w:spacing w:after="60"/>
      <w:ind w:left="-2268"/>
    </w:pPr>
    <w:rPr>
      <w:b/>
    </w:rPr>
  </w:style>
  <w:style w:type="paragraph" w:customStyle="1" w:styleId="Heading1TOC">
    <w:name w:val="Heading1 TOC"/>
    <w:basedOn w:val="Normal"/>
    <w:qFormat/>
    <w:rsid w:val="004D6627"/>
    <w:pPr>
      <w:spacing w:before="240" w:after="120"/>
    </w:pPr>
    <w:rPr>
      <w:rFonts w:ascii="Times New Roman" w:hAnsi="Times New Roman"/>
      <w:b/>
      <w:sz w:val="32"/>
    </w:rPr>
  </w:style>
  <w:style w:type="paragraph" w:customStyle="1" w:styleId="Heading2TOC">
    <w:name w:val="Heading2 TOC"/>
    <w:basedOn w:val="Normal"/>
    <w:qFormat/>
    <w:rsid w:val="004D6627"/>
    <w:pPr>
      <w:spacing w:before="240" w:after="60"/>
    </w:pPr>
    <w:rPr>
      <w:rFonts w:ascii="Times New Roman" w:hAnsi="Times New Roman"/>
      <w:b/>
      <w:sz w:val="28"/>
    </w:rPr>
  </w:style>
  <w:style w:type="character" w:customStyle="1" w:styleId="Underline">
    <w:name w:val="Underline"/>
    <w:basedOn w:val="DefaultParagraphFont"/>
    <w:qFormat/>
    <w:rsid w:val="004D6627"/>
    <w:rPr>
      <w:u w:val="single"/>
    </w:rPr>
  </w:style>
  <w:style w:type="character" w:customStyle="1" w:styleId="BoldandItalics">
    <w:name w:val="Bold and Italics"/>
    <w:qFormat/>
    <w:rsid w:val="004D6627"/>
    <w:rPr>
      <w:b/>
      <w:i/>
      <w:u w:val="none"/>
    </w:rPr>
  </w:style>
  <w:style w:type="paragraph" w:styleId="BalloonText">
    <w:name w:val="Balloon Text"/>
    <w:basedOn w:val="Normal"/>
    <w:link w:val="BalloonTextChar"/>
    <w:rsid w:val="004D6627"/>
    <w:rPr>
      <w:rFonts w:ascii="Tahoma" w:hAnsi="Tahoma" w:cs="Tahoma"/>
      <w:sz w:val="16"/>
      <w:szCs w:val="16"/>
    </w:rPr>
  </w:style>
  <w:style w:type="character" w:customStyle="1" w:styleId="BalloonTextChar">
    <w:name w:val="Balloon Text Char"/>
    <w:basedOn w:val="DefaultParagraphFont"/>
    <w:link w:val="BalloonText"/>
    <w:rsid w:val="004D6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627"/>
    <w:rPr>
      <w:b/>
      <w:color w:val="660033"/>
      <w:spacing w:val="0"/>
    </w:rPr>
  </w:style>
  <w:style w:type="paragraph" w:customStyle="1" w:styleId="Nameditemlist">
    <w:name w:val="Named item list"/>
    <w:basedOn w:val="BodyText"/>
    <w:qFormat/>
    <w:rsid w:val="004D6627"/>
    <w:pPr>
      <w:tabs>
        <w:tab w:val="left" w:pos="2835"/>
      </w:tabs>
      <w:ind w:left="2835" w:hanging="2835"/>
    </w:pPr>
  </w:style>
  <w:style w:type="paragraph" w:customStyle="1" w:styleId="BodyTextnopadding">
    <w:name w:val="Body Text no padding"/>
    <w:basedOn w:val="BodyText"/>
    <w:qFormat/>
    <w:rsid w:val="004D6627"/>
    <w:pPr>
      <w:spacing w:before="0" w:after="0"/>
    </w:pPr>
  </w:style>
  <w:style w:type="paragraph" w:customStyle="1" w:styleId="BodyTextBold">
    <w:name w:val="Body Text Bold"/>
    <w:basedOn w:val="BodyText"/>
    <w:qFormat/>
    <w:rsid w:val="004D6627"/>
    <w:rPr>
      <w:b/>
    </w:rPr>
  </w:style>
  <w:style w:type="character" w:styleId="Hyperlink">
    <w:name w:val="Hyperlink"/>
    <w:basedOn w:val="DefaultParagraphFont"/>
    <w:uiPriority w:val="99"/>
    <w:unhideWhenUsed/>
    <w:rsid w:val="00631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7119</Characters>
  <Application>Microsoft Office Word</Application>
  <DocSecurity>0</DocSecurity>
  <Lines>222</Lines>
  <Paragraphs>146</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AHCBEK206 Assemble and maintain beekeeping components</dc:title>
  <dc:subject>Approved</dc:subject>
  <dc:creator>Skills Insight</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