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0E4" w:rsidP="003A4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AHCBEK202 Use a bee smoker</w:t>
      </w:r>
      <w:r>
        <w:fldChar w:fldCharType="end"/>
      </w:r>
    </w:p>
    <w:p w:rsidR="003A40E4" w:rsidP="003A40E4">
      <w:pPr>
        <w:pStyle w:val="Version"/>
        <w:sectPr w:rsidSect="00015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469" w:rsidP="00015469">
      <w:pPr>
        <w:pStyle w:val="SuperHeading"/>
      </w:pPr>
      <w:r w:rsidRPr="00015469">
        <w:t>AHCBEK202 Use a bee smoker</w:t>
      </w:r>
    </w:p>
    <w:p w:rsidR="00000000" w:rsidRPr="00015469" w:rsidP="00015469">
      <w:pPr>
        <w:pStyle w:val="Heading1"/>
      </w:pPr>
      <w:bookmarkStart w:id="1" w:name="O_862303"/>
      <w:bookmarkEnd w:id="1"/>
      <w:r w:rsidRPr="00015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Comment</w:t>
            </w:r>
          </w:p>
        </w:tc>
      </w:tr>
      <w:tr w:rsidTr="000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BodyText"/>
              <w:rPr>
                <w:lang w:val="en-NZ"/>
              </w:rPr>
            </w:pPr>
            <w:r w:rsidRPr="000154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BodyText"/>
              <w:rPr>
                <w:lang w:val="en-NZ"/>
              </w:rPr>
            </w:pPr>
            <w:r w:rsidRPr="000154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69" w:rsidP="00015469">
            <w:pPr>
              <w:pStyle w:val="BodyText"/>
            </w:pPr>
            <w:r w:rsidRPr="00015469">
              <w:t>Initial release</w:t>
            </w:r>
          </w:p>
        </w:tc>
      </w:tr>
    </w:tbl>
    <w:p w:rsidR="00000000" w:rsidRPr="00015469" w:rsidP="00015469">
      <w:pPr>
        <w:pStyle w:val="BodyText"/>
      </w:pPr>
    </w:p>
    <w:p w:rsidR="00000000" w:rsidRPr="00015469" w:rsidP="00015469">
      <w:pPr>
        <w:pStyle w:val="AllowPageBreak"/>
      </w:pPr>
    </w:p>
    <w:p w:rsidR="00000000" w:rsidRPr="00015469" w:rsidP="00015469">
      <w:pPr>
        <w:pStyle w:val="Heading1"/>
      </w:pPr>
      <w:bookmarkStart w:id="2" w:name="O_862304"/>
      <w:bookmarkEnd w:id="2"/>
      <w:r w:rsidRPr="00015469">
        <w:t>Application</w:t>
      </w:r>
    </w:p>
    <w:p w:rsidR="00000000" w:rsidRPr="00015469" w:rsidP="003A40E4">
      <w:pPr>
        <w:pStyle w:val="BodyText"/>
      </w:pPr>
      <w:r w:rsidRPr="00015469">
        <w:t>This unit of competency describes the skills and knowledge required to use a bee smoker when undertaking bee husbandry tasks.</w:t>
      </w:r>
    </w:p>
    <w:p w:rsidR="00000000" w:rsidRPr="00015469" w:rsidP="003A40E4">
      <w:pPr>
        <w:pStyle w:val="BodyText"/>
      </w:pPr>
      <w:r w:rsidRPr="00015469">
        <w:t>This unit applies to beekeepers who work under general supervision and exercise limited autonomy with some accountability for their own work. They undertake defined activities and work in a structured context.</w:t>
      </w:r>
    </w:p>
    <w:p w:rsidR="00000000" w:rsidRPr="00015469" w:rsidP="003A40E4">
      <w:pPr>
        <w:pStyle w:val="BodyText"/>
      </w:pPr>
      <w:r w:rsidRPr="00015469">
        <w:t>No occupational licensing, legislative or cer</w:t>
      </w:r>
      <w:r w:rsidRPr="00015469">
        <w:t>tification requirements are known to apply to this unit at the time of publication.</w:t>
      </w:r>
    </w:p>
    <w:p w:rsidR="00000000" w:rsidRPr="00015469" w:rsidP="00015469">
      <w:pPr>
        <w:pStyle w:val="Heading1"/>
      </w:pPr>
      <w:bookmarkStart w:id="3" w:name="O_862305"/>
      <w:bookmarkEnd w:id="3"/>
      <w:r w:rsidRPr="00015469">
        <w:t>Pre-requisite Unit</w:t>
      </w:r>
    </w:p>
    <w:p w:rsidR="00000000" w:rsidRPr="00015469" w:rsidP="003A40E4">
      <w:pPr>
        <w:pStyle w:val="BodyText"/>
      </w:pPr>
      <w:r w:rsidRPr="00015469">
        <w:t>Nil.</w:t>
      </w:r>
    </w:p>
    <w:p w:rsidR="00000000" w:rsidRPr="00015469" w:rsidP="00015469">
      <w:pPr>
        <w:pStyle w:val="Heading1"/>
      </w:pPr>
      <w:bookmarkStart w:id="4" w:name="O_862307"/>
      <w:bookmarkEnd w:id="4"/>
      <w:r w:rsidRPr="00015469">
        <w:t>Unit Sector</w:t>
      </w:r>
    </w:p>
    <w:p w:rsidR="00000000" w:rsidRPr="00015469" w:rsidP="003A40E4">
      <w:pPr>
        <w:pStyle w:val="BodyText"/>
      </w:pPr>
      <w:r w:rsidRPr="00015469">
        <w:t>Beekeeping (BEK)</w:t>
      </w:r>
    </w:p>
    <w:p w:rsidR="00000000" w:rsidRPr="00015469" w:rsidP="00015469">
      <w:pPr>
        <w:pStyle w:val="Heading1"/>
      </w:pPr>
      <w:bookmarkStart w:id="5" w:name="O_862308"/>
      <w:bookmarkEnd w:id="5"/>
      <w:r w:rsidRPr="0001546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A40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Performance criteria</w:t>
            </w:r>
          </w:p>
        </w:tc>
      </w:tr>
      <w:tr w:rsidTr="003A40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BodyText"/>
              <w:rPr>
                <w:lang w:val="en-NZ"/>
              </w:rPr>
            </w:pPr>
            <w:r w:rsidRPr="0001546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BodyText"/>
              <w:rPr>
                <w:lang w:val="en-NZ"/>
              </w:rPr>
            </w:pPr>
            <w:r w:rsidRPr="00015469">
              <w:t>Performance criteria describe the performance needed to demonstrate achievement of the element.</w:t>
            </w:r>
          </w:p>
        </w:tc>
      </w:tr>
      <w:tr w:rsidTr="003A40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List"/>
              <w:rPr>
                <w:lang w:val="en-NZ"/>
              </w:rPr>
            </w:pPr>
            <w:r w:rsidRPr="00015469">
              <w:t>1.</w:t>
            </w:r>
            <w:r w:rsidRPr="00015469">
              <w:tab/>
              <w:t>Prepare bee smoker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69" w:rsidP="00015469">
            <w:pPr>
              <w:pStyle w:val="List"/>
            </w:pPr>
            <w:r w:rsidRPr="00015469">
              <w:t>1.1</w:t>
            </w:r>
            <w:r w:rsidRPr="00015469">
              <w:tab/>
              <w:t>Confirm the activity to undertake with supervisor</w:t>
            </w:r>
          </w:p>
          <w:p w:rsidR="00000000" w:rsidRPr="00015469" w:rsidP="00015469">
            <w:pPr>
              <w:pStyle w:val="List"/>
            </w:pPr>
            <w:r w:rsidRPr="00015469">
              <w:t>1.2</w:t>
            </w:r>
            <w:r w:rsidRPr="00015469">
              <w:tab/>
              <w:t>Confirm that climatic and oth</w:t>
            </w:r>
            <w:r w:rsidRPr="00015469">
              <w:t>er conditions permit the use of a bee smoker and adjust planned activities where required</w:t>
            </w:r>
          </w:p>
          <w:p w:rsidR="00000000" w:rsidRPr="00015469" w:rsidP="00015469">
            <w:pPr>
              <w:pStyle w:val="List"/>
            </w:pPr>
            <w:r w:rsidRPr="00015469">
              <w:t>1.3</w:t>
            </w:r>
            <w:r w:rsidRPr="00015469">
              <w:tab/>
              <w:t xml:space="preserve">Check bee smoker and components to ensure that they are in good repair and serviceable, and any faults are addressed </w:t>
            </w:r>
          </w:p>
          <w:p w:rsidR="00000000" w:rsidRPr="00015469" w:rsidP="00015469">
            <w:pPr>
              <w:pStyle w:val="List"/>
            </w:pPr>
            <w:r w:rsidRPr="00015469">
              <w:t>1.4</w:t>
            </w:r>
            <w:r w:rsidRPr="00015469">
              <w:tab/>
              <w:t xml:space="preserve">Check personal protective equipment for </w:t>
            </w:r>
            <w:r w:rsidRPr="00015469">
              <w:t>serviceability and ensure correct fit</w:t>
            </w:r>
          </w:p>
          <w:p w:rsidR="00000000" w:rsidRPr="00015469" w:rsidP="00015469">
            <w:pPr>
              <w:pStyle w:val="List"/>
            </w:pPr>
            <w:r w:rsidRPr="00015469">
              <w:t>1.5</w:t>
            </w:r>
            <w:r w:rsidRPr="00015469">
              <w:tab/>
              <w:t>Identify hazards associated with the use of a bee smoker and take appropriate steps to minimise risks to self and others</w:t>
            </w:r>
          </w:p>
          <w:p w:rsidR="00000000" w:rsidRPr="00015469" w:rsidP="00015469">
            <w:pPr>
              <w:pStyle w:val="List"/>
            </w:pPr>
            <w:r w:rsidRPr="00015469">
              <w:t>1.6</w:t>
            </w:r>
            <w:r w:rsidRPr="00015469">
              <w:tab/>
              <w:t>Make sure there is an adequate water supply and tools available for fire control</w:t>
            </w:r>
          </w:p>
          <w:p w:rsidR="00000000" w:rsidRPr="00015469" w:rsidP="00015469">
            <w:pPr>
              <w:pStyle w:val="List"/>
            </w:pPr>
            <w:r w:rsidRPr="00015469">
              <w:t>1.7</w:t>
            </w:r>
            <w:r w:rsidRPr="00015469">
              <w:tab/>
            </w:r>
            <w:r w:rsidRPr="00015469">
              <w:t>Assess weather conditions, nectar flow and strain of bee to interprets defensive behaviour of colony</w:t>
            </w:r>
          </w:p>
          <w:p w:rsidR="00000000" w:rsidRPr="00015469" w:rsidP="00015469">
            <w:pPr>
              <w:pStyle w:val="List"/>
            </w:pPr>
            <w:r w:rsidRPr="00015469">
              <w:t>1.8</w:t>
            </w:r>
            <w:r w:rsidRPr="00015469">
              <w:tab/>
              <w:t>Add suitable fuel to bee smoker and light it</w:t>
            </w:r>
          </w:p>
          <w:p w:rsidR="00000000" w:rsidP="00015469">
            <w:pPr>
              <w:pStyle w:val="List"/>
              <w:rPr>
                <w:lang w:val="en-NZ"/>
              </w:rPr>
            </w:pPr>
            <w:r w:rsidRPr="00015469">
              <w:t>1.9</w:t>
            </w:r>
            <w:r w:rsidRPr="00015469">
              <w:tab/>
              <w:t>Operate bee smoker bellows to produce and maintain a steady and dense stream of cool smoke</w:t>
            </w:r>
          </w:p>
        </w:tc>
      </w:tr>
      <w:tr w:rsidTr="003A40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List"/>
              <w:rPr>
                <w:lang w:val="en-NZ"/>
              </w:rPr>
            </w:pPr>
            <w:r w:rsidRPr="00015469">
              <w:t>2.</w:t>
            </w:r>
            <w:r w:rsidRPr="00015469">
              <w:tab/>
              <w:t>Use bee</w:t>
            </w:r>
            <w:r w:rsidRPr="00015469">
              <w:t xml:space="preserve"> smoker to manage bees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69" w:rsidP="00015469">
            <w:pPr>
              <w:pStyle w:val="List"/>
            </w:pPr>
            <w:r w:rsidRPr="00015469">
              <w:t>2.1</w:t>
            </w:r>
            <w:r w:rsidRPr="00015469">
              <w:tab/>
              <w:t>Blow smoke into entrance of hive and allow sufficient time before hive is opened</w:t>
            </w:r>
          </w:p>
          <w:p w:rsidR="00000000" w:rsidRPr="00015469" w:rsidP="00015469">
            <w:pPr>
              <w:pStyle w:val="List"/>
            </w:pPr>
            <w:r w:rsidRPr="00015469">
              <w:t>2.2</w:t>
            </w:r>
            <w:r w:rsidRPr="00015469">
              <w:tab/>
              <w:t>Puff additional smoke over frames and supers after hive is opened and direct smoke at bees</w:t>
            </w:r>
          </w:p>
          <w:p w:rsidR="00000000" w:rsidRPr="00015469" w:rsidP="00015469">
            <w:pPr>
              <w:pStyle w:val="List"/>
            </w:pPr>
            <w:r w:rsidRPr="00015469">
              <w:t>2.3</w:t>
            </w:r>
            <w:r w:rsidRPr="00015469">
              <w:tab/>
              <w:t>Ensure bees remain under control while working on</w:t>
            </w:r>
            <w:r w:rsidRPr="00015469">
              <w:t xml:space="preserve"> hives by placing smoker within easy reach, keeping it alight and producing cool smoke until operations are complete</w:t>
            </w:r>
          </w:p>
          <w:p w:rsidR="00000000" w:rsidRPr="00015469" w:rsidP="00015469">
            <w:pPr>
              <w:pStyle w:val="List"/>
            </w:pPr>
            <w:r w:rsidRPr="00015469">
              <w:t>2.4</w:t>
            </w:r>
            <w:r w:rsidRPr="00015469">
              <w:tab/>
              <w:t>Place bee smoker in a cleared spot when not in use and have fire extinguishment materials and equipment on hand</w:t>
            </w:r>
          </w:p>
        </w:tc>
      </w:tr>
    </w:tbl>
    <w:p w:rsidR="00000000" w:rsidRPr="00015469" w:rsidP="00015469">
      <w:pPr>
        <w:pStyle w:val="BodyText"/>
      </w:pPr>
    </w:p>
    <w:p w:rsidR="00000000" w:rsidRPr="00015469" w:rsidP="00015469">
      <w:pPr>
        <w:pStyle w:val="AllowPageBreak"/>
      </w:pPr>
    </w:p>
    <w:p w:rsidR="00000000" w:rsidRPr="00015469" w:rsidP="00015469">
      <w:pPr>
        <w:pStyle w:val="Heading1"/>
      </w:pPr>
      <w:bookmarkStart w:id="6" w:name="O_862309"/>
      <w:bookmarkEnd w:id="6"/>
      <w:r w:rsidRPr="00015469">
        <w:t>Foun</w:t>
      </w:r>
      <w:r w:rsidRPr="00015469">
        <w:t>dation Skills</w:t>
      </w:r>
    </w:p>
    <w:p w:rsidR="00000000" w:rsidRPr="00015469" w:rsidP="003A40E4">
      <w:pPr>
        <w:pStyle w:val="BodyText"/>
      </w:pPr>
      <w:r w:rsidRPr="00015469">
        <w:t>Foundation Skills essential to performance are explicit in the performance criteria of this unit of competency.</w:t>
      </w:r>
    </w:p>
    <w:p w:rsidR="00000000" w:rsidRPr="00015469" w:rsidP="00015469">
      <w:pPr>
        <w:pStyle w:val="Heading1"/>
      </w:pPr>
      <w:bookmarkStart w:id="7" w:name="O_862310"/>
      <w:bookmarkEnd w:id="7"/>
      <w:r w:rsidRPr="00015469">
        <w:t>Range of Conditions</w:t>
      </w:r>
    </w:p>
    <w:p w:rsidR="00000000" w:rsidRPr="00015469" w:rsidP="00015469">
      <w:pPr>
        <w:pStyle w:val="Heading1"/>
      </w:pPr>
      <w:bookmarkStart w:id="8" w:name="O_862311"/>
      <w:bookmarkEnd w:id="8"/>
      <w:r w:rsidRPr="00015469">
        <w:t>Unit Mapping Information</w:t>
      </w:r>
    </w:p>
    <w:p w:rsidR="00000000" w:rsidRPr="00015469" w:rsidP="003A40E4">
      <w:pPr>
        <w:pStyle w:val="BodyText"/>
      </w:pPr>
      <w:r w:rsidRPr="00015469">
        <w:t>This unit is equivalent to AHCBEK202A Use a bee smok</w:t>
      </w:r>
      <w:r w:rsidRPr="00015469">
        <w:t>er.</w:t>
      </w:r>
    </w:p>
    <w:p w:rsidR="00000000" w:rsidRPr="00015469" w:rsidP="00015469">
      <w:pPr>
        <w:pStyle w:val="Heading1"/>
      </w:pPr>
      <w:bookmarkStart w:id="9" w:name="O_862318"/>
      <w:bookmarkEnd w:id="9"/>
      <w:r w:rsidRPr="00015469">
        <w:t>Links</w:t>
      </w:r>
    </w:p>
    <w:p w:rsidR="00000000" w:rsidRPr="00015469" w:rsidP="003A40E4">
      <w:pPr>
        <w:pStyle w:val="BodyText"/>
      </w:pPr>
      <w:r w:rsidRPr="00015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1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5469" w:rsidP="003A40E4">
      <w:pPr>
        <w:pStyle w:val="BodyText"/>
        <w:sectPr w:rsidSect="000154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469" w:rsidP="00015469">
      <w:pPr>
        <w:pStyle w:val="SuperHeading"/>
      </w:pPr>
      <w:r w:rsidRPr="00015469">
        <w:t xml:space="preserve">Assessment </w:t>
      </w:r>
      <w:r w:rsidRPr="00015469">
        <w:t>Requirements for AHCBEK202 Use a bee smoker</w:t>
      </w:r>
    </w:p>
    <w:p w:rsidR="00000000" w:rsidRPr="00015469" w:rsidP="00015469">
      <w:pPr>
        <w:pStyle w:val="Heading1"/>
      </w:pPr>
      <w:bookmarkStart w:id="10" w:name="O_862313"/>
      <w:bookmarkEnd w:id="10"/>
      <w:r w:rsidRPr="00015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TableHeading"/>
              <w:rPr>
                <w:lang w:val="en-NZ"/>
              </w:rPr>
            </w:pPr>
            <w:r w:rsidRPr="00015469">
              <w:t>Comment</w:t>
            </w:r>
          </w:p>
        </w:tc>
      </w:tr>
      <w:tr w:rsidTr="000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BodyText"/>
              <w:rPr>
                <w:lang w:val="en-NZ"/>
              </w:rPr>
            </w:pPr>
            <w:r w:rsidRPr="000154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69">
            <w:pPr>
              <w:pStyle w:val="BodyText"/>
              <w:rPr>
                <w:lang w:val="en-NZ"/>
              </w:rPr>
            </w:pPr>
            <w:r w:rsidRPr="000154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69" w:rsidP="00015469">
            <w:pPr>
              <w:pStyle w:val="BodyText"/>
            </w:pPr>
            <w:r w:rsidRPr="00015469">
              <w:t>Initial release</w:t>
            </w:r>
          </w:p>
        </w:tc>
      </w:tr>
    </w:tbl>
    <w:p w:rsidR="00000000" w:rsidRPr="00015469" w:rsidP="00015469">
      <w:pPr>
        <w:pStyle w:val="BodyText"/>
      </w:pPr>
    </w:p>
    <w:p w:rsidR="00000000" w:rsidRPr="00015469" w:rsidP="00015469">
      <w:pPr>
        <w:pStyle w:val="AllowPageBreak"/>
      </w:pPr>
    </w:p>
    <w:p w:rsidR="00000000" w:rsidRPr="00015469" w:rsidP="00015469">
      <w:pPr>
        <w:pStyle w:val="Heading1"/>
      </w:pPr>
      <w:bookmarkStart w:id="11" w:name="O_862314"/>
      <w:bookmarkEnd w:id="11"/>
      <w:r w:rsidRPr="00015469">
        <w:t>Performance Evidence</w:t>
      </w:r>
    </w:p>
    <w:p w:rsidR="00000000" w:rsidRPr="00015469" w:rsidP="003A40E4">
      <w:pPr>
        <w:pStyle w:val="BodyText"/>
      </w:pPr>
      <w:r w:rsidRPr="0001546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15469" w:rsidP="003A40E4">
      <w:pPr>
        <w:pStyle w:val="BodyText"/>
      </w:pPr>
      <w:r w:rsidRPr="00015469">
        <w:t>The candidate must provid</w:t>
      </w:r>
      <w:r w:rsidRPr="00015469">
        <w:t>e evidence that they can:</w:t>
      </w:r>
    </w:p>
    <w:p w:rsidR="00000000" w:rsidRPr="00015469" w:rsidP="00015469">
      <w:pPr>
        <w:pStyle w:val="ListBullet"/>
      </w:pPr>
      <w:r w:rsidRPr="00015469">
        <w:t>identify hazards and use safe work practices</w:t>
      </w:r>
    </w:p>
    <w:p w:rsidR="00000000" w:rsidRPr="00015469" w:rsidP="00015469">
      <w:pPr>
        <w:pStyle w:val="ListBullet"/>
      </w:pPr>
      <w:r w:rsidRPr="00015469">
        <w:t xml:space="preserve">anticipate defensive behaviour of colony </w:t>
      </w:r>
    </w:p>
    <w:p w:rsidR="00000000" w:rsidRPr="00015469" w:rsidP="00015469">
      <w:pPr>
        <w:pStyle w:val="ListBullet"/>
      </w:pPr>
      <w:r w:rsidRPr="00015469">
        <w:t>select suitable fuel</w:t>
      </w:r>
    </w:p>
    <w:p w:rsidR="00000000" w:rsidRPr="00015469" w:rsidP="00015469">
      <w:pPr>
        <w:pStyle w:val="ListBullet"/>
      </w:pPr>
      <w:r w:rsidRPr="00015469">
        <w:t>keep a bee smoker alight and functioning while carrying our bee husbandry tasks</w:t>
      </w:r>
    </w:p>
    <w:p w:rsidR="00000000" w:rsidRPr="00015469" w:rsidP="00015469">
      <w:pPr>
        <w:pStyle w:val="ListBullet"/>
      </w:pPr>
      <w:r w:rsidRPr="00015469">
        <w:t>monitor the effects of smoke on bees, inc</w:t>
      </w:r>
      <w:r w:rsidRPr="00015469">
        <w:t>luding the wearing off of effects</w:t>
      </w:r>
    </w:p>
    <w:p w:rsidR="00000000" w:rsidRPr="00015469" w:rsidP="00015469">
      <w:pPr>
        <w:pStyle w:val="ListBullet"/>
      </w:pPr>
      <w:r w:rsidRPr="00015469">
        <w:t>make bee smoker safe after completing operations according to fire and biosecurity procedures.</w:t>
      </w:r>
    </w:p>
    <w:p w:rsidR="00000000" w:rsidRPr="00015469" w:rsidP="00015469">
      <w:pPr>
        <w:pStyle w:val="AllowPageBreak"/>
      </w:pPr>
    </w:p>
    <w:p w:rsidR="00000000" w:rsidRPr="00015469" w:rsidP="00015469">
      <w:pPr>
        <w:pStyle w:val="Heading1"/>
      </w:pPr>
      <w:bookmarkStart w:id="12" w:name="O_862315"/>
      <w:bookmarkEnd w:id="12"/>
      <w:r w:rsidRPr="00015469">
        <w:t>Knowledge Evidence</w:t>
      </w:r>
    </w:p>
    <w:p w:rsidR="00000000" w:rsidRPr="00015469" w:rsidP="003A40E4">
      <w:pPr>
        <w:pStyle w:val="BodyText"/>
      </w:pPr>
      <w:r w:rsidRPr="00015469">
        <w:t>The candidate must demonstrate knowledge of:</w:t>
      </w:r>
    </w:p>
    <w:p w:rsidR="00000000" w:rsidRPr="00015469" w:rsidP="00015469">
      <w:pPr>
        <w:pStyle w:val="ListBullet"/>
      </w:pPr>
      <w:r w:rsidRPr="00015469">
        <w:t>principles and practices of smoking bees</w:t>
      </w:r>
    </w:p>
    <w:p w:rsidR="00000000" w:rsidRPr="00015469" w:rsidP="00015469">
      <w:pPr>
        <w:pStyle w:val="ListBullet"/>
      </w:pPr>
      <w:r w:rsidRPr="00015469">
        <w:t>effects of smoke on bees and hive products</w:t>
      </w:r>
    </w:p>
    <w:p w:rsidR="00000000" w:rsidRPr="00015469" w:rsidP="00015469">
      <w:pPr>
        <w:pStyle w:val="ListBullet"/>
      </w:pPr>
      <w:r w:rsidRPr="00015469">
        <w:t>suitable fuel for bee smokers</w:t>
      </w:r>
    </w:p>
    <w:p w:rsidR="00000000" w:rsidRPr="00015469" w:rsidP="00015469">
      <w:pPr>
        <w:pStyle w:val="ListBullet"/>
      </w:pPr>
      <w:r w:rsidRPr="00015469">
        <w:t>when to use a bee smoker and why</w:t>
      </w:r>
    </w:p>
    <w:p w:rsidR="00000000" w:rsidRPr="00015469" w:rsidP="00015469">
      <w:pPr>
        <w:pStyle w:val="ListBullet"/>
      </w:pPr>
      <w:r w:rsidRPr="00015469">
        <w:t>current fire regulations.</w:t>
      </w:r>
    </w:p>
    <w:p w:rsidR="00000000" w:rsidRPr="00015469" w:rsidP="00015469">
      <w:pPr>
        <w:pStyle w:val="AllowPageBreak"/>
      </w:pPr>
    </w:p>
    <w:p w:rsidR="00000000" w:rsidRPr="00015469" w:rsidP="00015469">
      <w:pPr>
        <w:pStyle w:val="Heading1"/>
      </w:pPr>
      <w:bookmarkStart w:id="13" w:name="O_862316"/>
      <w:bookmarkEnd w:id="13"/>
      <w:r w:rsidRPr="00015469">
        <w:t>Assessment Conditions</w:t>
      </w:r>
    </w:p>
    <w:p w:rsidR="00000000" w:rsidRPr="00015469" w:rsidP="003A40E4">
      <w:pPr>
        <w:pStyle w:val="BodyText"/>
      </w:pPr>
      <w:r w:rsidRPr="00015469">
        <w:t>Assessors must satisfy current standards for RTOs.</w:t>
      </w:r>
    </w:p>
    <w:p w:rsidR="00000000" w:rsidRPr="00015469" w:rsidP="00015469">
      <w:pPr>
        <w:pStyle w:val="Heading1"/>
      </w:pPr>
      <w:bookmarkStart w:id="14" w:name="O_862319"/>
      <w:bookmarkEnd w:id="14"/>
      <w:r w:rsidRPr="00015469">
        <w:t>Links</w:t>
      </w:r>
    </w:p>
    <w:p w:rsidR="00000000" w:rsidRPr="00015469" w:rsidP="003A40E4">
      <w:pPr>
        <w:pStyle w:val="BodyText"/>
      </w:pPr>
      <w:r w:rsidRPr="00015469">
        <w:t>Companion V</w:t>
      </w:r>
      <w:r w:rsidRPr="00015469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1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5469" w:rsidP="00015469"/>
    <w:sectPr w:rsidSect="000154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 w:rsidRPr="003A40E4" w:rsidP="003A4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E4" w:rsidP="00015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0E4" w:rsidP="00015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40E4" w:rsidP="000154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 w:rsidP="00015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40E4">
      <w:t>Approved</w:t>
    </w:r>
    <w:r w:rsidR="003A40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40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40E4">
      <w:rPr>
        <w:noProof/>
      </w:rPr>
      <w:t>4</w:t>
    </w:r>
    <w:r>
      <w:rPr>
        <w:noProof/>
      </w:rPr>
      <w:fldChar w:fldCharType="end"/>
    </w:r>
  </w:p>
  <w:p w:rsidR="00015469" w:rsidP="00015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40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40E4">
      <w:t>Skills Insight</w:t>
    </w:r>
    <w:r w:rsidR="003A40E4">
      <w:fldChar w:fldCharType="end"/>
    </w:r>
  </w:p>
  <w:p w:rsidR="00015469" w:rsidP="00015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469" w:rsidRPr="003A40E4" w:rsidP="003A40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E4" w:rsidRPr="002D2AF8" w:rsidP="00015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AHCBEK202 Use a bee smoker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40E4" w:rsidP="000154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69" w:rsidRPr="002D2AF8" w:rsidP="00015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40E4">
      <w:t>AHCBEK202 Use a bee smoker</w:t>
    </w:r>
    <w:r w:rsidR="003A40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40E4">
      <w:rPr>
        <w:noProof/>
      </w:rPr>
      <w:t>2 March 2025</w:t>
    </w:r>
    <w:r>
      <w:fldChar w:fldCharType="end"/>
    </w:r>
  </w:p>
  <w:p w:rsidR="00015469" w:rsidP="00015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4F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B44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469"/>
  </w:style>
  <w:style w:type="character" w:customStyle="1" w:styleId="Heading1Char">
    <w:name w:val="Heading 1 Char"/>
    <w:basedOn w:val="DefaultParagraphFont"/>
    <w:link w:val="Heading1"/>
    <w:rsid w:val="00015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4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54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4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5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54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5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4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5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469"/>
    <w:rPr>
      <w:b/>
      <w:spacing w:val="0"/>
    </w:rPr>
  </w:style>
  <w:style w:type="paragraph" w:customStyle="1" w:styleId="SuperTitle">
    <w:name w:val="SuperTitle"/>
    <w:basedOn w:val="Title"/>
    <w:rsid w:val="00015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4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469"/>
    <w:rPr>
      <w:i/>
    </w:rPr>
  </w:style>
  <w:style w:type="paragraph" w:styleId="Caption">
    <w:name w:val="caption"/>
    <w:basedOn w:val="BodyText"/>
    <w:next w:val="Normal"/>
    <w:qFormat/>
    <w:rsid w:val="00015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469"/>
  </w:style>
  <w:style w:type="paragraph" w:styleId="TableofFigures">
    <w:name w:val="table of figures"/>
    <w:basedOn w:val="Normal"/>
    <w:next w:val="Normal"/>
    <w:semiHidden/>
    <w:rsid w:val="00015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4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469"/>
    <w:rPr>
      <w:rFonts w:ascii="Wingdings" w:hAnsi="Wingdings"/>
    </w:rPr>
  </w:style>
  <w:style w:type="character" w:customStyle="1" w:styleId="HotSpot">
    <w:name w:val="HotSpot"/>
    <w:rsid w:val="00015469"/>
    <w:rPr>
      <w:color w:val="0033CC"/>
      <w:u w:val="none"/>
    </w:rPr>
  </w:style>
  <w:style w:type="paragraph" w:customStyle="1" w:styleId="BodyTextRight">
    <w:name w:val="Body Text Right"/>
    <w:basedOn w:val="BodyText"/>
    <w:rsid w:val="00015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4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469"/>
    <w:rPr>
      <w:sz w:val="32"/>
    </w:rPr>
  </w:style>
  <w:style w:type="paragraph" w:customStyle="1" w:styleId="HeadingProcedure">
    <w:name w:val="Heading Procedure"/>
    <w:basedOn w:val="HeadingBase"/>
    <w:next w:val="Normal"/>
    <w:rsid w:val="00015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469"/>
    <w:pPr>
      <w:spacing w:before="60" w:after="60"/>
    </w:pPr>
  </w:style>
  <w:style w:type="paragraph" w:styleId="ListContinue">
    <w:name w:val="List Continue"/>
    <w:basedOn w:val="List"/>
    <w:rsid w:val="00015469"/>
    <w:pPr>
      <w:ind w:firstLine="0"/>
    </w:pPr>
  </w:style>
  <w:style w:type="paragraph" w:customStyle="1" w:styleId="ListNote">
    <w:name w:val="List Note"/>
    <w:basedOn w:val="List"/>
    <w:rsid w:val="00015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469"/>
    <w:rPr>
      <w:rFonts w:ascii="Courier New" w:hAnsi="Courier New"/>
    </w:rPr>
  </w:style>
  <w:style w:type="paragraph" w:customStyle="1" w:styleId="NoteBullet">
    <w:name w:val="Note Bullet"/>
    <w:basedOn w:val="Note"/>
    <w:rsid w:val="00015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4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469"/>
    <w:rPr>
      <w:b/>
      <w:smallCaps/>
    </w:rPr>
  </w:style>
  <w:style w:type="paragraph" w:customStyle="1" w:styleId="TableListNumber">
    <w:name w:val="Table List Number"/>
    <w:basedOn w:val="ListNumber"/>
    <w:rsid w:val="00015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469"/>
    <w:pPr>
      <w:numPr>
        <w:numId w:val="8"/>
      </w:numPr>
    </w:pPr>
  </w:style>
  <w:style w:type="paragraph" w:customStyle="1" w:styleId="ListAlpha2">
    <w:name w:val="List Alpha 2"/>
    <w:basedOn w:val="List2"/>
    <w:rsid w:val="00015469"/>
    <w:pPr>
      <w:numPr>
        <w:numId w:val="7"/>
      </w:numPr>
    </w:pPr>
  </w:style>
  <w:style w:type="paragraph" w:styleId="List2">
    <w:name w:val="List 2"/>
    <w:basedOn w:val="BodyText"/>
    <w:rsid w:val="00015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4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4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469"/>
    <w:pPr>
      <w:numPr>
        <w:numId w:val="3"/>
      </w:numPr>
    </w:pPr>
  </w:style>
  <w:style w:type="paragraph" w:styleId="ListContinue2">
    <w:name w:val="List Continue 2"/>
    <w:basedOn w:val="List2"/>
    <w:rsid w:val="00015469"/>
    <w:pPr>
      <w:ind w:firstLine="0"/>
    </w:pPr>
  </w:style>
  <w:style w:type="paragraph" w:styleId="ListContinue3">
    <w:name w:val="List Continue 3"/>
    <w:basedOn w:val="List3"/>
    <w:rsid w:val="00015469"/>
    <w:pPr>
      <w:ind w:left="1021" w:firstLine="0"/>
    </w:pPr>
  </w:style>
  <w:style w:type="paragraph" w:styleId="ListContinue4">
    <w:name w:val="List Continue 4"/>
    <w:basedOn w:val="List4"/>
    <w:rsid w:val="00015469"/>
    <w:pPr>
      <w:ind w:firstLine="0"/>
    </w:pPr>
  </w:style>
  <w:style w:type="paragraph" w:styleId="ListContinue5">
    <w:name w:val="List Continue 5"/>
    <w:basedOn w:val="List5"/>
    <w:rsid w:val="00015469"/>
    <w:pPr>
      <w:ind w:firstLine="0"/>
    </w:pPr>
  </w:style>
  <w:style w:type="paragraph" w:styleId="ListNumber3">
    <w:name w:val="List Number 3"/>
    <w:basedOn w:val="List3"/>
    <w:rsid w:val="00015469"/>
    <w:pPr>
      <w:numPr>
        <w:numId w:val="4"/>
      </w:numPr>
    </w:pPr>
  </w:style>
  <w:style w:type="paragraph" w:styleId="ListNumber4">
    <w:name w:val="List Number 4"/>
    <w:basedOn w:val="List4"/>
    <w:rsid w:val="00015469"/>
    <w:pPr>
      <w:numPr>
        <w:numId w:val="5"/>
      </w:numPr>
    </w:pPr>
  </w:style>
  <w:style w:type="paragraph" w:styleId="ListNumber5">
    <w:name w:val="List Number 5"/>
    <w:basedOn w:val="List5"/>
    <w:rsid w:val="00015469"/>
    <w:pPr>
      <w:numPr>
        <w:numId w:val="6"/>
      </w:numPr>
    </w:pPr>
  </w:style>
  <w:style w:type="paragraph" w:styleId="BlockText">
    <w:name w:val="Block Text"/>
    <w:basedOn w:val="Normal"/>
    <w:rsid w:val="00015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469"/>
    <w:rPr>
      <w:sz w:val="16"/>
      <w:vertAlign w:val="superscript"/>
    </w:rPr>
  </w:style>
  <w:style w:type="character" w:customStyle="1" w:styleId="Symbols">
    <w:name w:val="Symbols"/>
    <w:basedOn w:val="DefaultParagraphFont"/>
    <w:rsid w:val="00015469"/>
    <w:rPr>
      <w:rFonts w:ascii="Symbol" w:hAnsi="Symbol"/>
    </w:rPr>
  </w:style>
  <w:style w:type="character" w:customStyle="1" w:styleId="MenuOptions">
    <w:name w:val="Menu Options"/>
    <w:basedOn w:val="DefaultParagraphFont"/>
    <w:rsid w:val="00015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469"/>
    <w:rPr>
      <w:b/>
    </w:rPr>
  </w:style>
  <w:style w:type="character" w:customStyle="1" w:styleId="Underlined">
    <w:name w:val="Underlined"/>
    <w:basedOn w:val="DefaultParagraphFont"/>
    <w:rsid w:val="00015469"/>
    <w:rPr>
      <w:u w:val="single"/>
    </w:rPr>
  </w:style>
  <w:style w:type="paragraph" w:customStyle="1" w:styleId="TableBodyTextRight">
    <w:name w:val="Table Body Text Right"/>
    <w:basedOn w:val="TableBodyText"/>
    <w:rsid w:val="00015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469"/>
    <w:rPr>
      <w:sz w:val="18"/>
    </w:rPr>
  </w:style>
  <w:style w:type="paragraph" w:customStyle="1" w:styleId="BodySmallRight">
    <w:name w:val="Body Small Right"/>
    <w:basedOn w:val="BodyTextRight"/>
    <w:rsid w:val="00015469"/>
    <w:rPr>
      <w:sz w:val="18"/>
      <w:szCs w:val="18"/>
    </w:rPr>
  </w:style>
  <w:style w:type="paragraph" w:customStyle="1" w:styleId="MarginEdition">
    <w:name w:val="Margin Edition"/>
    <w:basedOn w:val="MarginNote"/>
    <w:rsid w:val="00015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469"/>
    <w:rPr>
      <w:sz w:val="2"/>
      <w:szCs w:val="2"/>
    </w:rPr>
  </w:style>
  <w:style w:type="character" w:customStyle="1" w:styleId="Small">
    <w:name w:val="Small"/>
    <w:basedOn w:val="DefaultParagraphFont"/>
    <w:rsid w:val="00015469"/>
    <w:rPr>
      <w:sz w:val="16"/>
    </w:rPr>
  </w:style>
  <w:style w:type="paragraph" w:customStyle="1" w:styleId="WideTable">
    <w:name w:val="Wide Table"/>
    <w:basedOn w:val="Normal"/>
    <w:rsid w:val="00015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469"/>
  </w:style>
  <w:style w:type="paragraph" w:styleId="Quote">
    <w:name w:val="Quote"/>
    <w:basedOn w:val="Heading1"/>
    <w:link w:val="QuoteChar"/>
    <w:qFormat/>
    <w:rsid w:val="00015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469"/>
    <w:pPr>
      <w:pageBreakBefore/>
    </w:pPr>
  </w:style>
  <w:style w:type="paragraph" w:customStyle="1" w:styleId="Border">
    <w:name w:val="Border"/>
    <w:basedOn w:val="Normal"/>
    <w:qFormat/>
    <w:rsid w:val="00015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469"/>
    <w:rPr>
      <w:u w:val="single"/>
    </w:rPr>
  </w:style>
  <w:style w:type="character" w:customStyle="1" w:styleId="BoldandItalics">
    <w:name w:val="Bold and Italics"/>
    <w:qFormat/>
    <w:rsid w:val="00015469"/>
    <w:rPr>
      <w:b/>
      <w:i/>
      <w:u w:val="none"/>
    </w:rPr>
  </w:style>
  <w:style w:type="paragraph" w:styleId="BalloonText">
    <w:name w:val="Balloon Text"/>
    <w:basedOn w:val="Normal"/>
    <w:link w:val="BalloonTextChar"/>
    <w:rsid w:val="00015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469"/>
    <w:pPr>
      <w:spacing w:before="0" w:after="0"/>
    </w:pPr>
  </w:style>
  <w:style w:type="paragraph" w:customStyle="1" w:styleId="BodyTextBold">
    <w:name w:val="Body Text Bold"/>
    <w:basedOn w:val="BodyText"/>
    <w:qFormat/>
    <w:rsid w:val="00015469"/>
    <w:rPr>
      <w:b/>
    </w:rPr>
  </w:style>
  <w:style w:type="character" w:styleId="Hyperlink">
    <w:name w:val="Hyperlink"/>
    <w:basedOn w:val="DefaultParagraphFont"/>
    <w:uiPriority w:val="99"/>
    <w:unhideWhenUsed/>
    <w:rsid w:val="003A40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3542</Characters>
  <Application>Microsoft Office Word</Application>
  <DocSecurity>0</DocSecurity>
  <Lines>131</Lines>
  <Paragraphs>90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AHCBEK202 Use a bee smoker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