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2DA" w:rsidP="000522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AHCBAC513 Apply plant biology to agronomic practices</w:t>
      </w:r>
      <w:r>
        <w:fldChar w:fldCharType="end"/>
      </w:r>
    </w:p>
    <w:p w:rsidR="000522DA" w:rsidP="000522DA">
      <w:pPr>
        <w:pStyle w:val="Version"/>
        <w:sectPr w:rsidSect="00FD30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0B4" w:rsidP="00FD30B4">
      <w:pPr>
        <w:pStyle w:val="SuperHeading"/>
      </w:pPr>
      <w:r w:rsidRPr="00FD30B4">
        <w:t>Assessment Requirements for AHCBAC513 Apply plant biology to agronomic practices</w:t>
      </w:r>
    </w:p>
    <w:p w:rsidR="00000000" w:rsidRPr="00FD30B4" w:rsidP="00FD30B4">
      <w:pPr>
        <w:pStyle w:val="Heading1"/>
      </w:pPr>
      <w:bookmarkStart w:id="1" w:name="O_1153950"/>
      <w:bookmarkEnd w:id="1"/>
      <w:r w:rsidRPr="00FD30B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2"/>
        <w:gridCol w:w="6704"/>
      </w:tblGrid>
      <w:tr w:rsidTr="000522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0B4">
            <w:pPr>
              <w:pStyle w:val="BodyTextBold"/>
              <w:rPr>
                <w:lang w:val="en-NZ"/>
              </w:rPr>
            </w:pPr>
            <w:r w:rsidRPr="00FD30B4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0B4">
            <w:pPr>
              <w:pStyle w:val="BodyTextBold"/>
              <w:rPr>
                <w:lang w:val="en-NZ"/>
              </w:rPr>
            </w:pPr>
            <w:r w:rsidRPr="00FD30B4">
              <w:t>Comments</w:t>
            </w:r>
          </w:p>
        </w:tc>
      </w:tr>
      <w:tr w:rsidTr="000522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0B4">
            <w:pPr>
              <w:pStyle w:val="BodyText"/>
              <w:rPr>
                <w:lang w:val="en-NZ"/>
              </w:rPr>
            </w:pPr>
            <w:r w:rsidRPr="00FD30B4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0B4" w:rsidP="00FD30B4">
            <w:pPr>
              <w:pStyle w:val="BodyText"/>
            </w:pPr>
            <w:r w:rsidRPr="00FD30B4">
              <w:t>This version released with AHC Agriculture, Horticulture and Conservation and Land Management Training Package Version 6.0.</w:t>
            </w:r>
          </w:p>
        </w:tc>
      </w:tr>
    </w:tbl>
    <w:p w:rsidR="00000000" w:rsidRPr="00FD30B4" w:rsidP="00FD30B4">
      <w:pPr>
        <w:pStyle w:val="BodyText"/>
      </w:pPr>
    </w:p>
    <w:p w:rsidR="00000000" w:rsidRPr="00FD30B4" w:rsidP="00FD30B4">
      <w:pPr>
        <w:pStyle w:val="AllowPageBreak"/>
      </w:pPr>
    </w:p>
    <w:p w:rsidR="00000000" w:rsidRPr="00FD30B4" w:rsidP="00FD30B4">
      <w:pPr>
        <w:pStyle w:val="Heading1"/>
      </w:pPr>
      <w:bookmarkStart w:id="2" w:name="O_1153951"/>
      <w:bookmarkEnd w:id="2"/>
      <w:r w:rsidRPr="00FD30B4">
        <w:t>Performance Evidence</w:t>
      </w:r>
    </w:p>
    <w:p w:rsidR="00000000" w:rsidRPr="00FD30B4" w:rsidP="000522DA">
      <w:pPr>
        <w:pStyle w:val="BodyText"/>
      </w:pPr>
      <w:r w:rsidRPr="00FD30B4">
        <w:t>An individual demonstrating competency must satisfy all of the elements and performance cr</w:t>
      </w:r>
      <w:r w:rsidRPr="00FD30B4">
        <w:t xml:space="preserve">iteria in this unit. </w:t>
      </w:r>
    </w:p>
    <w:p w:rsidR="00000000" w:rsidRPr="00FD30B4" w:rsidP="000522DA">
      <w:pPr>
        <w:pStyle w:val="BodyText"/>
      </w:pPr>
      <w:r w:rsidRPr="00FD30B4">
        <w:t>There must be evidence that the individual has applied plant biology to agronomic practices on at least two occasions, and has:</w:t>
      </w:r>
    </w:p>
    <w:p w:rsidR="00000000" w:rsidRPr="00FD30B4" w:rsidP="00FD30B4">
      <w:pPr>
        <w:pStyle w:val="ListBullet"/>
      </w:pPr>
      <w:r w:rsidRPr="00FD30B4">
        <w:t>identified plants according to accepted taxonomic classifications</w:t>
      </w:r>
    </w:p>
    <w:p w:rsidR="00000000" w:rsidRPr="00FD30B4" w:rsidP="00FD30B4">
      <w:pPr>
        <w:pStyle w:val="ListBullet"/>
      </w:pPr>
      <w:r w:rsidRPr="00FD30B4">
        <w:t>used appropriate authoritative references and resources for plant classification</w:t>
      </w:r>
    </w:p>
    <w:p w:rsidR="00000000" w:rsidRPr="00FD30B4" w:rsidP="00FD30B4">
      <w:pPr>
        <w:pStyle w:val="ListBullet"/>
      </w:pPr>
      <w:r w:rsidRPr="00FD30B4">
        <w:t>used an appropriate botanical key to identify a variety of plant species, including:</w:t>
      </w:r>
    </w:p>
    <w:p w:rsidR="00000000" w:rsidRPr="00FD30B4" w:rsidP="00FD30B4">
      <w:pPr>
        <w:pStyle w:val="ListBullet2"/>
      </w:pPr>
      <w:r w:rsidRPr="00FD30B4">
        <w:t>natives</w:t>
      </w:r>
    </w:p>
    <w:p w:rsidR="00000000" w:rsidRPr="00FD30B4" w:rsidP="00FD30B4">
      <w:pPr>
        <w:pStyle w:val="ListBullet2"/>
      </w:pPr>
      <w:r w:rsidRPr="00FD30B4">
        <w:t>introduced plants</w:t>
      </w:r>
    </w:p>
    <w:p w:rsidR="00000000" w:rsidRPr="00FD30B4" w:rsidP="00FD30B4">
      <w:pPr>
        <w:pStyle w:val="ListBullet2"/>
      </w:pPr>
      <w:r w:rsidRPr="00FD30B4">
        <w:t>crops or pastures</w:t>
      </w:r>
    </w:p>
    <w:p w:rsidR="00000000" w:rsidRPr="00FD30B4" w:rsidP="00FD30B4">
      <w:pPr>
        <w:pStyle w:val="ListBullet"/>
      </w:pPr>
      <w:r w:rsidRPr="00FD30B4">
        <w:t>described plant taxonomy, morphology and cri</w:t>
      </w:r>
      <w:r w:rsidRPr="00FD30B4">
        <w:t>tical growth stages</w:t>
      </w:r>
    </w:p>
    <w:p w:rsidR="00000000" w:rsidRPr="00FD30B4" w:rsidP="00FD30B4">
      <w:pPr>
        <w:pStyle w:val="ListBullet"/>
      </w:pPr>
      <w:r w:rsidRPr="00FD30B4">
        <w:t>applied scientific concepts of plant biology to agronomic practices.</w:t>
      </w:r>
    </w:p>
    <w:p w:rsidR="00000000" w:rsidRPr="00FD30B4" w:rsidP="00FD30B4">
      <w:pPr>
        <w:pStyle w:val="AllowPageBreak"/>
      </w:pPr>
    </w:p>
    <w:p w:rsidR="00000000" w:rsidRPr="00FD30B4" w:rsidP="00FD30B4">
      <w:pPr>
        <w:pStyle w:val="Heading1"/>
      </w:pPr>
      <w:bookmarkStart w:id="3" w:name="O_1153952"/>
      <w:bookmarkEnd w:id="3"/>
      <w:r w:rsidRPr="00FD30B4">
        <w:t>Knowledge Evidence</w:t>
      </w:r>
    </w:p>
    <w:p w:rsidR="00000000" w:rsidRPr="00FD30B4" w:rsidP="000522DA">
      <w:pPr>
        <w:pStyle w:val="BodyText"/>
      </w:pPr>
      <w:r w:rsidRPr="00FD30B4">
        <w:t>An individual must be able to demonstrate the knowledge required to perform the tasks outlined in the elements and performance cr</w:t>
      </w:r>
      <w:r w:rsidRPr="00FD30B4">
        <w:t>iteria of this unit. This includes knowledge of:</w:t>
      </w:r>
    </w:p>
    <w:p w:rsidR="00000000" w:rsidRPr="00FD30B4" w:rsidP="00FD30B4">
      <w:pPr>
        <w:pStyle w:val="ListBullet"/>
      </w:pPr>
      <w:r w:rsidRPr="00FD30B4">
        <w:t>principles of agronomy and agronomic practices, including:</w:t>
      </w:r>
    </w:p>
    <w:p w:rsidR="00000000" w:rsidRPr="00FD30B4" w:rsidP="00FD30B4">
      <w:pPr>
        <w:pStyle w:val="ListBullet2"/>
      </w:pPr>
      <w:r w:rsidRPr="00FD30B4">
        <w:t>plant taxonomy</w:t>
      </w:r>
    </w:p>
    <w:p w:rsidR="00000000" w:rsidRPr="00FD30B4" w:rsidP="00FD30B4">
      <w:pPr>
        <w:pStyle w:val="ListBullet2"/>
      </w:pPr>
      <w:r w:rsidRPr="00FD30B4">
        <w:t>plant nomenclature</w:t>
      </w:r>
    </w:p>
    <w:p w:rsidR="00000000" w:rsidRPr="00FD30B4" w:rsidP="00FD30B4">
      <w:pPr>
        <w:pStyle w:val="ListBullet2"/>
      </w:pPr>
      <w:r w:rsidRPr="00FD30B4">
        <w:t xml:space="preserve">plant physiology </w:t>
      </w:r>
    </w:p>
    <w:p w:rsidR="00000000" w:rsidRPr="00FD30B4" w:rsidP="00FD30B4">
      <w:pPr>
        <w:pStyle w:val="ListBullet2"/>
      </w:pPr>
      <w:r w:rsidRPr="00FD30B4">
        <w:t>plant morphology</w:t>
      </w:r>
    </w:p>
    <w:p w:rsidR="00000000" w:rsidRPr="00FD30B4" w:rsidP="00FD30B4">
      <w:pPr>
        <w:pStyle w:val="ListBullet2"/>
      </w:pPr>
      <w:r w:rsidRPr="00FD30B4">
        <w:t>relationship to plant development</w:t>
      </w:r>
    </w:p>
    <w:p w:rsidR="00000000" w:rsidRPr="00FD30B4" w:rsidP="00FD30B4">
      <w:pPr>
        <w:pStyle w:val="ListBullet2"/>
      </w:pPr>
      <w:r w:rsidRPr="00FD30B4">
        <w:t>farming systems</w:t>
      </w:r>
    </w:p>
    <w:p w:rsidR="00000000" w:rsidRPr="00FD30B4" w:rsidP="00FD30B4">
      <w:pPr>
        <w:pStyle w:val="ListBullet2"/>
      </w:pPr>
      <w:r w:rsidRPr="00FD30B4">
        <w:t>weeds as indicators of soil conditions</w:t>
      </w:r>
    </w:p>
    <w:p w:rsidR="00000000" w:rsidRPr="00FD30B4" w:rsidP="00FD30B4">
      <w:pPr>
        <w:pStyle w:val="ListBullet2"/>
      </w:pPr>
      <w:r w:rsidRPr="00FD30B4">
        <w:t>characteristics of plants at various growth stages, from germination to maturity.</w:t>
      </w:r>
    </w:p>
    <w:p w:rsidR="00000000" w:rsidRPr="00FD30B4" w:rsidP="00FD30B4">
      <w:pPr>
        <w:pStyle w:val="AllowPageBreak"/>
      </w:pPr>
    </w:p>
    <w:p w:rsidR="00000000" w:rsidRPr="00FD30B4" w:rsidP="00FD30B4">
      <w:pPr>
        <w:pStyle w:val="Heading1"/>
      </w:pPr>
      <w:bookmarkStart w:id="4" w:name="O_1153953"/>
      <w:bookmarkEnd w:id="4"/>
      <w:r w:rsidRPr="00FD30B4">
        <w:t>Assessment Conditions</w:t>
      </w:r>
    </w:p>
    <w:p w:rsidR="00000000" w:rsidRPr="00FD30B4" w:rsidP="000522DA">
      <w:pPr>
        <w:pStyle w:val="BodyText"/>
      </w:pPr>
      <w:r w:rsidRPr="00FD30B4">
        <w:t>Assessment of the skills in this unit of competency must take place under the following condit</w:t>
      </w:r>
      <w:r w:rsidRPr="00FD30B4">
        <w:t xml:space="preserve">ions: </w:t>
      </w:r>
    </w:p>
    <w:p w:rsidR="00000000" w:rsidRPr="00FD30B4" w:rsidP="00FD30B4">
      <w:pPr>
        <w:pStyle w:val="ListBullet"/>
      </w:pPr>
      <w:r w:rsidRPr="00FD30B4">
        <w:t>physical conditions:</w:t>
      </w:r>
    </w:p>
    <w:p w:rsidR="00000000" w:rsidRPr="00FD30B4" w:rsidP="00FD30B4">
      <w:pPr>
        <w:pStyle w:val="ListBullet2"/>
      </w:pPr>
      <w:r w:rsidRPr="00FD30B4">
        <w:t>a workplace setting or an environment that accurately represents workplace conditions</w:t>
      </w:r>
    </w:p>
    <w:p w:rsidR="00000000" w:rsidRPr="00FD30B4" w:rsidP="00FD30B4">
      <w:pPr>
        <w:pStyle w:val="ListBullet"/>
      </w:pPr>
      <w:r w:rsidRPr="00FD30B4">
        <w:t>resources, equipment and materials:</w:t>
      </w:r>
    </w:p>
    <w:p w:rsidR="00000000" w:rsidRPr="00FD30B4" w:rsidP="00FD30B4">
      <w:pPr>
        <w:pStyle w:val="ListBullet2"/>
      </w:pPr>
      <w:r w:rsidRPr="00FD30B4">
        <w:t>plants</w:t>
      </w:r>
    </w:p>
    <w:p w:rsidR="00000000" w:rsidRPr="00FD30B4" w:rsidP="00FD30B4">
      <w:pPr>
        <w:pStyle w:val="ListBullet2"/>
      </w:pPr>
      <w:r w:rsidRPr="00FD30B4">
        <w:t>botanical key</w:t>
      </w:r>
    </w:p>
    <w:p w:rsidR="00000000" w:rsidRPr="00FD30B4" w:rsidP="00FD30B4">
      <w:pPr>
        <w:pStyle w:val="ListBullet"/>
      </w:pPr>
      <w:r w:rsidRPr="00FD30B4">
        <w:t>relationships:</w:t>
      </w:r>
    </w:p>
    <w:p w:rsidR="00000000" w:rsidRPr="00FD30B4" w:rsidP="00FD30B4">
      <w:pPr>
        <w:pStyle w:val="ListBullet2"/>
      </w:pPr>
      <w:r w:rsidRPr="00FD30B4">
        <w:t>appropriate personnel</w:t>
      </w:r>
    </w:p>
    <w:p w:rsidR="00000000" w:rsidRPr="00FD30B4" w:rsidP="00FD30B4">
      <w:pPr>
        <w:pStyle w:val="ListBullet"/>
      </w:pPr>
      <w:r w:rsidRPr="00FD30B4">
        <w:t>timeframes:</w:t>
      </w:r>
    </w:p>
    <w:p w:rsidR="00000000" w:rsidRPr="00FD30B4" w:rsidP="00FD30B4">
      <w:pPr>
        <w:pStyle w:val="ListBullet2"/>
      </w:pPr>
      <w:r w:rsidRPr="00FD30B4">
        <w:t>according to the job requirements.</w:t>
      </w:r>
    </w:p>
    <w:p w:rsidR="00000000" w:rsidRPr="00FD30B4" w:rsidP="000522DA">
      <w:pPr>
        <w:pStyle w:val="BodyText"/>
      </w:pPr>
      <w:r w:rsidRPr="00FD30B4">
        <w:t>Assessors of this unit must satisfy the requirements for assessors in applicable vocational education and training legislation, frameworks and/or standards.</w:t>
      </w:r>
    </w:p>
    <w:p w:rsidR="00000000" w:rsidRPr="00FD30B4" w:rsidP="00FD30B4">
      <w:pPr>
        <w:pStyle w:val="Heading1"/>
      </w:pPr>
      <w:bookmarkStart w:id="5" w:name="O_1153956"/>
      <w:bookmarkEnd w:id="5"/>
      <w:r w:rsidRPr="00FD30B4">
        <w:t>Links</w:t>
      </w:r>
    </w:p>
    <w:p w:rsidR="00000000" w:rsidRPr="00FD30B4" w:rsidP="000522DA">
      <w:pPr>
        <w:pStyle w:val="BodyText"/>
      </w:pPr>
      <w:r w:rsidRPr="00FD30B4">
        <w:t>Companion Volumes, including Implementa</w:t>
      </w:r>
      <w:r w:rsidRPr="00FD30B4">
        <w:t xml:space="preserve">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723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30B4" w:rsidP="00FD30B4"/>
    <w:sectPr w:rsidSect="00FD30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0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0B4" w:rsidRPr="000522DA" w:rsidP="000522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0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DA" w:rsidP="00FD30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22DA" w:rsidP="00FD30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22DA" w:rsidP="00FD30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0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0B4" w:rsidRPr="000522DA" w:rsidP="000522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0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DA" w:rsidRPr="002D2AF8" w:rsidP="00FD30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AHCBAC513 Apply plant biology to agronomic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522DA" w:rsidP="00FD30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F2CB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C2D8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A45C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0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0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0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0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0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0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0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0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0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0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0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0B4"/>
  </w:style>
  <w:style w:type="character" w:customStyle="1" w:styleId="Heading1Char">
    <w:name w:val="Heading 1 Char"/>
    <w:basedOn w:val="DefaultParagraphFont"/>
    <w:link w:val="Heading1"/>
    <w:rsid w:val="00FD30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0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0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30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30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30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0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30B4"/>
    <w:rPr>
      <w:b/>
    </w:rPr>
  </w:style>
  <w:style w:type="character" w:customStyle="1" w:styleId="Heading2Char">
    <w:name w:val="Heading 2 Char"/>
    <w:basedOn w:val="DefaultParagraphFont"/>
    <w:link w:val="Heading2"/>
    <w:rsid w:val="00FD30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0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0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0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0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0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0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0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0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0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0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0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0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0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0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30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30B4"/>
    <w:rPr>
      <w:b/>
      <w:spacing w:val="0"/>
    </w:rPr>
  </w:style>
  <w:style w:type="paragraph" w:customStyle="1" w:styleId="SuperTitle">
    <w:name w:val="SuperTitle"/>
    <w:basedOn w:val="Title"/>
    <w:rsid w:val="00FD30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0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0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30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0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0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0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0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0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0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0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0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30B4"/>
    <w:rPr>
      <w:i/>
    </w:rPr>
  </w:style>
  <w:style w:type="paragraph" w:styleId="Caption">
    <w:name w:val="caption"/>
    <w:basedOn w:val="BodyText"/>
    <w:next w:val="Normal"/>
    <w:qFormat/>
    <w:rsid w:val="00FD30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0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0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0B4"/>
  </w:style>
  <w:style w:type="paragraph" w:styleId="TableofFigures">
    <w:name w:val="table of figures"/>
    <w:basedOn w:val="Normal"/>
    <w:next w:val="Normal"/>
    <w:semiHidden/>
    <w:rsid w:val="00FD30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0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30B4"/>
    <w:rPr>
      <w:rFonts w:ascii="Wingdings" w:hAnsi="Wingdings"/>
    </w:rPr>
  </w:style>
  <w:style w:type="paragraph" w:customStyle="1" w:styleId="TableHeading">
    <w:name w:val="Table Heading"/>
    <w:basedOn w:val="HeadingBase"/>
    <w:rsid w:val="00FD30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0B4"/>
    <w:rPr>
      <w:color w:val="0033CC"/>
      <w:u w:val="none"/>
    </w:rPr>
  </w:style>
  <w:style w:type="paragraph" w:customStyle="1" w:styleId="BodyTextRight">
    <w:name w:val="Body Text Right"/>
    <w:basedOn w:val="BodyText"/>
    <w:rsid w:val="00FD30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0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0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0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0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0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0B4"/>
    <w:rPr>
      <w:sz w:val="32"/>
    </w:rPr>
  </w:style>
  <w:style w:type="paragraph" w:customStyle="1" w:styleId="HeadingProcedure">
    <w:name w:val="Heading Procedure"/>
    <w:basedOn w:val="HeadingBase"/>
    <w:next w:val="Normal"/>
    <w:rsid w:val="00FD30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0B4"/>
    <w:pPr>
      <w:spacing w:before="60" w:after="60"/>
    </w:pPr>
  </w:style>
  <w:style w:type="paragraph" w:styleId="ListContinue">
    <w:name w:val="List Continue"/>
    <w:basedOn w:val="List"/>
    <w:rsid w:val="00FD30B4"/>
    <w:pPr>
      <w:ind w:firstLine="0"/>
    </w:pPr>
  </w:style>
  <w:style w:type="paragraph" w:customStyle="1" w:styleId="ListNote">
    <w:name w:val="List Note"/>
    <w:basedOn w:val="List"/>
    <w:rsid w:val="00FD30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0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0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0B4"/>
    <w:rPr>
      <w:rFonts w:ascii="Courier New" w:hAnsi="Courier New"/>
    </w:rPr>
  </w:style>
  <w:style w:type="paragraph" w:customStyle="1" w:styleId="NoteBullet">
    <w:name w:val="Note Bullet"/>
    <w:basedOn w:val="Note"/>
    <w:rsid w:val="00FD30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0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0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0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0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30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0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0B4"/>
    <w:rPr>
      <w:b/>
      <w:smallCaps/>
    </w:rPr>
  </w:style>
  <w:style w:type="paragraph" w:customStyle="1" w:styleId="TableListNumber">
    <w:name w:val="Table List Number"/>
    <w:basedOn w:val="ListNumber"/>
    <w:rsid w:val="00FD30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0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0B4"/>
    <w:pPr>
      <w:numPr>
        <w:numId w:val="9"/>
      </w:numPr>
    </w:pPr>
  </w:style>
  <w:style w:type="paragraph" w:customStyle="1" w:styleId="ListAlpha2">
    <w:name w:val="List Alpha 2"/>
    <w:basedOn w:val="List2"/>
    <w:rsid w:val="00FD30B4"/>
    <w:pPr>
      <w:numPr>
        <w:numId w:val="8"/>
      </w:numPr>
    </w:pPr>
  </w:style>
  <w:style w:type="paragraph" w:styleId="List2">
    <w:name w:val="List 2"/>
    <w:basedOn w:val="BodyText"/>
    <w:rsid w:val="00FD30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0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0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0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0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0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30B4"/>
    <w:pPr>
      <w:numPr>
        <w:numId w:val="4"/>
      </w:numPr>
    </w:pPr>
  </w:style>
  <w:style w:type="paragraph" w:styleId="ListContinue2">
    <w:name w:val="List Continue 2"/>
    <w:basedOn w:val="List2"/>
    <w:rsid w:val="00FD30B4"/>
    <w:pPr>
      <w:ind w:firstLine="0"/>
    </w:pPr>
  </w:style>
  <w:style w:type="paragraph" w:styleId="ListContinue3">
    <w:name w:val="List Continue 3"/>
    <w:basedOn w:val="List3"/>
    <w:rsid w:val="00FD30B4"/>
    <w:pPr>
      <w:ind w:left="1021" w:firstLine="0"/>
    </w:pPr>
  </w:style>
  <w:style w:type="paragraph" w:styleId="ListContinue4">
    <w:name w:val="List Continue 4"/>
    <w:basedOn w:val="List4"/>
    <w:rsid w:val="00FD30B4"/>
    <w:pPr>
      <w:ind w:firstLine="0"/>
    </w:pPr>
  </w:style>
  <w:style w:type="paragraph" w:styleId="ListContinue5">
    <w:name w:val="List Continue 5"/>
    <w:basedOn w:val="List5"/>
    <w:rsid w:val="00FD30B4"/>
    <w:pPr>
      <w:ind w:firstLine="0"/>
    </w:pPr>
  </w:style>
  <w:style w:type="paragraph" w:styleId="ListNumber3">
    <w:name w:val="List Number 3"/>
    <w:basedOn w:val="List3"/>
    <w:rsid w:val="00FD30B4"/>
    <w:pPr>
      <w:numPr>
        <w:numId w:val="5"/>
      </w:numPr>
    </w:pPr>
  </w:style>
  <w:style w:type="paragraph" w:styleId="ListNumber4">
    <w:name w:val="List Number 4"/>
    <w:basedOn w:val="List4"/>
    <w:rsid w:val="00FD30B4"/>
    <w:pPr>
      <w:numPr>
        <w:numId w:val="6"/>
      </w:numPr>
    </w:pPr>
  </w:style>
  <w:style w:type="paragraph" w:styleId="ListNumber5">
    <w:name w:val="List Number 5"/>
    <w:basedOn w:val="List5"/>
    <w:rsid w:val="00FD30B4"/>
    <w:pPr>
      <w:numPr>
        <w:numId w:val="7"/>
      </w:numPr>
    </w:pPr>
  </w:style>
  <w:style w:type="paragraph" w:styleId="BlockText">
    <w:name w:val="Block Text"/>
    <w:basedOn w:val="Normal"/>
    <w:rsid w:val="00FD30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0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0B4"/>
    <w:rPr>
      <w:sz w:val="16"/>
      <w:vertAlign w:val="superscript"/>
    </w:rPr>
  </w:style>
  <w:style w:type="character" w:customStyle="1" w:styleId="Symbols">
    <w:name w:val="Symbols"/>
    <w:basedOn w:val="DefaultParagraphFont"/>
    <w:rsid w:val="00FD30B4"/>
    <w:rPr>
      <w:rFonts w:ascii="Symbol" w:hAnsi="Symbol"/>
    </w:rPr>
  </w:style>
  <w:style w:type="character" w:customStyle="1" w:styleId="MenuOptions">
    <w:name w:val="Menu Options"/>
    <w:basedOn w:val="DefaultParagraphFont"/>
    <w:rsid w:val="00FD30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0B4"/>
    <w:rPr>
      <w:b/>
    </w:rPr>
  </w:style>
  <w:style w:type="character" w:customStyle="1" w:styleId="Underlined">
    <w:name w:val="Underlined"/>
    <w:basedOn w:val="DefaultParagraphFont"/>
    <w:rsid w:val="00FD30B4"/>
    <w:rPr>
      <w:u w:val="single"/>
    </w:rPr>
  </w:style>
  <w:style w:type="paragraph" w:customStyle="1" w:styleId="TableBodyTextRight">
    <w:name w:val="Table Body Text Right"/>
    <w:basedOn w:val="TableBodyText"/>
    <w:rsid w:val="00FD30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0B4"/>
    <w:rPr>
      <w:sz w:val="18"/>
    </w:rPr>
  </w:style>
  <w:style w:type="paragraph" w:customStyle="1" w:styleId="BodySmallRight">
    <w:name w:val="Body Small Right"/>
    <w:basedOn w:val="BodyTextRight"/>
    <w:rsid w:val="00FD30B4"/>
    <w:rPr>
      <w:sz w:val="18"/>
      <w:szCs w:val="18"/>
    </w:rPr>
  </w:style>
  <w:style w:type="paragraph" w:customStyle="1" w:styleId="MarginEdition">
    <w:name w:val="Margin Edition"/>
    <w:basedOn w:val="MarginNote"/>
    <w:rsid w:val="00FD30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0B4"/>
    <w:rPr>
      <w:sz w:val="2"/>
      <w:szCs w:val="2"/>
    </w:rPr>
  </w:style>
  <w:style w:type="character" w:customStyle="1" w:styleId="Small">
    <w:name w:val="Small"/>
    <w:basedOn w:val="DefaultParagraphFont"/>
    <w:rsid w:val="00FD30B4"/>
    <w:rPr>
      <w:sz w:val="16"/>
    </w:rPr>
  </w:style>
  <w:style w:type="paragraph" w:customStyle="1" w:styleId="WideTable">
    <w:name w:val="Wide Table"/>
    <w:basedOn w:val="Normal"/>
    <w:rsid w:val="00FD30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0B4"/>
  </w:style>
  <w:style w:type="paragraph" w:styleId="Quote">
    <w:name w:val="Quote"/>
    <w:basedOn w:val="Heading1"/>
    <w:link w:val="QuoteChar"/>
    <w:qFormat/>
    <w:rsid w:val="00FD30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0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0B4"/>
    <w:pPr>
      <w:pageBreakBefore/>
    </w:pPr>
  </w:style>
  <w:style w:type="paragraph" w:customStyle="1" w:styleId="Border">
    <w:name w:val="Border"/>
    <w:basedOn w:val="Normal"/>
    <w:qFormat/>
    <w:rsid w:val="00FD30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0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0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0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0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0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0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0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0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0B4"/>
    <w:rPr>
      <w:u w:val="single"/>
    </w:rPr>
  </w:style>
  <w:style w:type="character" w:customStyle="1" w:styleId="BoldandItalics">
    <w:name w:val="Bold and Italics"/>
    <w:qFormat/>
    <w:rsid w:val="00FD30B4"/>
    <w:rPr>
      <w:b/>
      <w:i/>
      <w:u w:val="none"/>
    </w:rPr>
  </w:style>
  <w:style w:type="paragraph" w:styleId="BalloonText">
    <w:name w:val="Balloon Text"/>
    <w:basedOn w:val="Normal"/>
    <w:link w:val="BalloonTextChar"/>
    <w:rsid w:val="00FD30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0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0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0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0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0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0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22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2085</Characters>
  <Application>Microsoft Office Word</Application>
  <DocSecurity>0</DocSecurity>
  <Lines>63</Lines>
  <Paragraphs>53</Paragraphs>
  <ScaleCrop>false</ScaleCrop>
  <Company>Author-it Software Corporation Ltd.</Company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AHCBAC513 Apply plant biology to agronomic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