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7DE" w:rsidP="00460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AHCBAC411 Manage pastures for livestock production</w:t>
      </w:r>
      <w:r>
        <w:fldChar w:fldCharType="end"/>
      </w:r>
    </w:p>
    <w:p w:rsidR="004607DE" w:rsidP="004607DE">
      <w:pPr>
        <w:pStyle w:val="Version"/>
        <w:sectPr w:rsidSect="00DA4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50B" w:rsidP="00DA450B">
      <w:pPr>
        <w:pStyle w:val="SuperHeading"/>
      </w:pPr>
      <w:r w:rsidRPr="00DA450B">
        <w:t>AHCBAC411 Manage pastures for livestock production</w:t>
      </w:r>
    </w:p>
    <w:p w:rsidR="00000000" w:rsidRPr="00DA450B" w:rsidP="00DA450B">
      <w:pPr>
        <w:pStyle w:val="Heading1"/>
      </w:pPr>
      <w:bookmarkStart w:id="1" w:name="O_1210903"/>
      <w:bookmarkEnd w:id="1"/>
      <w:r w:rsidRPr="00DA45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Comments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This version released with AHC Agriculture, Horticulture and Conservation and Land Management Training Package Version 7.0.</w:t>
            </w:r>
          </w:p>
        </w:tc>
      </w:tr>
    </w:tbl>
    <w:p w:rsidR="00000000" w:rsidRPr="00DA450B" w:rsidP="00DA450B">
      <w:pPr>
        <w:pStyle w:val="BodyText"/>
      </w:pP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2" w:name="O_1210904"/>
      <w:bookmarkEnd w:id="2"/>
      <w:r w:rsidRPr="00DA450B">
        <w:t>Application</w:t>
      </w:r>
    </w:p>
    <w:p w:rsidR="00000000" w:rsidRPr="00DA450B" w:rsidP="004607DE">
      <w:pPr>
        <w:pStyle w:val="BodyText"/>
      </w:pPr>
      <w:r w:rsidRPr="00DA450B">
        <w:t>This unit of competency describes the ski</w:t>
      </w:r>
      <w:r w:rsidRPr="00DA450B">
        <w:t>lls and knowledge required to develop and implement a pasture management program for livestock production. It includes assessing the suitability of land for pasture and grazing.</w:t>
      </w:r>
    </w:p>
    <w:p w:rsidR="00000000" w:rsidRPr="00DA450B" w:rsidP="004607DE">
      <w:pPr>
        <w:pStyle w:val="BodyText"/>
      </w:pPr>
      <w:r w:rsidRPr="00DA450B">
        <w:t>The unit applies to individuals who take responsibility for own work and for t</w:t>
      </w:r>
      <w:r w:rsidRPr="00DA450B">
        <w:t>he quality of the work of others. They use discretion and judgement in the selection, allocation and use of available resources.</w:t>
      </w:r>
    </w:p>
    <w:p w:rsidR="00000000" w:rsidRPr="00DA450B" w:rsidP="004607DE">
      <w:pPr>
        <w:pStyle w:val="BodyText"/>
      </w:pPr>
      <w:r w:rsidRPr="00DA450B">
        <w:t xml:space="preserve">No licensing, legislative or certification requirements apply to this unit at the time of publication. </w:t>
      </w:r>
    </w:p>
    <w:p w:rsidR="00000000" w:rsidRPr="00DA450B" w:rsidP="00DA450B">
      <w:pPr>
        <w:pStyle w:val="Heading1"/>
      </w:pPr>
      <w:bookmarkStart w:id="3" w:name="O_1210905"/>
      <w:bookmarkEnd w:id="3"/>
      <w:r w:rsidRPr="00DA450B">
        <w:t>Pre-</w:t>
      </w:r>
      <w:r w:rsidRPr="00DA450B">
        <w:t>requisite Unit</w:t>
      </w:r>
    </w:p>
    <w:p w:rsidR="00000000" w:rsidRPr="00DA450B" w:rsidP="004607DE">
      <w:pPr>
        <w:pStyle w:val="BodyText"/>
      </w:pPr>
      <w:r w:rsidRPr="00DA450B">
        <w:t>Nil</w:t>
      </w:r>
    </w:p>
    <w:p w:rsidR="00000000" w:rsidRPr="00DA450B" w:rsidP="00DA450B">
      <w:pPr>
        <w:pStyle w:val="Heading1"/>
      </w:pPr>
      <w:bookmarkStart w:id="4" w:name="O_1210907"/>
      <w:bookmarkEnd w:id="4"/>
      <w:r w:rsidRPr="00DA450B">
        <w:t>Unit Sector</w:t>
      </w:r>
    </w:p>
    <w:p w:rsidR="00000000" w:rsidRPr="00DA450B" w:rsidP="004607DE">
      <w:pPr>
        <w:pStyle w:val="BodyText"/>
      </w:pPr>
      <w:r w:rsidRPr="00DA450B">
        <w:t>Broad Acre Cropping (BAC)</w:t>
      </w:r>
    </w:p>
    <w:p w:rsidR="00000000" w:rsidRPr="00DA450B" w:rsidP="00DA450B">
      <w:pPr>
        <w:pStyle w:val="Heading1"/>
      </w:pPr>
      <w:bookmarkStart w:id="5" w:name="O_1210908"/>
      <w:bookmarkEnd w:id="5"/>
      <w:r w:rsidRPr="00DA45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Performance Criteria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1. Assess pasture and property for livestock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1.1 Assess pasture types on property and seasonal production potential and limitations</w:t>
            </w:r>
          </w:p>
          <w:p w:rsidR="00000000" w:rsidRPr="00DA450B" w:rsidP="00DA450B">
            <w:pPr>
              <w:pStyle w:val="BodyText"/>
            </w:pPr>
            <w:r w:rsidRPr="00DA450B">
              <w:t>1.2 Confirm or m</w:t>
            </w:r>
            <w:r w:rsidRPr="00DA450B">
              <w:t>odify livestock production and workplace objectives to develop production targets achievable for pasture type</w:t>
            </w:r>
          </w:p>
          <w:p w:rsidR="00000000" w:rsidRPr="00DA450B" w:rsidP="00DA450B">
            <w:pPr>
              <w:pStyle w:val="BodyText"/>
            </w:pPr>
            <w:r w:rsidRPr="00DA450B">
              <w:t>1.3 Assess grazing and rest period requirements of pasture type</w:t>
            </w:r>
          </w:p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1.4 Assess nutrient and soil biological requirements for pastures to determine fer</w:t>
            </w:r>
            <w:r w:rsidRPr="00DA450B">
              <w:t>tiliser and amelioration program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2. Develop a pasture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2.1 Determine objectives and milestones for pasture production and in doing so, consider the role of technology in improving efficiencies</w:t>
            </w:r>
          </w:p>
          <w:p w:rsidR="00000000" w:rsidRPr="00DA450B" w:rsidP="00DA450B">
            <w:pPr>
              <w:pStyle w:val="BodyText"/>
            </w:pPr>
            <w:r w:rsidRPr="00DA450B">
              <w:t>2.2 Determine water demand and availability for each soil type and pasture species</w:t>
            </w:r>
          </w:p>
          <w:p w:rsidR="00000000" w:rsidRPr="00DA450B" w:rsidP="00DA450B">
            <w:pPr>
              <w:pStyle w:val="BodyText"/>
            </w:pPr>
            <w:r w:rsidRPr="00DA450B">
              <w:t>2.3 Identify and plan grazing and fodder conservation strategies</w:t>
            </w:r>
          </w:p>
          <w:p w:rsidR="00000000" w:rsidRPr="00DA450B" w:rsidP="00DA450B">
            <w:pPr>
              <w:pStyle w:val="BodyText"/>
            </w:pPr>
            <w:r w:rsidRPr="00DA450B">
              <w:t>2.4 Determine infrastructure and resources required to support grazing management</w:t>
            </w:r>
          </w:p>
          <w:p w:rsidR="00000000" w:rsidRPr="00DA450B" w:rsidP="00DA450B">
            <w:pPr>
              <w:pStyle w:val="BodyText"/>
            </w:pPr>
            <w:r w:rsidRPr="00DA450B">
              <w:t>2.5 Identify and account f</w:t>
            </w:r>
            <w:r w:rsidRPr="00DA450B">
              <w:t>or budgetary constraints according to financial plan</w:t>
            </w:r>
          </w:p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2.6 Document pasture management program according to workplace procedures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3. Implement pasture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 xml:space="preserve">3.1 Identify health and safety hazards, assess risk and implement controls according to </w:t>
            </w:r>
            <w:r w:rsidRPr="00DA450B">
              <w:t xml:space="preserve">workplace procedures </w:t>
            </w:r>
          </w:p>
          <w:p w:rsidR="00000000" w:rsidRPr="00DA450B" w:rsidP="00DA450B">
            <w:pPr>
              <w:pStyle w:val="BodyText"/>
            </w:pPr>
            <w:r w:rsidRPr="00DA450B">
              <w:t>3.2 Monitor pasture capacity according to planned use</w:t>
            </w:r>
          </w:p>
          <w:p w:rsidR="00000000" w:rsidRPr="00DA450B" w:rsidP="00DA450B">
            <w:pPr>
              <w:pStyle w:val="BodyText"/>
            </w:pPr>
            <w:r w:rsidRPr="00DA450B">
              <w:t>3.3 Implement strategic grazing for weed control to maintain ground cover and soil condition</w:t>
            </w:r>
          </w:p>
          <w:p w:rsidR="00000000" w:rsidRPr="00DA450B" w:rsidP="00DA450B">
            <w:pPr>
              <w:pStyle w:val="BodyText"/>
            </w:pPr>
            <w:r w:rsidRPr="00DA450B">
              <w:t>3.4 Determine and apply fertiliser and soil amelioration according to fertiliser and am</w:t>
            </w:r>
            <w:r w:rsidRPr="00DA450B">
              <w:t xml:space="preserve">elioration program </w:t>
            </w:r>
          </w:p>
          <w:p w:rsidR="00000000" w:rsidRPr="00DA450B" w:rsidP="00DA450B">
            <w:pPr>
              <w:pStyle w:val="BodyText"/>
            </w:pPr>
            <w:r w:rsidRPr="00DA450B">
              <w:t>3.5 Monitor soil moisture and implement strategies to manage water requirement according to workplace conditions</w:t>
            </w:r>
          </w:p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3.6 Develop and implement procedures to minimise waste, soil degradation and environmental impact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4. Monitor pasture growt</w:t>
            </w:r>
            <w:r w:rsidRPr="00DA450B">
              <w:t>h and fodder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4.1 Determine longer term trends in weed, pest and disease incidence and implement changes to control measures</w:t>
            </w:r>
          </w:p>
          <w:p w:rsidR="00000000" w:rsidRPr="00DA450B" w:rsidP="00DA450B">
            <w:pPr>
              <w:pStyle w:val="BodyText"/>
            </w:pPr>
            <w:r w:rsidRPr="00DA450B">
              <w:t>4.2 Monitor soil structure and erosion risk and consider changes to cultural practices, grazing management and drainage a</w:t>
            </w:r>
            <w:r w:rsidRPr="00DA450B">
              <w:t>nd use of technology to mitigate risk</w:t>
            </w:r>
          </w:p>
          <w:p w:rsidR="00000000" w:rsidRPr="00DA450B" w:rsidP="00DA450B">
            <w:pPr>
              <w:pStyle w:val="BodyText"/>
            </w:pPr>
            <w:r w:rsidRPr="00DA450B">
              <w:t>4.3 Check and maintain water resources and drainage systems according to workplace conditions</w:t>
            </w:r>
          </w:p>
          <w:p w:rsidR="00000000" w:rsidRPr="00DA450B" w:rsidP="00DA450B">
            <w:pPr>
              <w:pStyle w:val="BodyText"/>
            </w:pPr>
            <w:r w:rsidRPr="00DA450B">
              <w:t>4.4 Monitor grazing management to ensure sustainable pasture and optimal livestock production levels</w:t>
            </w:r>
          </w:p>
          <w:p w:rsidR="00000000" w:rsidRPr="00DA450B" w:rsidP="00DA450B">
            <w:pPr>
              <w:pStyle w:val="BodyText"/>
            </w:pPr>
            <w:r w:rsidRPr="00DA450B">
              <w:t>4.5 Identify feed avail</w:t>
            </w:r>
            <w:r w:rsidRPr="00DA450B">
              <w:t xml:space="preserve">ability and manage according to workplace </w:t>
            </w:r>
            <w:r w:rsidRPr="00DA450B">
              <w:t>procedures</w:t>
            </w:r>
          </w:p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4.6 Monitor pasture maturity and conduct seed harvesting according to marketing and production targets</w:t>
            </w:r>
          </w:p>
        </w:tc>
      </w:tr>
      <w:tr w:rsidTr="00460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5. Review production level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5.1 Monitor pasture yields and assess against forecast production levels</w:t>
            </w:r>
          </w:p>
          <w:p w:rsidR="00000000" w:rsidRPr="00DA450B" w:rsidP="00DA450B">
            <w:pPr>
              <w:pStyle w:val="BodyText"/>
            </w:pPr>
            <w:r w:rsidRPr="00DA450B">
              <w:t>5.2 Evaluate grazing programs for sustainability of land and pasture resource, and livestock profitability</w:t>
            </w:r>
          </w:p>
          <w:p w:rsidR="00000000" w:rsidRPr="00DA450B" w:rsidP="00DA450B">
            <w:pPr>
              <w:pStyle w:val="BodyText"/>
            </w:pPr>
            <w:r w:rsidRPr="00DA450B">
              <w:t xml:space="preserve">5.3 Collect and maintain records of production according to workplace procedures  </w:t>
            </w:r>
          </w:p>
        </w:tc>
      </w:tr>
    </w:tbl>
    <w:p w:rsidR="00000000" w:rsidRPr="00DA450B" w:rsidP="00DA450B">
      <w:pPr>
        <w:pStyle w:val="BodyText"/>
      </w:pP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6" w:name="O_1210909"/>
      <w:bookmarkEnd w:id="6"/>
      <w:r w:rsidRPr="00DA450B">
        <w:t>Foundation Skills</w:t>
      </w:r>
    </w:p>
    <w:p w:rsidR="00000000" w:rsidRPr="004607DE" w:rsidP="004607DE">
      <w:pPr>
        <w:pStyle w:val="BodyText"/>
        <w:rPr>
          <w:i/>
        </w:rPr>
      </w:pPr>
      <w:r w:rsidRPr="004607DE">
        <w:rPr>
          <w:rStyle w:val="Emphasis"/>
        </w:rPr>
        <w:t>This section describes tho</w:t>
      </w:r>
      <w:r w:rsidRPr="004607DE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Description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ListBullet"/>
              <w:rPr>
                <w:lang w:val="en-NZ"/>
              </w:rPr>
            </w:pPr>
            <w:r w:rsidRPr="00DA450B">
              <w:t xml:space="preserve">Interpret and analyse plans and strategies and consolidates information into actions for pasture and livestock management 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ListBullet"/>
            </w:pPr>
            <w:r w:rsidRPr="00DA450B">
              <w:t xml:space="preserve">Maintain physical and financial records of production to assist in reviewing production targets </w:t>
            </w:r>
          </w:p>
          <w:p w:rsidR="00000000" w:rsidP="00DA450B">
            <w:pPr>
              <w:pStyle w:val="ListBullet"/>
              <w:rPr>
                <w:lang w:val="en-NZ"/>
              </w:rPr>
            </w:pPr>
            <w:r w:rsidRPr="00DA450B">
              <w:t>Develop procedures for spe</w:t>
            </w:r>
            <w:r w:rsidRPr="00DA450B">
              <w:t>cific audiences using clear and detailed language in order to convey explicit information, requirements and recommendations for livestock and pasture management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ListBullet"/>
            </w:pPr>
            <w:r w:rsidRPr="00DA450B">
              <w:t xml:space="preserve">Use formula and numerical information to calculate financial data and interpret basic statistical and analytical data </w:t>
            </w:r>
          </w:p>
          <w:p w:rsidR="00000000" w:rsidRPr="00DA450B" w:rsidP="00DA450B">
            <w:pPr>
              <w:pStyle w:val="ListBullet"/>
            </w:pPr>
            <w:r w:rsidRPr="00DA450B">
              <w:t>Apply basic financial modelling skills to identify, analyse and evaluate budgetary information, time durations and resource allocations</w:t>
            </w:r>
          </w:p>
        </w:tc>
      </w:tr>
    </w:tbl>
    <w:p w:rsidR="00000000" w:rsidRPr="00DA450B" w:rsidP="00DA450B">
      <w:pPr>
        <w:pStyle w:val="BodyText"/>
      </w:pP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7" w:name="O_1210911"/>
      <w:bookmarkEnd w:id="7"/>
      <w:r w:rsidRPr="00DA45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Equivalence status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AHCBAC411 Manage pastures for livestock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AHCBAC401 Manage pastures for livestock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Edited Application for clarity</w:t>
            </w:r>
          </w:p>
          <w:p w:rsidR="00000000" w:rsidRPr="00DA450B" w:rsidP="00DA450B">
            <w:pPr>
              <w:pStyle w:val="BodyText"/>
            </w:pPr>
            <w:r w:rsidRPr="00DA450B">
              <w:t>Changes to sequencing and editing of Performance Criteria, including splitting Element 1 into 2 for clarity</w:t>
            </w:r>
          </w:p>
          <w:p w:rsidR="00000000" w:rsidRPr="00DA450B" w:rsidP="00DA450B">
            <w:pPr>
              <w:pStyle w:val="BodyText"/>
            </w:pPr>
            <w:r w:rsidRPr="00DA450B">
              <w:t>Foundation Skills refined</w:t>
            </w:r>
          </w:p>
          <w:p w:rsidR="00000000" w:rsidRPr="00DA450B" w:rsidP="00DA450B">
            <w:pPr>
              <w:pStyle w:val="BodyText"/>
            </w:pPr>
            <w:r w:rsidRPr="00DA450B">
              <w:t>Performance Evidence and Knowledge Evidence clarified and terminology updated</w:t>
            </w:r>
          </w:p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Amended struc</w:t>
            </w:r>
            <w:r w:rsidRPr="00DA450B">
              <w:t>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Equivalent</w:t>
            </w:r>
          </w:p>
        </w:tc>
      </w:tr>
    </w:tbl>
    <w:p w:rsidR="00000000" w:rsidRPr="00DA450B" w:rsidP="00DA450B">
      <w:pPr>
        <w:pStyle w:val="BodyText"/>
      </w:pP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8" w:name="O_1210918"/>
      <w:bookmarkEnd w:id="8"/>
      <w:r w:rsidRPr="00DA450B">
        <w:t>Links</w:t>
      </w:r>
    </w:p>
    <w:p w:rsidR="00000000" w:rsidRPr="00DA450B" w:rsidP="004607DE">
      <w:pPr>
        <w:pStyle w:val="BodyText"/>
      </w:pPr>
      <w:r w:rsidRPr="00DA45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2D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450B" w:rsidP="004607DE">
      <w:pPr>
        <w:pStyle w:val="BodyText"/>
        <w:sectPr w:rsidSect="00DA45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50B" w:rsidP="00DA450B">
      <w:pPr>
        <w:pStyle w:val="SuperHeading"/>
      </w:pPr>
      <w:r w:rsidRPr="00DA450B">
        <w:t>Assessment Requirements for AHCBAC411 Manage pastures for livestock production</w:t>
      </w:r>
    </w:p>
    <w:p w:rsidR="00000000" w:rsidRPr="00DA450B" w:rsidP="00DA450B">
      <w:pPr>
        <w:pStyle w:val="Heading1"/>
      </w:pPr>
      <w:bookmarkStart w:id="9" w:name="O_1210913"/>
      <w:bookmarkEnd w:id="9"/>
      <w:r w:rsidRPr="00DA45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Bold"/>
              <w:rPr>
                <w:lang w:val="en-NZ"/>
              </w:rPr>
            </w:pPr>
            <w:r w:rsidRPr="00DA450B">
              <w:t>Comments</w:t>
            </w:r>
          </w:p>
        </w:tc>
      </w:tr>
      <w:tr w:rsidTr="00DA4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50B">
            <w:pPr>
              <w:pStyle w:val="BodyText"/>
              <w:rPr>
                <w:lang w:val="en-NZ"/>
              </w:rPr>
            </w:pPr>
            <w:r w:rsidRPr="00DA45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50B" w:rsidP="00DA450B">
            <w:pPr>
              <w:pStyle w:val="BodyText"/>
            </w:pPr>
            <w:r w:rsidRPr="00DA450B">
              <w:t>This version released with AHC Agriculture, Horticulture and Con</w:t>
            </w:r>
            <w:r w:rsidRPr="00DA450B">
              <w:t>servation and Land Management Training Package Version 7.0.</w:t>
            </w:r>
          </w:p>
        </w:tc>
      </w:tr>
    </w:tbl>
    <w:p w:rsidR="00000000" w:rsidRPr="00DA450B" w:rsidP="00DA450B">
      <w:pPr>
        <w:pStyle w:val="BodyText"/>
      </w:pP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10" w:name="O_1210914"/>
      <w:bookmarkEnd w:id="10"/>
      <w:r w:rsidRPr="00DA450B">
        <w:t>Performance Evidence</w:t>
      </w:r>
    </w:p>
    <w:p w:rsidR="00000000" w:rsidRPr="00DA450B" w:rsidP="004607DE">
      <w:pPr>
        <w:pStyle w:val="BodyText"/>
      </w:pPr>
      <w:r w:rsidRPr="00DA450B">
        <w:t xml:space="preserve">An individual demonstrating competency must satisfy all of the elements and performance criteria in this unit. </w:t>
      </w:r>
    </w:p>
    <w:p w:rsidR="00000000" w:rsidRPr="00DA450B" w:rsidP="004607DE">
      <w:pPr>
        <w:pStyle w:val="BodyText"/>
      </w:pPr>
      <w:r w:rsidRPr="00DA450B">
        <w:t>There must be evidence that the individual</w:t>
      </w:r>
      <w:r w:rsidRPr="00DA450B">
        <w:t xml:space="preserve"> has on at least one occasion managed a broadacre pasture for livestock production and has:</w:t>
      </w:r>
    </w:p>
    <w:p w:rsidR="00000000" w:rsidRPr="00DA450B" w:rsidP="00DA450B">
      <w:pPr>
        <w:pStyle w:val="ListBullet"/>
      </w:pPr>
      <w:r w:rsidRPr="00DA450B">
        <w:t xml:space="preserve">determined soil quality and land use capability </w:t>
      </w:r>
    </w:p>
    <w:p w:rsidR="00000000" w:rsidRPr="00DA450B" w:rsidP="00DA450B">
      <w:pPr>
        <w:pStyle w:val="ListBullet"/>
      </w:pPr>
      <w:r w:rsidRPr="00DA450B">
        <w:t>determined fertiliser, ameliorants and biological inputs required to support production using the following:</w:t>
      </w:r>
    </w:p>
    <w:p w:rsidR="00000000" w:rsidRPr="00DA450B" w:rsidP="00DA450B">
      <w:pPr>
        <w:pStyle w:val="ListBullet2"/>
      </w:pPr>
      <w:r w:rsidRPr="00DA450B">
        <w:t>pasture type</w:t>
      </w:r>
    </w:p>
    <w:p w:rsidR="00000000" w:rsidRPr="00DA450B" w:rsidP="00DA450B">
      <w:pPr>
        <w:pStyle w:val="ListBullet2"/>
      </w:pPr>
      <w:r w:rsidRPr="00DA450B">
        <w:t>soil analysis</w:t>
      </w:r>
    </w:p>
    <w:p w:rsidR="00000000" w:rsidRPr="00DA450B" w:rsidP="00DA450B">
      <w:pPr>
        <w:pStyle w:val="ListBullet2"/>
      </w:pPr>
      <w:r w:rsidRPr="00DA450B">
        <w:t>production targets</w:t>
      </w:r>
    </w:p>
    <w:p w:rsidR="00000000" w:rsidRPr="00DA450B" w:rsidP="00DA450B">
      <w:pPr>
        <w:pStyle w:val="ListBullet"/>
      </w:pPr>
      <w:r w:rsidRPr="00DA450B">
        <w:t>set objectives and milestones for pasture production</w:t>
      </w:r>
    </w:p>
    <w:p w:rsidR="00000000" w:rsidRPr="00DA450B" w:rsidP="00DA450B">
      <w:pPr>
        <w:pStyle w:val="ListBullet"/>
      </w:pPr>
      <w:r w:rsidRPr="00DA450B">
        <w:t>calculated costs of production</w:t>
      </w:r>
    </w:p>
    <w:p w:rsidR="00000000" w:rsidRPr="00DA450B" w:rsidP="00DA450B">
      <w:pPr>
        <w:pStyle w:val="ListBullet"/>
      </w:pPr>
      <w:r w:rsidRPr="00DA450B">
        <w:t>determined pasture water requirements using each of the following:</w:t>
      </w:r>
    </w:p>
    <w:p w:rsidR="00000000" w:rsidRPr="00DA450B" w:rsidP="00DA450B">
      <w:pPr>
        <w:pStyle w:val="ListBullet2"/>
      </w:pPr>
      <w:r w:rsidRPr="00DA450B">
        <w:t>pasture species demand</w:t>
      </w:r>
    </w:p>
    <w:p w:rsidR="00000000" w:rsidRPr="00DA450B" w:rsidP="00DA450B">
      <w:pPr>
        <w:pStyle w:val="ListBullet2"/>
      </w:pPr>
      <w:r w:rsidRPr="00DA450B">
        <w:t>local rainfall</w:t>
      </w:r>
    </w:p>
    <w:p w:rsidR="00000000" w:rsidRPr="00DA450B" w:rsidP="00DA450B">
      <w:pPr>
        <w:pStyle w:val="ListBullet2"/>
      </w:pPr>
      <w:r w:rsidRPr="00DA450B">
        <w:t xml:space="preserve">water reserves and </w:t>
      </w:r>
      <w:r w:rsidRPr="00DA450B">
        <w:t>availability</w:t>
      </w:r>
    </w:p>
    <w:p w:rsidR="00000000" w:rsidRPr="00DA450B" w:rsidP="00DA450B">
      <w:pPr>
        <w:pStyle w:val="ListBullet2"/>
      </w:pPr>
      <w:r w:rsidRPr="00DA450B">
        <w:t>evapo-transpiration data</w:t>
      </w:r>
    </w:p>
    <w:p w:rsidR="00000000" w:rsidRPr="00DA450B" w:rsidP="00DA450B">
      <w:pPr>
        <w:pStyle w:val="ListBullet2"/>
      </w:pPr>
      <w:r w:rsidRPr="00DA450B">
        <w:t>irrigation potential</w:t>
      </w:r>
    </w:p>
    <w:p w:rsidR="00000000" w:rsidRPr="00DA450B" w:rsidP="00DA450B">
      <w:pPr>
        <w:pStyle w:val="ListBullet"/>
      </w:pPr>
      <w:r w:rsidRPr="00DA450B">
        <w:t>assessed grazing and rest periods for pasture types after assessing:</w:t>
      </w:r>
    </w:p>
    <w:p w:rsidR="00000000" w:rsidRPr="00DA450B" w:rsidP="00DA450B">
      <w:pPr>
        <w:pStyle w:val="ListBullet2"/>
      </w:pPr>
      <w:r w:rsidRPr="00DA450B">
        <w:t>pasture quality</w:t>
      </w:r>
    </w:p>
    <w:p w:rsidR="00000000" w:rsidRPr="00DA450B" w:rsidP="00DA450B">
      <w:pPr>
        <w:pStyle w:val="ListBullet2"/>
      </w:pPr>
      <w:r w:rsidRPr="00DA450B">
        <w:t>quantity</w:t>
      </w:r>
    </w:p>
    <w:p w:rsidR="00000000" w:rsidRPr="00DA450B" w:rsidP="00DA450B">
      <w:pPr>
        <w:pStyle w:val="ListBullet2"/>
      </w:pPr>
      <w:r w:rsidRPr="00DA450B">
        <w:t>coverage and persistence</w:t>
      </w:r>
    </w:p>
    <w:p w:rsidR="00000000" w:rsidRPr="00DA450B" w:rsidP="00DA450B">
      <w:pPr>
        <w:pStyle w:val="ListBullet"/>
      </w:pPr>
      <w:r w:rsidRPr="00DA450B">
        <w:t>monitored the productivity and feed intake of grazing livestock</w:t>
      </w:r>
    </w:p>
    <w:p w:rsidR="00000000" w:rsidRPr="00DA450B" w:rsidP="00DA450B">
      <w:pPr>
        <w:pStyle w:val="ListBullet"/>
      </w:pPr>
      <w:r w:rsidRPr="00DA450B">
        <w:t>developed grazing strategies and planned infrastructure required</w:t>
      </w:r>
    </w:p>
    <w:p w:rsidR="00000000" w:rsidRPr="00DA450B" w:rsidP="00DA450B">
      <w:pPr>
        <w:pStyle w:val="ListBullet"/>
      </w:pPr>
      <w:r w:rsidRPr="00DA450B">
        <w:t>assessed the impact of grazing on pasture productivity and resilience</w:t>
      </w:r>
    </w:p>
    <w:p w:rsidR="00000000" w:rsidRPr="00DA450B" w:rsidP="00DA450B">
      <w:pPr>
        <w:pStyle w:val="ListBullet"/>
      </w:pPr>
      <w:r w:rsidRPr="00DA450B">
        <w:t>identified pasture species and estimated dry matter production of pasture</w:t>
      </w:r>
    </w:p>
    <w:p w:rsidR="00000000" w:rsidRPr="00DA450B" w:rsidP="00DA450B">
      <w:pPr>
        <w:pStyle w:val="ListBullet"/>
      </w:pPr>
      <w:r w:rsidRPr="00DA450B">
        <w:t>assessed options to control weed infestation</w:t>
      </w:r>
    </w:p>
    <w:p w:rsidR="00000000" w:rsidRPr="00DA450B" w:rsidP="00DA450B">
      <w:pPr>
        <w:pStyle w:val="ListBullet"/>
      </w:pPr>
      <w:r w:rsidRPr="00DA450B">
        <w:t>id</w:t>
      </w:r>
      <w:r w:rsidRPr="00DA450B">
        <w:t>entified strategies for pest and disease control</w:t>
      </w:r>
    </w:p>
    <w:p w:rsidR="00000000" w:rsidRPr="00DA450B" w:rsidP="00DA450B">
      <w:pPr>
        <w:pStyle w:val="ListBullet"/>
      </w:pPr>
      <w:r w:rsidRPr="00DA450B">
        <w:t>established production targets for each pasture type on property</w:t>
      </w:r>
    </w:p>
    <w:p w:rsidR="00000000" w:rsidRPr="00DA450B" w:rsidP="00DA450B">
      <w:pPr>
        <w:pStyle w:val="ListBullet"/>
      </w:pPr>
      <w:r w:rsidRPr="00DA450B">
        <w:t>developed a pasture management program according to production targets and workplace objectives</w:t>
      </w:r>
    </w:p>
    <w:p w:rsidR="00000000" w:rsidRPr="00DA450B" w:rsidP="00DA450B">
      <w:pPr>
        <w:pStyle w:val="ListBullet"/>
      </w:pPr>
      <w:r w:rsidRPr="00DA450B">
        <w:t>implemented grazing program to reduce or eradi</w:t>
      </w:r>
      <w:r w:rsidRPr="00DA450B">
        <w:t>cate areas of weed infestation</w:t>
      </w:r>
    </w:p>
    <w:p w:rsidR="00000000" w:rsidRPr="00DA450B" w:rsidP="00DA450B">
      <w:pPr>
        <w:pStyle w:val="ListBullet"/>
      </w:pPr>
      <w:r w:rsidRPr="00DA450B">
        <w:t>monitored soil health and grazing management to ensure sustainable pasture and optimal livestock production levels</w:t>
      </w:r>
    </w:p>
    <w:p w:rsidR="00000000" w:rsidRPr="00DA450B" w:rsidP="00DA450B">
      <w:pPr>
        <w:pStyle w:val="ListBullet"/>
      </w:pPr>
      <w:r w:rsidRPr="00DA450B">
        <w:t>monitored pasture yields and evaluated against forecast production levels</w:t>
      </w:r>
    </w:p>
    <w:p w:rsidR="00000000" w:rsidRPr="00DA450B" w:rsidP="00DA450B">
      <w:pPr>
        <w:pStyle w:val="ListBullet"/>
      </w:pPr>
      <w:r w:rsidRPr="00DA450B">
        <w:t>considered how technology can be used to improve efficiency</w:t>
      </w:r>
    </w:p>
    <w:p w:rsidR="00000000" w:rsidRPr="00DA450B" w:rsidP="00DA450B">
      <w:pPr>
        <w:pStyle w:val="ListBullet"/>
      </w:pPr>
      <w:r w:rsidRPr="00DA450B">
        <w:t>maintained records for analysis of pasture and livestock production, including:</w:t>
      </w:r>
    </w:p>
    <w:p w:rsidR="00000000" w:rsidRPr="00DA450B" w:rsidP="00DA450B">
      <w:pPr>
        <w:pStyle w:val="ListBullet2"/>
      </w:pPr>
      <w:r w:rsidRPr="00DA450B">
        <w:t>physical</w:t>
      </w:r>
    </w:p>
    <w:p w:rsidR="00000000" w:rsidRPr="00DA450B" w:rsidP="00DA450B">
      <w:pPr>
        <w:pStyle w:val="ListBullet2"/>
      </w:pPr>
      <w:r w:rsidRPr="00DA450B">
        <w:t>financial</w:t>
      </w:r>
    </w:p>
    <w:p w:rsidR="00000000" w:rsidRPr="00DA450B" w:rsidP="00DA450B">
      <w:pPr>
        <w:pStyle w:val="ListBullet"/>
      </w:pPr>
      <w:r w:rsidRPr="00DA450B">
        <w:t>implemented workplace health, safety, and environmental policies and procedures.</w:t>
      </w: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11" w:name="O_1210915"/>
      <w:bookmarkEnd w:id="11"/>
      <w:r w:rsidRPr="00DA450B">
        <w:t>Knowledge Evidence</w:t>
      </w:r>
    </w:p>
    <w:p w:rsidR="00000000" w:rsidRPr="00DA450B" w:rsidP="004607DE">
      <w:pPr>
        <w:pStyle w:val="BodyText"/>
      </w:pPr>
      <w:r w:rsidRPr="00DA450B">
        <w:t>An individual must be able to demonstrate the knowledge required to perform the tasks outlined in the elements and performance criteria of this unit. This includes knowledge of:</w:t>
      </w:r>
    </w:p>
    <w:p w:rsidR="00000000" w:rsidRPr="00DA450B" w:rsidP="00DA450B">
      <w:pPr>
        <w:pStyle w:val="ListBullet"/>
      </w:pPr>
      <w:r w:rsidRPr="00DA450B">
        <w:t xml:space="preserve">livestock production systems and property requirements </w:t>
      </w:r>
    </w:p>
    <w:p w:rsidR="00000000" w:rsidRPr="00DA450B" w:rsidP="00DA450B">
      <w:pPr>
        <w:pStyle w:val="ListBullet"/>
      </w:pPr>
      <w:r w:rsidRPr="00DA450B">
        <w:t>land and soil conditions and assessment</w:t>
      </w:r>
    </w:p>
    <w:p w:rsidR="00000000" w:rsidRPr="00DA450B" w:rsidP="00DA450B">
      <w:pPr>
        <w:pStyle w:val="ListBullet"/>
      </w:pPr>
      <w:r w:rsidRPr="00DA450B">
        <w:t>pasture species and their growing requirements, including water</w:t>
      </w:r>
    </w:p>
    <w:p w:rsidR="00000000" w:rsidRPr="00DA450B" w:rsidP="00DA450B">
      <w:pPr>
        <w:pStyle w:val="ListBullet"/>
      </w:pPr>
      <w:r w:rsidRPr="00DA450B">
        <w:t>pasture grazing strategies</w:t>
      </w:r>
    </w:p>
    <w:p w:rsidR="00000000" w:rsidRPr="00DA450B" w:rsidP="00DA450B">
      <w:pPr>
        <w:pStyle w:val="ListBullet"/>
      </w:pPr>
      <w:r w:rsidRPr="00DA450B">
        <w:t>basic budgeting and the cost of production, including:</w:t>
      </w:r>
    </w:p>
    <w:p w:rsidR="00000000" w:rsidRPr="00DA450B" w:rsidP="00DA450B">
      <w:pPr>
        <w:pStyle w:val="ListBullet2"/>
      </w:pPr>
      <w:r w:rsidRPr="00DA450B">
        <w:t>basic financial analysis</w:t>
      </w:r>
    </w:p>
    <w:p w:rsidR="00000000" w:rsidRPr="00DA450B" w:rsidP="00DA450B">
      <w:pPr>
        <w:pStyle w:val="ListBullet2"/>
      </w:pPr>
      <w:r w:rsidRPr="00DA450B">
        <w:t>estimating costs</w:t>
      </w:r>
    </w:p>
    <w:p w:rsidR="00000000" w:rsidRPr="00DA450B" w:rsidP="00DA450B">
      <w:pPr>
        <w:pStyle w:val="ListBullet2"/>
      </w:pPr>
      <w:r w:rsidRPr="00DA450B">
        <w:t>importance of financial records</w:t>
      </w:r>
    </w:p>
    <w:p w:rsidR="00000000" w:rsidRPr="00DA450B" w:rsidP="00DA450B">
      <w:pPr>
        <w:pStyle w:val="ListBullet"/>
      </w:pPr>
      <w:r w:rsidRPr="00DA450B">
        <w:t>soil nutrient and fertility, including:</w:t>
      </w:r>
    </w:p>
    <w:p w:rsidR="00000000" w:rsidRPr="00DA450B" w:rsidP="00DA450B">
      <w:pPr>
        <w:pStyle w:val="ListBullet2"/>
      </w:pPr>
      <w:r w:rsidRPr="00DA450B">
        <w:t>interpretation of soil analysis reports</w:t>
      </w:r>
    </w:p>
    <w:p w:rsidR="00000000" w:rsidRPr="00DA450B" w:rsidP="00DA450B">
      <w:pPr>
        <w:pStyle w:val="ListBullet2"/>
      </w:pPr>
      <w:r w:rsidRPr="00DA450B">
        <w:t>pasture nutrient requirements</w:t>
      </w:r>
    </w:p>
    <w:p w:rsidR="00000000" w:rsidRPr="00DA450B" w:rsidP="00DA450B">
      <w:pPr>
        <w:pStyle w:val="ListBullet2"/>
      </w:pPr>
      <w:r w:rsidRPr="00DA450B">
        <w:t>impact of soil biological processes</w:t>
      </w:r>
    </w:p>
    <w:p w:rsidR="00000000" w:rsidRPr="00DA450B" w:rsidP="00DA450B">
      <w:pPr>
        <w:pStyle w:val="ListBullet"/>
      </w:pPr>
      <w:r w:rsidRPr="00DA450B">
        <w:t>environmental management strategi</w:t>
      </w:r>
      <w:r w:rsidRPr="00DA450B">
        <w:t>es in land use and the impact of practices, including:</w:t>
      </w:r>
    </w:p>
    <w:p w:rsidR="00000000" w:rsidRPr="00DA450B" w:rsidP="00DA450B">
      <w:pPr>
        <w:pStyle w:val="ListBullet2"/>
      </w:pPr>
      <w:r w:rsidRPr="00DA450B">
        <w:t>soil moisture and erosion control</w:t>
      </w:r>
    </w:p>
    <w:p w:rsidR="00000000" w:rsidRPr="00DA450B" w:rsidP="00DA450B">
      <w:pPr>
        <w:pStyle w:val="ListBullet2"/>
      </w:pPr>
      <w:r w:rsidRPr="00DA450B">
        <w:t>chemical and waste contamination</w:t>
      </w:r>
    </w:p>
    <w:p w:rsidR="00000000" w:rsidRPr="00DA450B" w:rsidP="00DA450B">
      <w:pPr>
        <w:pStyle w:val="ListBullet2"/>
      </w:pPr>
      <w:r w:rsidRPr="00DA450B">
        <w:t>weed and pasture impact on adjoining properties</w:t>
      </w:r>
    </w:p>
    <w:p w:rsidR="00000000" w:rsidRPr="00DA450B" w:rsidP="00DA450B">
      <w:pPr>
        <w:pStyle w:val="ListBullet"/>
      </w:pPr>
      <w:r w:rsidRPr="00DA450B">
        <w:t>weed control strategies, including:</w:t>
      </w:r>
    </w:p>
    <w:p w:rsidR="00000000" w:rsidRPr="00DA450B" w:rsidP="00DA450B">
      <w:pPr>
        <w:pStyle w:val="ListBullet2"/>
      </w:pPr>
      <w:r w:rsidRPr="00DA450B">
        <w:t>infestation patterns for different types of weed</w:t>
      </w:r>
    </w:p>
    <w:p w:rsidR="00000000" w:rsidRPr="00DA450B" w:rsidP="00DA450B">
      <w:pPr>
        <w:pStyle w:val="ListBullet2"/>
      </w:pPr>
      <w:r w:rsidRPr="00DA450B">
        <w:t>grazing methods used to control species</w:t>
      </w:r>
    </w:p>
    <w:p w:rsidR="00000000" w:rsidRPr="00DA450B" w:rsidP="00DA450B">
      <w:pPr>
        <w:pStyle w:val="ListBullet2"/>
      </w:pPr>
      <w:r w:rsidRPr="00DA450B">
        <w:t>impact of weeds on productivity and livestock health</w:t>
      </w:r>
    </w:p>
    <w:p w:rsidR="00000000" w:rsidRPr="00DA450B" w:rsidP="00DA450B">
      <w:pPr>
        <w:pStyle w:val="ListBullet2"/>
      </w:pPr>
      <w:r w:rsidRPr="00DA450B">
        <w:t xml:space="preserve">integrated pest and weed management techniques </w:t>
      </w:r>
    </w:p>
    <w:p w:rsidR="00000000" w:rsidRPr="00DA450B" w:rsidP="00DA450B">
      <w:pPr>
        <w:pStyle w:val="ListBullet"/>
      </w:pPr>
      <w:r w:rsidRPr="00DA450B">
        <w:t>principles of precision agriculture and the role of technology in</w:t>
      </w:r>
      <w:r w:rsidRPr="00DA450B">
        <w:t xml:space="preserve"> improving efficiencies, including: </w:t>
      </w:r>
    </w:p>
    <w:p w:rsidR="00000000" w:rsidRPr="00DA450B" w:rsidP="00DA450B">
      <w:pPr>
        <w:pStyle w:val="ListBullet2"/>
      </w:pPr>
      <w:r w:rsidRPr="00DA450B">
        <w:t xml:space="preserve">self-drive, auto steer, global navigation satellite systems (GNSS) and laser technologies </w:t>
      </w:r>
    </w:p>
    <w:p w:rsidR="00000000" w:rsidRPr="00DA450B" w:rsidP="00DA450B">
      <w:pPr>
        <w:pStyle w:val="ListBullet2"/>
      </w:pPr>
      <w:r w:rsidRPr="00DA450B">
        <w:t xml:space="preserve">digital and remote sensors </w:t>
      </w:r>
    </w:p>
    <w:p w:rsidR="00000000" w:rsidRPr="00DA450B" w:rsidP="00DA450B">
      <w:pPr>
        <w:pStyle w:val="ListBullet2"/>
      </w:pPr>
      <w:r w:rsidRPr="00DA450B">
        <w:t xml:space="preserve">remote piloted systems </w:t>
      </w:r>
    </w:p>
    <w:p w:rsidR="00000000" w:rsidRPr="00DA450B" w:rsidP="00DA450B">
      <w:pPr>
        <w:pStyle w:val="ListBullet2"/>
      </w:pPr>
      <w:r w:rsidRPr="00DA450B">
        <w:t xml:space="preserve">controlled traffic farming (CTF) principles and impacts </w:t>
      </w:r>
    </w:p>
    <w:p w:rsidR="00000000" w:rsidRPr="00DA450B" w:rsidP="00DA450B">
      <w:pPr>
        <w:pStyle w:val="ListBullet2"/>
      </w:pPr>
      <w:r w:rsidRPr="00DA450B">
        <w:t>variable rate tech</w:t>
      </w:r>
      <w:r w:rsidRPr="00DA450B">
        <w:t xml:space="preserve">nology (VRT) </w:t>
      </w:r>
    </w:p>
    <w:p w:rsidR="00000000" w:rsidRPr="00DA450B" w:rsidP="00DA450B">
      <w:pPr>
        <w:pStyle w:val="ListBullet"/>
      </w:pPr>
      <w:r w:rsidRPr="00DA450B">
        <w:t>water management for pastures, including:</w:t>
      </w:r>
    </w:p>
    <w:p w:rsidR="00000000" w:rsidRPr="00DA450B" w:rsidP="00DA450B">
      <w:pPr>
        <w:pStyle w:val="ListBullet2"/>
      </w:pPr>
      <w:r w:rsidRPr="00DA450B">
        <w:t>drainage systems and maintenance</w:t>
      </w:r>
    </w:p>
    <w:p w:rsidR="00000000" w:rsidRPr="00DA450B" w:rsidP="00DA450B">
      <w:pPr>
        <w:pStyle w:val="ListBullet2"/>
      </w:pPr>
      <w:r w:rsidRPr="00DA450B">
        <w:t>soil moisture retention strategies</w:t>
      </w:r>
    </w:p>
    <w:p w:rsidR="00000000" w:rsidRPr="00DA450B" w:rsidP="00DA450B">
      <w:pPr>
        <w:pStyle w:val="ListBullet2"/>
      </w:pPr>
      <w:r w:rsidRPr="00DA450B">
        <w:t>irrigation systems for broadacre farms and pastures</w:t>
      </w:r>
    </w:p>
    <w:p w:rsidR="00000000" w:rsidRPr="00DA450B" w:rsidP="00DA450B">
      <w:pPr>
        <w:pStyle w:val="ListBullet"/>
      </w:pPr>
      <w:r w:rsidRPr="00DA450B">
        <w:t>workplace health and safety, legislative requirements and workplace policies and procedures, including:</w:t>
      </w:r>
    </w:p>
    <w:p w:rsidR="00000000" w:rsidRPr="00DA450B" w:rsidP="00DA450B">
      <w:pPr>
        <w:pStyle w:val="ListBullet2"/>
      </w:pPr>
      <w:r w:rsidRPr="00DA450B">
        <w:t>safe handling</w:t>
      </w:r>
    </w:p>
    <w:p w:rsidR="00000000" w:rsidRPr="00DA450B" w:rsidP="00DA450B">
      <w:pPr>
        <w:pStyle w:val="ListBullet2"/>
      </w:pPr>
      <w:r w:rsidRPr="00DA450B">
        <w:t>chemical and hazardous substances</w:t>
      </w:r>
    </w:p>
    <w:p w:rsidR="00000000" w:rsidRPr="00DA450B" w:rsidP="00DA450B">
      <w:pPr>
        <w:pStyle w:val="ListBullet2"/>
      </w:pPr>
      <w:r w:rsidRPr="00DA450B">
        <w:t>fire safety</w:t>
      </w:r>
    </w:p>
    <w:p w:rsidR="00000000" w:rsidRPr="00DA450B" w:rsidP="00DA450B">
      <w:pPr>
        <w:pStyle w:val="ListBullet2"/>
      </w:pPr>
      <w:r w:rsidRPr="00DA450B">
        <w:t>personal protection</w:t>
      </w:r>
    </w:p>
    <w:p w:rsidR="00000000" w:rsidRPr="00DA450B" w:rsidP="00DA450B">
      <w:pPr>
        <w:pStyle w:val="ListBullet2"/>
      </w:pPr>
      <w:r w:rsidRPr="00DA450B">
        <w:t>working near power lines with elevated equipment</w:t>
      </w:r>
    </w:p>
    <w:p w:rsidR="00000000" w:rsidRPr="00DA450B" w:rsidP="00DA450B">
      <w:pPr>
        <w:pStyle w:val="ListBullet"/>
      </w:pPr>
      <w:r w:rsidRPr="00DA450B">
        <w:t>codes of practice, le</w:t>
      </w:r>
      <w:r w:rsidRPr="00DA450B">
        <w:t>gislation and regulations relating to farm production, including:</w:t>
      </w:r>
    </w:p>
    <w:p w:rsidR="00000000" w:rsidRPr="00DA450B" w:rsidP="00DA450B">
      <w:pPr>
        <w:pStyle w:val="ListBullet2"/>
      </w:pPr>
      <w:r w:rsidRPr="00DA450B">
        <w:t>environmental</w:t>
      </w:r>
    </w:p>
    <w:p w:rsidR="00000000" w:rsidRPr="00DA450B" w:rsidP="00DA450B">
      <w:pPr>
        <w:pStyle w:val="ListBullet2"/>
      </w:pPr>
      <w:r w:rsidRPr="00DA450B">
        <w:t>animal welfare and ethics</w:t>
      </w:r>
    </w:p>
    <w:p w:rsidR="00000000" w:rsidRPr="00DA450B" w:rsidP="00DA450B">
      <w:pPr>
        <w:pStyle w:val="ListBullet2"/>
      </w:pPr>
      <w:r w:rsidRPr="00DA450B">
        <w:t>health and safety.</w:t>
      </w:r>
    </w:p>
    <w:p w:rsidR="00000000" w:rsidRPr="00DA450B" w:rsidP="00DA450B">
      <w:pPr>
        <w:pStyle w:val="AllowPageBreak"/>
      </w:pPr>
    </w:p>
    <w:p w:rsidR="00000000" w:rsidRPr="00DA450B" w:rsidP="00DA450B">
      <w:pPr>
        <w:pStyle w:val="Heading1"/>
      </w:pPr>
      <w:bookmarkStart w:id="12" w:name="O_1210916"/>
      <w:bookmarkEnd w:id="12"/>
      <w:r w:rsidRPr="00DA450B">
        <w:t>Assessment Conditions</w:t>
      </w:r>
    </w:p>
    <w:p w:rsidR="00000000" w:rsidRPr="00DA450B" w:rsidP="004607DE">
      <w:pPr>
        <w:pStyle w:val="BodyText"/>
      </w:pPr>
      <w:r w:rsidRPr="00DA450B">
        <w:t>Assessment of the skills in this unit of compete</w:t>
      </w:r>
      <w:r w:rsidRPr="00DA450B">
        <w:t xml:space="preserve">ncy must take place under the following conditions: </w:t>
      </w:r>
    </w:p>
    <w:p w:rsidR="00000000" w:rsidRPr="00DA450B" w:rsidP="00DA450B">
      <w:pPr>
        <w:pStyle w:val="ListBullet"/>
      </w:pPr>
      <w:r w:rsidRPr="00DA450B">
        <w:t>physical conditions:</w:t>
      </w:r>
    </w:p>
    <w:p w:rsidR="00000000" w:rsidRPr="00DA450B" w:rsidP="00DA450B">
      <w:pPr>
        <w:pStyle w:val="ListBullet2"/>
      </w:pPr>
      <w:r w:rsidRPr="00DA450B">
        <w:t>skills must be demonstrated on broadacre farm with land suitable for pasture and livestock production or an environment that accurately represents workplace conditions</w:t>
      </w:r>
    </w:p>
    <w:p w:rsidR="00000000" w:rsidRPr="00DA450B" w:rsidP="00DA450B">
      <w:pPr>
        <w:pStyle w:val="ListBullet"/>
      </w:pPr>
      <w:r w:rsidRPr="00DA450B">
        <w:t xml:space="preserve">resources, </w:t>
      </w:r>
      <w:r w:rsidRPr="00DA450B">
        <w:t>equipment and materials:</w:t>
      </w:r>
    </w:p>
    <w:p w:rsidR="00000000" w:rsidRPr="00DA450B" w:rsidP="00DA450B">
      <w:pPr>
        <w:pStyle w:val="ListBullet2"/>
      </w:pPr>
      <w:r w:rsidRPr="00DA450B">
        <w:t>livestock</w:t>
      </w:r>
    </w:p>
    <w:p w:rsidR="00000000" w:rsidRPr="00DA450B" w:rsidP="00DA450B">
      <w:pPr>
        <w:pStyle w:val="ListBullet2"/>
      </w:pPr>
      <w:r w:rsidRPr="00DA450B">
        <w:t>tools, equipment or technology</w:t>
      </w:r>
    </w:p>
    <w:p w:rsidR="00000000" w:rsidRPr="00DA450B" w:rsidP="00DA450B">
      <w:pPr>
        <w:pStyle w:val="ListBullet2"/>
      </w:pPr>
      <w:r w:rsidRPr="00DA450B">
        <w:t>chemicals and consumables for fertilising and treating pasture</w:t>
      </w:r>
    </w:p>
    <w:p w:rsidR="00000000" w:rsidRPr="00DA450B" w:rsidP="00DA450B">
      <w:pPr>
        <w:pStyle w:val="ListBullet"/>
      </w:pPr>
      <w:r w:rsidRPr="00DA450B">
        <w:t>specifications:</w:t>
      </w:r>
    </w:p>
    <w:p w:rsidR="00000000" w:rsidRPr="00DA450B" w:rsidP="00DA450B">
      <w:pPr>
        <w:pStyle w:val="ListBullet2"/>
      </w:pPr>
      <w:r w:rsidRPr="00DA450B">
        <w:t>workplace policies, procedures and processes</w:t>
      </w:r>
    </w:p>
    <w:p w:rsidR="00000000" w:rsidRPr="00DA450B" w:rsidP="00DA450B">
      <w:pPr>
        <w:pStyle w:val="ListBullet2"/>
      </w:pPr>
      <w:r w:rsidRPr="00DA450B">
        <w:t>manufacturer operating instructions for tools and equipment</w:t>
      </w:r>
    </w:p>
    <w:p w:rsidR="00000000" w:rsidRPr="00DA450B" w:rsidP="00DA450B">
      <w:pPr>
        <w:pStyle w:val="ListBullet2"/>
      </w:pPr>
      <w:r w:rsidRPr="00DA450B">
        <w:t>acc</w:t>
      </w:r>
      <w:r w:rsidRPr="00DA450B">
        <w:t>ess to safety data sheets, workplace production plans, specifications and financial budgets</w:t>
      </w:r>
    </w:p>
    <w:p w:rsidR="00000000" w:rsidRPr="00DA450B" w:rsidP="00DA450B">
      <w:pPr>
        <w:pStyle w:val="ListBullet2"/>
      </w:pPr>
      <w:r w:rsidRPr="00DA450B">
        <w:t xml:space="preserve">legislation and codes of practice relevant to livestock production. </w:t>
      </w:r>
    </w:p>
    <w:p w:rsidR="00000000" w:rsidRPr="00DA450B" w:rsidP="004607DE">
      <w:pPr>
        <w:pStyle w:val="BodyText"/>
      </w:pPr>
      <w:r w:rsidRPr="00DA450B">
        <w:t>Assessors of this unit must satisfy the requirements for assessors in applicable vocational education and training legislation, frameworks and/or standards.</w:t>
      </w:r>
    </w:p>
    <w:p w:rsidR="00000000" w:rsidRPr="00DA450B" w:rsidP="00DA450B">
      <w:pPr>
        <w:pStyle w:val="Heading1"/>
      </w:pPr>
      <w:bookmarkStart w:id="13" w:name="O_1210919"/>
      <w:bookmarkEnd w:id="13"/>
      <w:r w:rsidRPr="00DA450B">
        <w:t>Links</w:t>
      </w:r>
    </w:p>
    <w:p w:rsidR="00000000" w:rsidRPr="00DA450B" w:rsidP="004607DE">
      <w:pPr>
        <w:pStyle w:val="BodyText"/>
      </w:pPr>
      <w:r w:rsidRPr="00DA450B">
        <w:t>Companion Volumes, including Implementation Guides, are available at VETNe</w:t>
      </w:r>
      <w:r w:rsidRPr="00DA450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2D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450B" w:rsidP="00DA450B"/>
    <w:sectPr w:rsidSect="00DA45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RPr="004607DE" w:rsidP="00460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DE" w:rsidP="00DA4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07DE" w:rsidP="00DA4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7DE" w:rsidP="00DA45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P="00DA4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7DE">
      <w:t>Approved</w:t>
    </w:r>
    <w:r w:rsidR="004607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7D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7DE">
      <w:rPr>
        <w:noProof/>
      </w:rPr>
      <w:t>6</w:t>
    </w:r>
    <w:r>
      <w:rPr>
        <w:noProof/>
      </w:rPr>
      <w:fldChar w:fldCharType="end"/>
    </w:r>
  </w:p>
  <w:p w:rsidR="00DA450B" w:rsidP="00DA4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7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7DE">
      <w:t>Skills Insight</w:t>
    </w:r>
    <w:r w:rsidR="004607DE">
      <w:fldChar w:fldCharType="end"/>
    </w:r>
  </w:p>
  <w:p w:rsidR="00DA450B" w:rsidP="00DA4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50B" w:rsidRPr="004607DE" w:rsidP="00460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DE" w:rsidRPr="002D2AF8" w:rsidP="00DA4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7DE" w:rsidP="00DA45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0B" w:rsidRPr="002D2AF8" w:rsidP="00DA4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7DE">
      <w:t>AHCBAC411 Manage pastures for livestock production</w:t>
    </w:r>
    <w:r w:rsidR="004607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7DE">
      <w:rPr>
        <w:noProof/>
      </w:rPr>
      <w:t>2 March 2025</w:t>
    </w:r>
    <w:r>
      <w:fldChar w:fldCharType="end"/>
    </w:r>
  </w:p>
  <w:p w:rsidR="00DA450B" w:rsidP="00DA4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E2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6F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80D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50B"/>
  </w:style>
  <w:style w:type="character" w:customStyle="1" w:styleId="Heading1Char">
    <w:name w:val="Heading 1 Char"/>
    <w:basedOn w:val="DefaultParagraphFont"/>
    <w:link w:val="Heading1"/>
    <w:rsid w:val="00DA4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5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5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450B"/>
    <w:rPr>
      <w:i/>
    </w:rPr>
  </w:style>
  <w:style w:type="paragraph" w:customStyle="1" w:styleId="SuperHeading">
    <w:name w:val="SuperHeading"/>
    <w:basedOn w:val="Normal"/>
    <w:rsid w:val="00DA4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450B"/>
    <w:rPr>
      <w:b/>
    </w:rPr>
  </w:style>
  <w:style w:type="character" w:customStyle="1" w:styleId="Heading2Char">
    <w:name w:val="Heading 2 Char"/>
    <w:basedOn w:val="DefaultParagraphFont"/>
    <w:link w:val="Heading2"/>
    <w:rsid w:val="00DA4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50B"/>
    <w:rPr>
      <w:b/>
      <w:spacing w:val="0"/>
    </w:rPr>
  </w:style>
  <w:style w:type="paragraph" w:customStyle="1" w:styleId="SuperTitle">
    <w:name w:val="SuperTitle"/>
    <w:basedOn w:val="Title"/>
    <w:rsid w:val="00DA4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5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50B"/>
  </w:style>
  <w:style w:type="paragraph" w:styleId="TableofFigures">
    <w:name w:val="table of figures"/>
    <w:basedOn w:val="Normal"/>
    <w:next w:val="Normal"/>
    <w:semiHidden/>
    <w:rsid w:val="00DA4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50B"/>
    <w:rPr>
      <w:rFonts w:ascii="Wingdings" w:hAnsi="Wingdings"/>
    </w:rPr>
  </w:style>
  <w:style w:type="paragraph" w:customStyle="1" w:styleId="TableHeading">
    <w:name w:val="Table Heading"/>
    <w:basedOn w:val="HeadingBase"/>
    <w:rsid w:val="00DA4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50B"/>
    <w:rPr>
      <w:color w:val="0033CC"/>
      <w:u w:val="none"/>
    </w:rPr>
  </w:style>
  <w:style w:type="paragraph" w:customStyle="1" w:styleId="BodyTextRight">
    <w:name w:val="Body Text Right"/>
    <w:basedOn w:val="BodyText"/>
    <w:rsid w:val="00DA4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50B"/>
    <w:rPr>
      <w:sz w:val="32"/>
    </w:rPr>
  </w:style>
  <w:style w:type="paragraph" w:customStyle="1" w:styleId="HeadingProcedure">
    <w:name w:val="Heading Procedure"/>
    <w:basedOn w:val="HeadingBase"/>
    <w:next w:val="Normal"/>
    <w:rsid w:val="00DA4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50B"/>
    <w:pPr>
      <w:spacing w:before="60" w:after="60"/>
    </w:pPr>
  </w:style>
  <w:style w:type="paragraph" w:styleId="ListContinue">
    <w:name w:val="List Continue"/>
    <w:basedOn w:val="List"/>
    <w:rsid w:val="00DA450B"/>
    <w:pPr>
      <w:ind w:firstLine="0"/>
    </w:pPr>
  </w:style>
  <w:style w:type="paragraph" w:customStyle="1" w:styleId="ListNote">
    <w:name w:val="List Note"/>
    <w:basedOn w:val="List"/>
    <w:rsid w:val="00DA4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50B"/>
    <w:rPr>
      <w:rFonts w:ascii="Courier New" w:hAnsi="Courier New"/>
    </w:rPr>
  </w:style>
  <w:style w:type="paragraph" w:customStyle="1" w:styleId="NoteBullet">
    <w:name w:val="Note Bullet"/>
    <w:basedOn w:val="Note"/>
    <w:rsid w:val="00DA4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50B"/>
    <w:rPr>
      <w:b/>
      <w:smallCaps/>
    </w:rPr>
  </w:style>
  <w:style w:type="paragraph" w:customStyle="1" w:styleId="TableListNumber">
    <w:name w:val="Table List Number"/>
    <w:basedOn w:val="ListNumber"/>
    <w:rsid w:val="00DA4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50B"/>
    <w:pPr>
      <w:numPr>
        <w:numId w:val="9"/>
      </w:numPr>
    </w:pPr>
  </w:style>
  <w:style w:type="paragraph" w:customStyle="1" w:styleId="ListAlpha2">
    <w:name w:val="List Alpha 2"/>
    <w:basedOn w:val="List2"/>
    <w:rsid w:val="00DA450B"/>
    <w:pPr>
      <w:numPr>
        <w:numId w:val="8"/>
      </w:numPr>
    </w:pPr>
  </w:style>
  <w:style w:type="paragraph" w:styleId="List2">
    <w:name w:val="List 2"/>
    <w:basedOn w:val="BodyText"/>
    <w:rsid w:val="00DA4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50B"/>
    <w:pPr>
      <w:numPr>
        <w:numId w:val="4"/>
      </w:numPr>
    </w:pPr>
  </w:style>
  <w:style w:type="paragraph" w:styleId="ListContinue2">
    <w:name w:val="List Continue 2"/>
    <w:basedOn w:val="List2"/>
    <w:rsid w:val="00DA450B"/>
    <w:pPr>
      <w:ind w:firstLine="0"/>
    </w:pPr>
  </w:style>
  <w:style w:type="paragraph" w:styleId="ListContinue3">
    <w:name w:val="List Continue 3"/>
    <w:basedOn w:val="List3"/>
    <w:rsid w:val="00DA450B"/>
    <w:pPr>
      <w:ind w:left="1021" w:firstLine="0"/>
    </w:pPr>
  </w:style>
  <w:style w:type="paragraph" w:styleId="ListContinue4">
    <w:name w:val="List Continue 4"/>
    <w:basedOn w:val="List4"/>
    <w:rsid w:val="00DA450B"/>
    <w:pPr>
      <w:ind w:firstLine="0"/>
    </w:pPr>
  </w:style>
  <w:style w:type="paragraph" w:styleId="ListContinue5">
    <w:name w:val="List Continue 5"/>
    <w:basedOn w:val="List5"/>
    <w:rsid w:val="00DA450B"/>
    <w:pPr>
      <w:ind w:firstLine="0"/>
    </w:pPr>
  </w:style>
  <w:style w:type="paragraph" w:styleId="ListNumber3">
    <w:name w:val="List Number 3"/>
    <w:basedOn w:val="List3"/>
    <w:rsid w:val="00DA450B"/>
    <w:pPr>
      <w:numPr>
        <w:numId w:val="5"/>
      </w:numPr>
    </w:pPr>
  </w:style>
  <w:style w:type="paragraph" w:styleId="ListNumber4">
    <w:name w:val="List Number 4"/>
    <w:basedOn w:val="List4"/>
    <w:rsid w:val="00DA450B"/>
    <w:pPr>
      <w:numPr>
        <w:numId w:val="6"/>
      </w:numPr>
    </w:pPr>
  </w:style>
  <w:style w:type="paragraph" w:styleId="ListNumber5">
    <w:name w:val="List Number 5"/>
    <w:basedOn w:val="List5"/>
    <w:rsid w:val="00DA450B"/>
    <w:pPr>
      <w:numPr>
        <w:numId w:val="7"/>
      </w:numPr>
    </w:pPr>
  </w:style>
  <w:style w:type="paragraph" w:styleId="BlockText">
    <w:name w:val="Block Text"/>
    <w:basedOn w:val="Normal"/>
    <w:rsid w:val="00DA4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50B"/>
    <w:rPr>
      <w:sz w:val="16"/>
      <w:vertAlign w:val="superscript"/>
    </w:rPr>
  </w:style>
  <w:style w:type="character" w:customStyle="1" w:styleId="Symbols">
    <w:name w:val="Symbols"/>
    <w:basedOn w:val="DefaultParagraphFont"/>
    <w:rsid w:val="00DA450B"/>
    <w:rPr>
      <w:rFonts w:ascii="Symbol" w:hAnsi="Symbol"/>
    </w:rPr>
  </w:style>
  <w:style w:type="character" w:customStyle="1" w:styleId="MenuOptions">
    <w:name w:val="Menu Options"/>
    <w:basedOn w:val="DefaultParagraphFont"/>
    <w:rsid w:val="00DA4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50B"/>
    <w:rPr>
      <w:b/>
    </w:rPr>
  </w:style>
  <w:style w:type="character" w:customStyle="1" w:styleId="Underlined">
    <w:name w:val="Underlined"/>
    <w:basedOn w:val="DefaultParagraphFont"/>
    <w:rsid w:val="00DA450B"/>
    <w:rPr>
      <w:u w:val="single"/>
    </w:rPr>
  </w:style>
  <w:style w:type="paragraph" w:customStyle="1" w:styleId="TableBodyTextRight">
    <w:name w:val="Table Body Text Right"/>
    <w:basedOn w:val="TableBodyText"/>
    <w:rsid w:val="00DA4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50B"/>
    <w:rPr>
      <w:sz w:val="18"/>
    </w:rPr>
  </w:style>
  <w:style w:type="paragraph" w:customStyle="1" w:styleId="BodySmallRight">
    <w:name w:val="Body Small Right"/>
    <w:basedOn w:val="BodyTextRight"/>
    <w:rsid w:val="00DA450B"/>
    <w:rPr>
      <w:sz w:val="18"/>
      <w:szCs w:val="18"/>
    </w:rPr>
  </w:style>
  <w:style w:type="paragraph" w:customStyle="1" w:styleId="MarginEdition">
    <w:name w:val="Margin Edition"/>
    <w:basedOn w:val="MarginNote"/>
    <w:rsid w:val="00DA4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50B"/>
    <w:rPr>
      <w:sz w:val="2"/>
      <w:szCs w:val="2"/>
    </w:rPr>
  </w:style>
  <w:style w:type="character" w:customStyle="1" w:styleId="Small">
    <w:name w:val="Small"/>
    <w:basedOn w:val="DefaultParagraphFont"/>
    <w:rsid w:val="00DA450B"/>
    <w:rPr>
      <w:sz w:val="16"/>
    </w:rPr>
  </w:style>
  <w:style w:type="paragraph" w:customStyle="1" w:styleId="WideTable">
    <w:name w:val="Wide Table"/>
    <w:basedOn w:val="Normal"/>
    <w:rsid w:val="00DA4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50B"/>
  </w:style>
  <w:style w:type="paragraph" w:styleId="Quote">
    <w:name w:val="Quote"/>
    <w:basedOn w:val="Heading1"/>
    <w:link w:val="QuoteChar"/>
    <w:qFormat/>
    <w:rsid w:val="00DA4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50B"/>
    <w:pPr>
      <w:pageBreakBefore/>
    </w:pPr>
  </w:style>
  <w:style w:type="paragraph" w:customStyle="1" w:styleId="Border">
    <w:name w:val="Border"/>
    <w:basedOn w:val="Normal"/>
    <w:qFormat/>
    <w:rsid w:val="00DA4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50B"/>
    <w:rPr>
      <w:u w:val="single"/>
    </w:rPr>
  </w:style>
  <w:style w:type="character" w:customStyle="1" w:styleId="BoldandItalics">
    <w:name w:val="Bold and Italics"/>
    <w:qFormat/>
    <w:rsid w:val="00DA450B"/>
    <w:rPr>
      <w:b/>
      <w:i/>
      <w:u w:val="none"/>
    </w:rPr>
  </w:style>
  <w:style w:type="paragraph" w:styleId="BalloonText">
    <w:name w:val="Balloon Text"/>
    <w:basedOn w:val="Normal"/>
    <w:link w:val="BalloonTextChar"/>
    <w:rsid w:val="00DA4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5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9364</Characters>
  <Application>Microsoft Office Word</Application>
  <DocSecurity>0</DocSecurity>
  <Lines>292</Lines>
  <Paragraphs>207</Paragraphs>
  <ScaleCrop>false</ScaleCrop>
  <Company>Author-it Software Corporation Ltd.</Company>
  <LinksUpToDate>false</LinksUpToDate>
  <CharactersWithSpaces>10562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AHCBAC411 Manage pastures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2025-03-01T22:40:00Z</dcterms:created>
  <dcterms:modified xsi:type="dcterms:W3CDTF">2025-03-01T22:40:00Z</dcterms:modified>
</cp:coreProperties>
</file>