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931" w:rsidP="00485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AHCBAC101 Support agricultural crop work</w:t>
      </w:r>
      <w:r>
        <w:fldChar w:fldCharType="end"/>
      </w:r>
    </w:p>
    <w:p w:rsidR="00485931" w:rsidP="00485931">
      <w:pPr>
        <w:pStyle w:val="Version"/>
        <w:sectPr w:rsidSect="00CA3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DD1" w:rsidP="00CA3DD1">
      <w:pPr>
        <w:pStyle w:val="SuperHeading"/>
      </w:pPr>
      <w:r w:rsidRPr="00CA3DD1">
        <w:t>AHCBAC101 Support agricultural crop work</w:t>
      </w:r>
    </w:p>
    <w:p w:rsidR="00000000" w:rsidRPr="00CA3DD1" w:rsidP="00CA3DD1">
      <w:pPr>
        <w:pStyle w:val="Heading1"/>
      </w:pPr>
      <w:bookmarkStart w:id="1" w:name="O_857948"/>
      <w:bookmarkEnd w:id="1"/>
      <w:r w:rsidRPr="00CA3D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Comment</w:t>
            </w:r>
          </w:p>
        </w:tc>
      </w:tr>
      <w:tr w:rsidTr="00CA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BodyText"/>
              <w:rPr>
                <w:lang w:val="en-NZ"/>
              </w:rPr>
            </w:pPr>
            <w:r w:rsidRPr="00CA3D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BodyText"/>
              <w:rPr>
                <w:lang w:val="en-NZ"/>
              </w:rPr>
            </w:pPr>
            <w:r w:rsidRPr="00CA3D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D1" w:rsidP="00CA3DD1">
            <w:pPr>
              <w:pStyle w:val="BodyText"/>
            </w:pPr>
            <w:r w:rsidRPr="00CA3DD1">
              <w:t>Initial release</w:t>
            </w:r>
          </w:p>
        </w:tc>
      </w:tr>
    </w:tbl>
    <w:p w:rsidR="00000000" w:rsidRPr="00CA3DD1" w:rsidP="00CA3DD1">
      <w:pPr>
        <w:pStyle w:val="BodyText"/>
      </w:pPr>
    </w:p>
    <w:p w:rsidR="00000000" w:rsidRPr="00CA3DD1" w:rsidP="00CA3DD1">
      <w:pPr>
        <w:pStyle w:val="AllowPageBreak"/>
      </w:pPr>
    </w:p>
    <w:p w:rsidR="00000000" w:rsidRPr="00CA3DD1" w:rsidP="00CA3DD1">
      <w:pPr>
        <w:pStyle w:val="Heading1"/>
      </w:pPr>
      <w:bookmarkStart w:id="2" w:name="O_857949"/>
      <w:bookmarkEnd w:id="2"/>
      <w:r w:rsidRPr="00CA3DD1">
        <w:t>Application</w:t>
      </w:r>
    </w:p>
    <w:p w:rsidR="00000000" w:rsidRPr="00CA3DD1" w:rsidP="00485931">
      <w:pPr>
        <w:pStyle w:val="BodyText"/>
      </w:pPr>
      <w:r w:rsidRPr="00CA3DD1">
        <w:t>This unit of competency describes the skills and knowledge required to provide support to others undertaking agricultural cropping activities.</w:t>
      </w:r>
    </w:p>
    <w:p w:rsidR="00000000" w:rsidRPr="00CA3DD1" w:rsidP="00485931">
      <w:pPr>
        <w:pStyle w:val="BodyText"/>
      </w:pPr>
      <w:r w:rsidRPr="00CA3DD1">
        <w:t>All work must be carried out to comply with workplace procedures, work health and safety and biosecurity legislation and codes, and sustainability practices.</w:t>
      </w:r>
    </w:p>
    <w:p w:rsidR="00000000" w:rsidRPr="00CA3DD1" w:rsidP="00485931">
      <w:pPr>
        <w:pStyle w:val="BodyText"/>
      </w:pPr>
      <w:r w:rsidRPr="00CA3DD1">
        <w:t>This unit applies to individuals who work alongside a supervisor and undertake defined routine ac</w:t>
      </w:r>
      <w:r w:rsidRPr="00CA3DD1">
        <w:t>tivities. They exercise limited autonomy and identify and seek help with simple problems.</w:t>
      </w:r>
    </w:p>
    <w:p w:rsidR="00000000" w:rsidRPr="00CA3DD1" w:rsidP="00485931">
      <w:pPr>
        <w:pStyle w:val="BodyText"/>
      </w:pPr>
      <w:r w:rsidRPr="00CA3DD1">
        <w:t>No occupational licensing, legislative or certification requirements are known to apply to this unit at the time of publication.</w:t>
      </w:r>
    </w:p>
    <w:p w:rsidR="00000000" w:rsidRPr="00CA3DD1" w:rsidP="00CA3DD1">
      <w:pPr>
        <w:pStyle w:val="Heading1"/>
      </w:pPr>
      <w:bookmarkStart w:id="3" w:name="O_857950"/>
      <w:bookmarkEnd w:id="3"/>
      <w:r w:rsidRPr="00CA3DD1">
        <w:t>Pre-requisite Unit</w:t>
      </w:r>
    </w:p>
    <w:p w:rsidR="00000000" w:rsidRPr="00CA3DD1" w:rsidP="00485931">
      <w:pPr>
        <w:pStyle w:val="BodyText"/>
      </w:pPr>
      <w:r w:rsidRPr="00CA3DD1">
        <w:t>Nil.</w:t>
      </w:r>
    </w:p>
    <w:p w:rsidR="00000000" w:rsidRPr="00CA3DD1" w:rsidP="00CA3DD1">
      <w:pPr>
        <w:pStyle w:val="Heading1"/>
      </w:pPr>
      <w:bookmarkStart w:id="4" w:name="O_857952"/>
      <w:bookmarkEnd w:id="4"/>
      <w:r w:rsidRPr="00CA3DD1">
        <w:t>Unit Sector</w:t>
      </w:r>
    </w:p>
    <w:p w:rsidR="00000000" w:rsidRPr="00CA3DD1" w:rsidP="00485931">
      <w:pPr>
        <w:pStyle w:val="BodyText"/>
      </w:pPr>
      <w:r w:rsidRPr="00CA3DD1">
        <w:t>Broad acre cropping (BAC)</w:t>
      </w:r>
    </w:p>
    <w:p w:rsidR="00000000" w:rsidRPr="00CA3DD1" w:rsidP="00CA3DD1">
      <w:pPr>
        <w:pStyle w:val="Heading1"/>
      </w:pPr>
      <w:bookmarkStart w:id="5" w:name="O_857953"/>
      <w:bookmarkEnd w:id="5"/>
      <w:r w:rsidRPr="00CA3DD1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859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Performance criteria</w:t>
            </w:r>
          </w:p>
        </w:tc>
      </w:tr>
      <w:tr w:rsidTr="004859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BodyText"/>
              <w:rPr>
                <w:lang w:val="en-NZ"/>
              </w:rPr>
            </w:pPr>
            <w:r w:rsidRPr="00CA3DD1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BodyText"/>
              <w:rPr>
                <w:lang w:val="en-NZ"/>
              </w:rPr>
            </w:pPr>
            <w:r w:rsidRPr="00CA3DD1">
              <w:t>Performance criteria describe the performance needed to demonstrate achievement of the element.</w:t>
            </w:r>
          </w:p>
        </w:tc>
      </w:tr>
      <w:tr w:rsidTr="004859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List"/>
              <w:rPr>
                <w:lang w:val="en-NZ"/>
              </w:rPr>
            </w:pPr>
            <w:r w:rsidRPr="00CA3DD1">
              <w:t>1.</w:t>
            </w:r>
            <w:r w:rsidRPr="00CA3DD1">
              <w:tab/>
              <w:t xml:space="preserve">Prepare materials, tools and equipment for </w:t>
            </w:r>
            <w:r w:rsidRPr="00CA3DD1">
              <w:t>agricultural crop work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D1" w:rsidP="00CA3DD1">
            <w:pPr>
              <w:pStyle w:val="List"/>
            </w:pPr>
            <w:r w:rsidRPr="00CA3DD1">
              <w:t>1.1</w:t>
            </w:r>
            <w:r w:rsidRPr="00CA3DD1">
              <w:tab/>
              <w:t xml:space="preserve">Identify the materials, tools and equipment required according to </w:t>
            </w:r>
            <w:r w:rsidRPr="00CA3DD1">
              <w:t>lists provided or su</w:t>
            </w:r>
            <w:r w:rsidRPr="00CA3DD1">
              <w:t>pervisor</w:t>
            </w:r>
            <w:r>
              <w:t>’</w:t>
            </w:r>
            <w:r w:rsidRPr="00CA3DD1">
              <w:t>s instructions</w:t>
            </w:r>
          </w:p>
          <w:p w:rsidR="00000000" w:rsidRPr="00CA3DD1" w:rsidP="00CA3DD1">
            <w:pPr>
              <w:pStyle w:val="List"/>
            </w:pPr>
            <w:r w:rsidRPr="00CA3DD1">
              <w:t>1.2</w:t>
            </w:r>
            <w:r w:rsidRPr="00CA3DD1">
              <w:tab/>
              <w:t>Conduct checks on all materials, tools and equipment and report any insufficient or faulty items to the supervisor</w:t>
            </w:r>
          </w:p>
          <w:p w:rsidR="00000000" w:rsidRPr="00CA3DD1" w:rsidP="00CA3DD1">
            <w:pPr>
              <w:pStyle w:val="List"/>
            </w:pPr>
            <w:r w:rsidRPr="00CA3DD1">
              <w:t>1.3</w:t>
            </w:r>
            <w:r w:rsidRPr="00CA3DD1">
              <w:tab/>
              <w:t>Load and unload materials using correct manual handling techniques to minimise damage to the load and the veh</w:t>
            </w:r>
            <w:r w:rsidRPr="00CA3DD1">
              <w:t>icle</w:t>
            </w:r>
          </w:p>
          <w:p w:rsidR="00000000" w:rsidRPr="00CA3DD1" w:rsidP="00CA3DD1">
            <w:pPr>
              <w:pStyle w:val="List"/>
            </w:pPr>
            <w:r w:rsidRPr="00CA3DD1">
              <w:t>1.4</w:t>
            </w:r>
            <w:r w:rsidRPr="00CA3DD1">
              <w:tab/>
              <w:t xml:space="preserve">Select and check suitable personal protective equipment  </w:t>
            </w:r>
          </w:p>
          <w:p w:rsidR="00000000" w:rsidRPr="00CA3DD1" w:rsidP="00CA3DD1">
            <w:pPr>
              <w:pStyle w:val="List"/>
            </w:pPr>
            <w:r w:rsidRPr="00CA3DD1">
              <w:t>1.5</w:t>
            </w:r>
            <w:r w:rsidRPr="00CA3DD1">
              <w:tab/>
              <w:t>Identify hazards in agricultural crop work and report to the supervisor</w:t>
            </w:r>
          </w:p>
          <w:p w:rsidR="00000000" w:rsidP="00CA3DD1">
            <w:pPr>
              <w:pStyle w:val="List"/>
              <w:rPr>
                <w:lang w:val="en-NZ"/>
              </w:rPr>
            </w:pPr>
            <w:r w:rsidRPr="00CA3DD1">
              <w:t>1.6</w:t>
            </w:r>
            <w:r w:rsidRPr="00CA3DD1">
              <w:tab/>
              <w:t>Apply enterprise work health and safety policies to crop work</w:t>
            </w:r>
          </w:p>
        </w:tc>
      </w:tr>
      <w:tr w:rsidTr="004859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List"/>
              <w:rPr>
                <w:lang w:val="en-NZ"/>
              </w:rPr>
            </w:pPr>
            <w:r w:rsidRPr="00CA3DD1">
              <w:t>2.</w:t>
            </w:r>
            <w:r w:rsidRPr="00CA3DD1">
              <w:tab/>
            </w:r>
            <w:r w:rsidRPr="00CA3DD1">
              <w:t>Undertake agricultural crop work as directed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D1" w:rsidP="00CA3DD1">
            <w:pPr>
              <w:pStyle w:val="List"/>
            </w:pPr>
            <w:r w:rsidRPr="00CA3DD1">
              <w:t>2.1</w:t>
            </w:r>
            <w:r w:rsidRPr="00CA3DD1">
              <w:tab/>
              <w:t>Follow instructions and directions provided by supervisor and seek clarification when necessary</w:t>
            </w:r>
          </w:p>
          <w:p w:rsidR="00000000" w:rsidRPr="00CA3DD1" w:rsidP="00CA3DD1">
            <w:pPr>
              <w:pStyle w:val="List"/>
            </w:pPr>
            <w:r w:rsidRPr="00CA3DD1">
              <w:t>2.2</w:t>
            </w:r>
            <w:r w:rsidRPr="00CA3DD1">
              <w:tab/>
              <w:t>Perform cropping work in a safe and environmentally appropriate manner according to enterprise guidelines</w:t>
            </w:r>
          </w:p>
          <w:p w:rsidR="00000000" w:rsidRPr="00CA3DD1" w:rsidP="00CA3DD1">
            <w:pPr>
              <w:pStyle w:val="List"/>
            </w:pPr>
            <w:r w:rsidRPr="00CA3DD1">
              <w:t>2</w:t>
            </w:r>
            <w:r w:rsidRPr="00CA3DD1">
              <w:t>.3</w:t>
            </w:r>
            <w:r w:rsidRPr="00CA3DD1">
              <w:tab/>
              <w:t>Communicate with other staff and customers in a positive and professional manner</w:t>
            </w:r>
          </w:p>
          <w:p w:rsidR="00000000" w:rsidP="00CA3DD1">
            <w:pPr>
              <w:pStyle w:val="List"/>
              <w:rPr>
                <w:lang w:val="en-NZ"/>
              </w:rPr>
            </w:pPr>
            <w:r w:rsidRPr="00CA3DD1">
              <w:t>2.4</w:t>
            </w:r>
            <w:r w:rsidRPr="00CA3DD1">
              <w:tab/>
              <w:t>Report problems or difficulties in completing work to required standards or timelines to supervisor</w:t>
            </w:r>
          </w:p>
        </w:tc>
      </w:tr>
      <w:tr w:rsidTr="004859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List"/>
              <w:rPr>
                <w:lang w:val="en-NZ"/>
              </w:rPr>
            </w:pPr>
            <w:r w:rsidRPr="00CA3DD1">
              <w:t>3.</w:t>
            </w:r>
            <w:r w:rsidRPr="00CA3DD1">
              <w:tab/>
              <w:t>Handle materials and equipment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D1" w:rsidP="00CA3DD1">
            <w:pPr>
              <w:pStyle w:val="List"/>
            </w:pPr>
            <w:r w:rsidRPr="00CA3DD1">
              <w:t>3.1</w:t>
            </w:r>
            <w:r w:rsidRPr="00CA3DD1">
              <w:tab/>
              <w:t>Follow supervisor’s instructi</w:t>
            </w:r>
            <w:r w:rsidRPr="00CA3DD1">
              <w:t>ons to store waste material produced during cropping work in a designated area</w:t>
            </w:r>
          </w:p>
          <w:p w:rsidR="00000000" w:rsidRPr="00CA3DD1" w:rsidP="00CA3DD1">
            <w:pPr>
              <w:pStyle w:val="List"/>
            </w:pPr>
            <w:r w:rsidRPr="00CA3DD1">
              <w:t>3.2</w:t>
            </w:r>
            <w:r w:rsidRPr="00CA3DD1">
              <w:tab/>
              <w:t>Handle and transport materials, equipment and machinery appropriately</w:t>
            </w:r>
          </w:p>
          <w:p w:rsidR="00000000" w:rsidP="00CA3DD1">
            <w:pPr>
              <w:pStyle w:val="List"/>
              <w:rPr>
                <w:lang w:val="en-NZ"/>
              </w:rPr>
            </w:pPr>
            <w:r w:rsidRPr="00CA3DD1">
              <w:t>3.3</w:t>
            </w:r>
            <w:r w:rsidRPr="00CA3DD1">
              <w:tab/>
              <w:t>Maintain a clean and safe work site</w:t>
            </w:r>
          </w:p>
        </w:tc>
      </w:tr>
      <w:tr w:rsidTr="0048593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List"/>
              <w:rPr>
                <w:lang w:val="en-NZ"/>
              </w:rPr>
            </w:pPr>
            <w:r w:rsidRPr="00CA3DD1">
              <w:t>4.</w:t>
            </w:r>
            <w:r w:rsidRPr="00CA3DD1">
              <w:tab/>
              <w:t>Clean up on completion of cropping work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D1" w:rsidP="00CA3DD1">
            <w:pPr>
              <w:pStyle w:val="List"/>
            </w:pPr>
            <w:r w:rsidRPr="00CA3DD1">
              <w:t>4.1</w:t>
            </w:r>
            <w:r w:rsidRPr="00CA3DD1">
              <w:tab/>
              <w:t>Store or dispos</w:t>
            </w:r>
            <w:r w:rsidRPr="00CA3DD1">
              <w:t>e of materials according to supervisor</w:t>
            </w:r>
            <w:r>
              <w:t>’</w:t>
            </w:r>
            <w:r w:rsidRPr="00CA3DD1">
              <w:t>s instructions</w:t>
            </w:r>
          </w:p>
          <w:p w:rsidR="00000000" w:rsidRPr="00CA3DD1" w:rsidP="00CA3DD1">
            <w:pPr>
              <w:pStyle w:val="List"/>
            </w:pPr>
            <w:r w:rsidRPr="00CA3DD1">
              <w:t>4.2</w:t>
            </w:r>
            <w:r w:rsidRPr="00CA3DD1">
              <w:tab/>
              <w:t>Clean, maintain and store tools and equipment according to manufacturer</w:t>
            </w:r>
            <w:r>
              <w:t>’</w:t>
            </w:r>
            <w:r w:rsidRPr="00CA3DD1">
              <w:t>s specifications and supervisor</w:t>
            </w:r>
            <w:r>
              <w:t>’</w:t>
            </w:r>
            <w:r w:rsidRPr="00CA3DD1">
              <w:t>s instructions</w:t>
            </w:r>
          </w:p>
          <w:p w:rsidR="00000000" w:rsidRPr="00CA3DD1" w:rsidP="00CA3DD1">
            <w:pPr>
              <w:pStyle w:val="List"/>
            </w:pPr>
            <w:r w:rsidRPr="00CA3DD1">
              <w:t>4.3</w:t>
            </w:r>
            <w:r w:rsidRPr="00CA3DD1">
              <w:tab/>
              <w:t>Apply enterprise biosecurity policies</w:t>
            </w:r>
          </w:p>
          <w:p w:rsidR="00000000" w:rsidRPr="00CA3DD1" w:rsidP="00CA3DD1">
            <w:pPr>
              <w:pStyle w:val="List"/>
            </w:pPr>
            <w:r w:rsidRPr="00CA3DD1">
              <w:t>4.4</w:t>
            </w:r>
            <w:r w:rsidRPr="00CA3DD1">
              <w:tab/>
              <w:t>Report work outcomes to the super</w:t>
            </w:r>
            <w:r w:rsidRPr="00CA3DD1">
              <w:t>visor</w:t>
            </w:r>
          </w:p>
        </w:tc>
      </w:tr>
    </w:tbl>
    <w:p w:rsidR="00000000" w:rsidRPr="00CA3DD1" w:rsidP="00CA3DD1">
      <w:pPr>
        <w:pStyle w:val="BodyText"/>
      </w:pPr>
    </w:p>
    <w:p w:rsidR="00000000" w:rsidRPr="00CA3DD1" w:rsidP="00CA3DD1">
      <w:pPr>
        <w:pStyle w:val="AllowPageBreak"/>
      </w:pPr>
    </w:p>
    <w:p w:rsidR="00000000" w:rsidRPr="00CA3DD1" w:rsidP="00CA3DD1">
      <w:pPr>
        <w:pStyle w:val="Heading1"/>
      </w:pPr>
      <w:bookmarkStart w:id="6" w:name="O_857954"/>
      <w:bookmarkEnd w:id="6"/>
      <w:r w:rsidRPr="00CA3DD1">
        <w:t>Foundation Skills</w:t>
      </w:r>
    </w:p>
    <w:p w:rsidR="00000000" w:rsidRPr="00CA3DD1" w:rsidP="00485931">
      <w:pPr>
        <w:pStyle w:val="BodyText"/>
      </w:pPr>
      <w:r w:rsidRPr="00CA3DD1">
        <w:t>Foundation Skills essential to performance are explicit in the performance criteria of this unit of competency.</w:t>
      </w:r>
    </w:p>
    <w:p w:rsidR="00000000" w:rsidRPr="00CA3DD1" w:rsidP="00CA3DD1">
      <w:pPr>
        <w:pStyle w:val="Heading1"/>
      </w:pPr>
      <w:bookmarkStart w:id="7" w:name="O_857955"/>
      <w:bookmarkEnd w:id="7"/>
      <w:r w:rsidRPr="00CA3DD1">
        <w:t>Range of Conditions</w:t>
      </w:r>
    </w:p>
    <w:p w:rsidR="00000000" w:rsidRPr="00CA3DD1" w:rsidP="00CA3DD1">
      <w:pPr>
        <w:pStyle w:val="Heading1"/>
      </w:pPr>
      <w:bookmarkStart w:id="8" w:name="O_857956"/>
      <w:bookmarkEnd w:id="8"/>
      <w:r w:rsidRPr="00CA3DD1">
        <w:t>Unit Mapping Information</w:t>
      </w:r>
    </w:p>
    <w:p w:rsidR="00000000" w:rsidRPr="00CA3DD1" w:rsidP="00485931">
      <w:pPr>
        <w:pStyle w:val="BodyText"/>
      </w:pPr>
      <w:r w:rsidRPr="00CA3DD1">
        <w:t>This unit is equivalent to AHCBAC101A Support agricultural crop work.</w:t>
      </w:r>
    </w:p>
    <w:p w:rsidR="00000000" w:rsidRPr="00CA3DD1" w:rsidP="00CA3DD1">
      <w:pPr>
        <w:pStyle w:val="Heading1"/>
      </w:pPr>
      <w:bookmarkStart w:id="9" w:name="O_857963"/>
      <w:bookmarkEnd w:id="9"/>
      <w:r w:rsidRPr="00CA3DD1">
        <w:t>Links</w:t>
      </w:r>
    </w:p>
    <w:p w:rsidR="00000000" w:rsidRPr="00CA3DD1" w:rsidP="00485931">
      <w:pPr>
        <w:pStyle w:val="BodyText"/>
      </w:pPr>
      <w:r w:rsidRPr="00CA3D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74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3DD1" w:rsidP="00485931">
      <w:pPr>
        <w:pStyle w:val="BodyText"/>
        <w:sectPr w:rsidSect="00CA3D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3DD1" w:rsidP="00CA3DD1">
      <w:pPr>
        <w:pStyle w:val="SuperHeading"/>
      </w:pPr>
      <w:r w:rsidRPr="00CA3DD1">
        <w:t>Assessment Requirements for AHCBAC101 Support agricultural crop work</w:t>
      </w:r>
    </w:p>
    <w:p w:rsidR="00000000" w:rsidRPr="00CA3DD1" w:rsidP="00CA3DD1">
      <w:pPr>
        <w:pStyle w:val="Heading1"/>
      </w:pPr>
      <w:bookmarkStart w:id="10" w:name="O_857958"/>
      <w:bookmarkEnd w:id="10"/>
      <w:r w:rsidRPr="00CA3D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TableHeading"/>
              <w:rPr>
                <w:lang w:val="en-NZ"/>
              </w:rPr>
            </w:pPr>
            <w:r w:rsidRPr="00CA3DD1">
              <w:t>Comment</w:t>
            </w:r>
          </w:p>
        </w:tc>
      </w:tr>
      <w:tr w:rsidTr="00CA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BodyText"/>
              <w:rPr>
                <w:lang w:val="en-NZ"/>
              </w:rPr>
            </w:pPr>
            <w:r w:rsidRPr="00CA3D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D1">
            <w:pPr>
              <w:pStyle w:val="BodyText"/>
              <w:rPr>
                <w:lang w:val="en-NZ"/>
              </w:rPr>
            </w:pPr>
            <w:r w:rsidRPr="00CA3D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D1" w:rsidP="00CA3DD1">
            <w:pPr>
              <w:pStyle w:val="BodyText"/>
            </w:pPr>
            <w:r w:rsidRPr="00CA3DD1">
              <w:t>Initial release</w:t>
            </w:r>
          </w:p>
        </w:tc>
      </w:tr>
    </w:tbl>
    <w:p w:rsidR="00000000" w:rsidRPr="00CA3DD1" w:rsidP="00CA3DD1">
      <w:pPr>
        <w:pStyle w:val="BodyText"/>
      </w:pPr>
    </w:p>
    <w:p w:rsidR="00000000" w:rsidRPr="00CA3DD1" w:rsidP="00CA3DD1">
      <w:pPr>
        <w:pStyle w:val="AllowPageBreak"/>
      </w:pPr>
    </w:p>
    <w:p w:rsidR="00000000" w:rsidRPr="00CA3DD1" w:rsidP="00CA3DD1">
      <w:pPr>
        <w:pStyle w:val="Heading1"/>
      </w:pPr>
      <w:bookmarkStart w:id="11" w:name="O_857959"/>
      <w:bookmarkEnd w:id="11"/>
      <w:r w:rsidRPr="00CA3DD1">
        <w:t>Performance Evidence</w:t>
      </w:r>
    </w:p>
    <w:p w:rsidR="00000000" w:rsidRPr="00CA3DD1" w:rsidP="00485931">
      <w:pPr>
        <w:pStyle w:val="BodyText"/>
      </w:pPr>
      <w:r w:rsidRPr="00CA3DD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A3DD1" w:rsidP="00485931">
      <w:pPr>
        <w:pStyle w:val="BodyText"/>
      </w:pPr>
      <w:r w:rsidRPr="00CA3DD1">
        <w:t>The candidate must provide evidence that they can:</w:t>
      </w:r>
    </w:p>
    <w:p w:rsidR="00000000" w:rsidRPr="00CA3DD1" w:rsidP="00CA3DD1">
      <w:pPr>
        <w:pStyle w:val="ListBullet"/>
      </w:pPr>
      <w:r w:rsidRPr="00CA3DD1">
        <w:t>prepare tools and equipment</w:t>
      </w:r>
    </w:p>
    <w:p w:rsidR="00000000" w:rsidRPr="00CA3DD1" w:rsidP="00CA3DD1">
      <w:pPr>
        <w:pStyle w:val="ListBullet"/>
      </w:pPr>
      <w:r w:rsidRPr="00CA3DD1">
        <w:t>demonstrate crop support activities</w:t>
      </w:r>
    </w:p>
    <w:p w:rsidR="00000000" w:rsidRPr="00CA3DD1" w:rsidP="00CA3DD1">
      <w:pPr>
        <w:pStyle w:val="ListBullet"/>
      </w:pPr>
      <w:r w:rsidRPr="00CA3DD1">
        <w:t>handle basic materials and equipment</w:t>
      </w:r>
    </w:p>
    <w:p w:rsidR="00000000" w:rsidRPr="00CA3DD1" w:rsidP="00CA3DD1">
      <w:pPr>
        <w:pStyle w:val="ListBullet"/>
      </w:pPr>
      <w:r w:rsidRPr="00CA3DD1">
        <w:t>follow work instructions</w:t>
      </w:r>
    </w:p>
    <w:p w:rsidR="00000000" w:rsidRPr="00CA3DD1" w:rsidP="00CA3DD1">
      <w:pPr>
        <w:pStyle w:val="ListBullet"/>
      </w:pPr>
      <w:r w:rsidRPr="00CA3DD1">
        <w:t>clean up after work activities</w:t>
      </w:r>
    </w:p>
    <w:p w:rsidR="00000000" w:rsidRPr="00CA3DD1" w:rsidP="00CA3DD1">
      <w:pPr>
        <w:pStyle w:val="ListBullet"/>
      </w:pPr>
      <w:r w:rsidRPr="00CA3DD1">
        <w:t>follow enterprise work health and safety polici</w:t>
      </w:r>
      <w:r w:rsidRPr="00CA3DD1">
        <w:t>es in the context of own work</w:t>
      </w:r>
    </w:p>
    <w:p w:rsidR="00000000" w:rsidRPr="00CA3DD1" w:rsidP="00CA3DD1">
      <w:pPr>
        <w:pStyle w:val="ListBullet"/>
      </w:pPr>
      <w:r w:rsidRPr="00CA3DD1">
        <w:t>follow enterprise biosecurity policies in the context of own work</w:t>
      </w:r>
    </w:p>
    <w:p w:rsidR="00000000" w:rsidRPr="00CA3DD1" w:rsidP="00CA3DD1">
      <w:pPr>
        <w:pStyle w:val="ListBullet"/>
      </w:pPr>
      <w:r w:rsidRPr="00CA3DD1">
        <w:t>follow enterprise sustainability practices in the context of own work.</w:t>
      </w:r>
    </w:p>
    <w:p w:rsidR="00000000" w:rsidRPr="00CA3DD1" w:rsidP="00CA3DD1">
      <w:pPr>
        <w:pStyle w:val="AllowPageBreak"/>
      </w:pPr>
    </w:p>
    <w:p w:rsidR="00000000" w:rsidRPr="00CA3DD1" w:rsidP="00CA3DD1">
      <w:pPr>
        <w:pStyle w:val="Heading1"/>
      </w:pPr>
      <w:bookmarkStart w:id="12" w:name="O_857960"/>
      <w:bookmarkEnd w:id="12"/>
      <w:r w:rsidRPr="00CA3DD1">
        <w:t>Knowledge Evidence</w:t>
      </w:r>
    </w:p>
    <w:p w:rsidR="00000000" w:rsidRPr="00CA3DD1" w:rsidP="00485931">
      <w:pPr>
        <w:pStyle w:val="BodyText"/>
      </w:pPr>
      <w:r w:rsidRPr="00CA3DD1">
        <w:t>The candidate must demonstrate knowledge of:</w:t>
      </w:r>
    </w:p>
    <w:p w:rsidR="00000000" w:rsidRPr="00CA3DD1" w:rsidP="00CA3DD1">
      <w:pPr>
        <w:pStyle w:val="ListBullet"/>
      </w:pPr>
      <w:r w:rsidRPr="00CA3DD1">
        <w:t xml:space="preserve">safety </w:t>
      </w:r>
      <w:r w:rsidRPr="00CA3DD1">
        <w:t>procedures</w:t>
      </w:r>
    </w:p>
    <w:p w:rsidR="00000000" w:rsidRPr="00CA3DD1" w:rsidP="00CA3DD1">
      <w:pPr>
        <w:pStyle w:val="ListBullet"/>
      </w:pPr>
      <w:r w:rsidRPr="00CA3DD1">
        <w:t xml:space="preserve">materials, tools and equipment for cropping work </w:t>
      </w:r>
    </w:p>
    <w:p w:rsidR="00000000" w:rsidRPr="00CA3DD1" w:rsidP="00CA3DD1">
      <w:pPr>
        <w:pStyle w:val="ListBullet"/>
      </w:pPr>
      <w:r w:rsidRPr="00CA3DD1">
        <w:t>undertaking of work as directed</w:t>
      </w:r>
    </w:p>
    <w:p w:rsidR="00000000" w:rsidRPr="00CA3DD1" w:rsidP="00CA3DD1">
      <w:pPr>
        <w:pStyle w:val="ListBullet"/>
      </w:pPr>
      <w:r w:rsidRPr="00CA3DD1">
        <w:t>handling of materials and equipment</w:t>
      </w:r>
    </w:p>
    <w:p w:rsidR="00000000" w:rsidRPr="00CA3DD1" w:rsidP="00CA3DD1">
      <w:pPr>
        <w:pStyle w:val="ListBullet"/>
      </w:pPr>
      <w:r w:rsidRPr="00CA3DD1">
        <w:t>procedures for cleaning up on completion of work.</w:t>
      </w:r>
    </w:p>
    <w:p w:rsidR="00000000" w:rsidRPr="00CA3DD1" w:rsidP="00CA3DD1">
      <w:pPr>
        <w:pStyle w:val="AllowPageBreak"/>
      </w:pPr>
    </w:p>
    <w:p w:rsidR="00000000" w:rsidRPr="00CA3DD1" w:rsidP="00CA3DD1">
      <w:pPr>
        <w:pStyle w:val="Heading1"/>
      </w:pPr>
      <w:bookmarkStart w:id="13" w:name="O_857961"/>
      <w:bookmarkEnd w:id="13"/>
      <w:r w:rsidRPr="00CA3DD1">
        <w:t>Assessment Conditions</w:t>
      </w:r>
    </w:p>
    <w:p w:rsidR="00000000" w:rsidRPr="00CA3DD1" w:rsidP="00485931">
      <w:pPr>
        <w:pStyle w:val="BodyText"/>
      </w:pPr>
      <w:r w:rsidRPr="00CA3DD1">
        <w:t>Competency is to be assessed in the workplace or simulated environment that accurately reflects performance in a real workplace setting.</w:t>
      </w:r>
    </w:p>
    <w:p w:rsidR="00000000" w:rsidRPr="00CA3DD1" w:rsidP="00485931">
      <w:pPr>
        <w:pStyle w:val="BodyText"/>
      </w:pPr>
      <w:r w:rsidRPr="00CA3DD1">
        <w:t>Assessors must satisfy current standards for RTOs.</w:t>
      </w:r>
    </w:p>
    <w:p w:rsidR="00000000" w:rsidRPr="00CA3DD1" w:rsidP="00CA3DD1">
      <w:pPr>
        <w:pStyle w:val="Heading1"/>
      </w:pPr>
      <w:bookmarkStart w:id="14" w:name="O_857964"/>
      <w:bookmarkEnd w:id="14"/>
      <w:r w:rsidRPr="00CA3DD1">
        <w:t>Links</w:t>
      </w:r>
    </w:p>
    <w:p w:rsidR="00000000" w:rsidRPr="00CA3DD1" w:rsidP="00485931">
      <w:pPr>
        <w:pStyle w:val="BodyText"/>
      </w:pPr>
      <w:r w:rsidRPr="00CA3DD1">
        <w:t>Companion Volume implementation guides are f</w:t>
      </w:r>
      <w:r w:rsidRPr="00CA3DD1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C74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3DD1" w:rsidP="00CA3DD1"/>
    <w:sectPr w:rsidSect="00CA3D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 w:rsidRPr="00485931" w:rsidP="00485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31" w:rsidP="00CA3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931" w:rsidP="00CA3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931" w:rsidP="00CA3D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 w:rsidP="00CA3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931">
      <w:t>Approved</w:t>
    </w:r>
    <w:r w:rsidR="004859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9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931">
      <w:rPr>
        <w:noProof/>
      </w:rPr>
      <w:t>4</w:t>
    </w:r>
    <w:r>
      <w:rPr>
        <w:noProof/>
      </w:rPr>
      <w:fldChar w:fldCharType="end"/>
    </w:r>
  </w:p>
  <w:p w:rsidR="00CA3DD1" w:rsidP="00CA3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9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931">
      <w:t>Skills Insight</w:t>
    </w:r>
    <w:r w:rsidR="00485931">
      <w:fldChar w:fldCharType="end"/>
    </w:r>
  </w:p>
  <w:p w:rsidR="00CA3DD1" w:rsidP="00CA3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DD1" w:rsidRPr="00485931" w:rsidP="00485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31" w:rsidRPr="002D2AF8" w:rsidP="00CA3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AHCBAC101 Support agricultural crop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5931" w:rsidP="00CA3D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D1" w:rsidRPr="002D2AF8" w:rsidP="00CA3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931">
      <w:t>AHCBAC101 Support agricultural crop work</w:t>
    </w:r>
    <w:r w:rsidR="004859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931">
      <w:rPr>
        <w:noProof/>
      </w:rPr>
      <w:t>2 March 2025</w:t>
    </w:r>
    <w:r>
      <w:fldChar w:fldCharType="end"/>
    </w:r>
  </w:p>
  <w:p w:rsidR="00CA3DD1" w:rsidP="00CA3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B28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C61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DD1"/>
  </w:style>
  <w:style w:type="character" w:customStyle="1" w:styleId="Heading1Char">
    <w:name w:val="Heading 1 Char"/>
    <w:basedOn w:val="DefaultParagraphFont"/>
    <w:link w:val="Heading1"/>
    <w:rsid w:val="00CA3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D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3D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D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A3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3D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3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D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3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DD1"/>
    <w:rPr>
      <w:b/>
      <w:spacing w:val="0"/>
    </w:rPr>
  </w:style>
  <w:style w:type="paragraph" w:customStyle="1" w:styleId="SuperTitle">
    <w:name w:val="SuperTitle"/>
    <w:basedOn w:val="Title"/>
    <w:rsid w:val="00CA3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D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DD1"/>
    <w:rPr>
      <w:i/>
    </w:rPr>
  </w:style>
  <w:style w:type="paragraph" w:styleId="Caption">
    <w:name w:val="caption"/>
    <w:basedOn w:val="BodyText"/>
    <w:next w:val="Normal"/>
    <w:qFormat/>
    <w:rsid w:val="00CA3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DD1"/>
  </w:style>
  <w:style w:type="paragraph" w:styleId="TableofFigures">
    <w:name w:val="table of figures"/>
    <w:basedOn w:val="Normal"/>
    <w:next w:val="Normal"/>
    <w:semiHidden/>
    <w:rsid w:val="00CA3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D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DD1"/>
    <w:rPr>
      <w:rFonts w:ascii="Wingdings" w:hAnsi="Wingdings"/>
    </w:rPr>
  </w:style>
  <w:style w:type="character" w:customStyle="1" w:styleId="HotSpot">
    <w:name w:val="HotSpot"/>
    <w:rsid w:val="00CA3DD1"/>
    <w:rPr>
      <w:color w:val="0033CC"/>
      <w:u w:val="none"/>
    </w:rPr>
  </w:style>
  <w:style w:type="paragraph" w:customStyle="1" w:styleId="BodyTextRight">
    <w:name w:val="Body Text Right"/>
    <w:basedOn w:val="BodyText"/>
    <w:rsid w:val="00CA3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D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DD1"/>
    <w:rPr>
      <w:sz w:val="32"/>
    </w:rPr>
  </w:style>
  <w:style w:type="paragraph" w:customStyle="1" w:styleId="HeadingProcedure">
    <w:name w:val="Heading Procedure"/>
    <w:basedOn w:val="HeadingBase"/>
    <w:next w:val="Normal"/>
    <w:rsid w:val="00CA3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DD1"/>
    <w:pPr>
      <w:spacing w:before="60" w:after="60"/>
    </w:pPr>
  </w:style>
  <w:style w:type="paragraph" w:styleId="ListContinue">
    <w:name w:val="List Continue"/>
    <w:basedOn w:val="List"/>
    <w:rsid w:val="00CA3DD1"/>
    <w:pPr>
      <w:ind w:firstLine="0"/>
    </w:pPr>
  </w:style>
  <w:style w:type="paragraph" w:customStyle="1" w:styleId="ListNote">
    <w:name w:val="List Note"/>
    <w:basedOn w:val="List"/>
    <w:rsid w:val="00CA3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DD1"/>
    <w:rPr>
      <w:rFonts w:ascii="Courier New" w:hAnsi="Courier New"/>
    </w:rPr>
  </w:style>
  <w:style w:type="paragraph" w:customStyle="1" w:styleId="NoteBullet">
    <w:name w:val="Note Bullet"/>
    <w:basedOn w:val="Note"/>
    <w:rsid w:val="00CA3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D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DD1"/>
    <w:rPr>
      <w:b/>
      <w:smallCaps/>
    </w:rPr>
  </w:style>
  <w:style w:type="paragraph" w:customStyle="1" w:styleId="TableListNumber">
    <w:name w:val="Table List Number"/>
    <w:basedOn w:val="ListNumber"/>
    <w:rsid w:val="00CA3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DD1"/>
    <w:pPr>
      <w:numPr>
        <w:numId w:val="8"/>
      </w:numPr>
    </w:pPr>
  </w:style>
  <w:style w:type="paragraph" w:customStyle="1" w:styleId="ListAlpha2">
    <w:name w:val="List Alpha 2"/>
    <w:basedOn w:val="List2"/>
    <w:rsid w:val="00CA3DD1"/>
    <w:pPr>
      <w:numPr>
        <w:numId w:val="7"/>
      </w:numPr>
    </w:pPr>
  </w:style>
  <w:style w:type="paragraph" w:styleId="List2">
    <w:name w:val="List 2"/>
    <w:basedOn w:val="BodyText"/>
    <w:rsid w:val="00CA3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D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D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DD1"/>
    <w:pPr>
      <w:numPr>
        <w:numId w:val="3"/>
      </w:numPr>
    </w:pPr>
  </w:style>
  <w:style w:type="paragraph" w:styleId="ListContinue2">
    <w:name w:val="List Continue 2"/>
    <w:basedOn w:val="List2"/>
    <w:rsid w:val="00CA3DD1"/>
    <w:pPr>
      <w:ind w:firstLine="0"/>
    </w:pPr>
  </w:style>
  <w:style w:type="paragraph" w:styleId="ListContinue3">
    <w:name w:val="List Continue 3"/>
    <w:basedOn w:val="List3"/>
    <w:rsid w:val="00CA3DD1"/>
    <w:pPr>
      <w:ind w:left="1021" w:firstLine="0"/>
    </w:pPr>
  </w:style>
  <w:style w:type="paragraph" w:styleId="ListContinue4">
    <w:name w:val="List Continue 4"/>
    <w:basedOn w:val="List4"/>
    <w:rsid w:val="00CA3DD1"/>
    <w:pPr>
      <w:ind w:firstLine="0"/>
    </w:pPr>
  </w:style>
  <w:style w:type="paragraph" w:styleId="ListContinue5">
    <w:name w:val="List Continue 5"/>
    <w:basedOn w:val="List5"/>
    <w:rsid w:val="00CA3DD1"/>
    <w:pPr>
      <w:ind w:firstLine="0"/>
    </w:pPr>
  </w:style>
  <w:style w:type="paragraph" w:styleId="ListNumber3">
    <w:name w:val="List Number 3"/>
    <w:basedOn w:val="List3"/>
    <w:rsid w:val="00CA3DD1"/>
    <w:pPr>
      <w:numPr>
        <w:numId w:val="4"/>
      </w:numPr>
    </w:pPr>
  </w:style>
  <w:style w:type="paragraph" w:styleId="ListNumber4">
    <w:name w:val="List Number 4"/>
    <w:basedOn w:val="List4"/>
    <w:rsid w:val="00CA3DD1"/>
    <w:pPr>
      <w:numPr>
        <w:numId w:val="5"/>
      </w:numPr>
    </w:pPr>
  </w:style>
  <w:style w:type="paragraph" w:styleId="ListNumber5">
    <w:name w:val="List Number 5"/>
    <w:basedOn w:val="List5"/>
    <w:rsid w:val="00CA3DD1"/>
    <w:pPr>
      <w:numPr>
        <w:numId w:val="6"/>
      </w:numPr>
    </w:pPr>
  </w:style>
  <w:style w:type="paragraph" w:styleId="BlockText">
    <w:name w:val="Block Text"/>
    <w:basedOn w:val="Normal"/>
    <w:rsid w:val="00CA3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DD1"/>
    <w:rPr>
      <w:sz w:val="16"/>
      <w:vertAlign w:val="superscript"/>
    </w:rPr>
  </w:style>
  <w:style w:type="character" w:customStyle="1" w:styleId="Symbols">
    <w:name w:val="Symbols"/>
    <w:basedOn w:val="DefaultParagraphFont"/>
    <w:rsid w:val="00CA3DD1"/>
    <w:rPr>
      <w:rFonts w:ascii="Symbol" w:hAnsi="Symbol"/>
    </w:rPr>
  </w:style>
  <w:style w:type="character" w:customStyle="1" w:styleId="MenuOptions">
    <w:name w:val="Menu Options"/>
    <w:basedOn w:val="DefaultParagraphFont"/>
    <w:rsid w:val="00CA3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DD1"/>
    <w:rPr>
      <w:b/>
    </w:rPr>
  </w:style>
  <w:style w:type="character" w:customStyle="1" w:styleId="Underlined">
    <w:name w:val="Underlined"/>
    <w:basedOn w:val="DefaultParagraphFont"/>
    <w:rsid w:val="00CA3DD1"/>
    <w:rPr>
      <w:u w:val="single"/>
    </w:rPr>
  </w:style>
  <w:style w:type="paragraph" w:customStyle="1" w:styleId="TableBodyTextRight">
    <w:name w:val="Table Body Text Right"/>
    <w:basedOn w:val="TableBodyText"/>
    <w:rsid w:val="00CA3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DD1"/>
    <w:rPr>
      <w:sz w:val="18"/>
    </w:rPr>
  </w:style>
  <w:style w:type="paragraph" w:customStyle="1" w:styleId="BodySmallRight">
    <w:name w:val="Body Small Right"/>
    <w:basedOn w:val="BodyTextRight"/>
    <w:rsid w:val="00CA3DD1"/>
    <w:rPr>
      <w:sz w:val="18"/>
      <w:szCs w:val="18"/>
    </w:rPr>
  </w:style>
  <w:style w:type="paragraph" w:customStyle="1" w:styleId="MarginEdition">
    <w:name w:val="Margin Edition"/>
    <w:basedOn w:val="MarginNote"/>
    <w:rsid w:val="00CA3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DD1"/>
    <w:rPr>
      <w:sz w:val="2"/>
      <w:szCs w:val="2"/>
    </w:rPr>
  </w:style>
  <w:style w:type="character" w:customStyle="1" w:styleId="Small">
    <w:name w:val="Small"/>
    <w:basedOn w:val="DefaultParagraphFont"/>
    <w:rsid w:val="00CA3DD1"/>
    <w:rPr>
      <w:sz w:val="16"/>
    </w:rPr>
  </w:style>
  <w:style w:type="paragraph" w:customStyle="1" w:styleId="WideTable">
    <w:name w:val="Wide Table"/>
    <w:basedOn w:val="Normal"/>
    <w:rsid w:val="00CA3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DD1"/>
  </w:style>
  <w:style w:type="paragraph" w:styleId="Quote">
    <w:name w:val="Quote"/>
    <w:basedOn w:val="Heading1"/>
    <w:link w:val="QuoteChar"/>
    <w:qFormat/>
    <w:rsid w:val="00CA3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DD1"/>
    <w:pPr>
      <w:pageBreakBefore/>
    </w:pPr>
  </w:style>
  <w:style w:type="paragraph" w:customStyle="1" w:styleId="Border">
    <w:name w:val="Border"/>
    <w:basedOn w:val="Normal"/>
    <w:qFormat/>
    <w:rsid w:val="00CA3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DD1"/>
    <w:rPr>
      <w:u w:val="single"/>
    </w:rPr>
  </w:style>
  <w:style w:type="character" w:customStyle="1" w:styleId="BoldandItalics">
    <w:name w:val="Bold and Italics"/>
    <w:qFormat/>
    <w:rsid w:val="00CA3DD1"/>
    <w:rPr>
      <w:b/>
      <w:i/>
      <w:u w:val="none"/>
    </w:rPr>
  </w:style>
  <w:style w:type="paragraph" w:styleId="BalloonText">
    <w:name w:val="Balloon Text"/>
    <w:basedOn w:val="Normal"/>
    <w:link w:val="BalloonTextChar"/>
    <w:rsid w:val="00CA3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DD1"/>
    <w:pPr>
      <w:spacing w:before="0" w:after="0"/>
    </w:pPr>
  </w:style>
  <w:style w:type="paragraph" w:customStyle="1" w:styleId="BodyTextBold">
    <w:name w:val="Body Text Bold"/>
    <w:basedOn w:val="BodyText"/>
    <w:qFormat/>
    <w:rsid w:val="00CA3DD1"/>
    <w:rPr>
      <w:b/>
    </w:rPr>
  </w:style>
  <w:style w:type="character" w:styleId="Hyperlink">
    <w:name w:val="Hyperlink"/>
    <w:basedOn w:val="DefaultParagraphFont"/>
    <w:uiPriority w:val="99"/>
    <w:unhideWhenUsed/>
    <w:rsid w:val="00485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4170</Characters>
  <Application>Microsoft Office Word</Application>
  <DocSecurity>0</DocSecurity>
  <Lines>148</Lines>
  <Paragraphs>100</Paragraphs>
  <ScaleCrop>false</ScaleCrop>
  <Company>Author-it Software Corporation Ltd.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AHCBAC101 Support agricultural crop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