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2E25" w:rsidP="00DF2E25">
      <w:pPr>
        <w:pStyle w:val="Title"/>
      </w:pPr>
      <w:r>
        <w:fldChar w:fldCharType="begin"/>
      </w:r>
      <w:r>
        <w:instrText xml:space="preserve"> TITLE   \* MERGEFORMAT </w:instrText>
      </w:r>
      <w:r>
        <w:fldChar w:fldCharType="separate"/>
      </w:r>
      <w:r>
        <w:t>AHCASW306 Use technology in Aboriginal sites work</w:t>
      </w:r>
      <w:r>
        <w:fldChar w:fldCharType="end"/>
      </w:r>
    </w:p>
    <w:p w:rsidR="00DF2E25" w:rsidP="00DF2E25">
      <w:pPr>
        <w:pStyle w:val="Version"/>
        <w:sectPr w:rsidSect="007C72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27B" w:rsidP="007C727B">
      <w:pPr>
        <w:pStyle w:val="SuperHeading"/>
      </w:pPr>
      <w:r w:rsidRPr="007C727B">
        <w:t>AHCASW306 Use technology in Aboriginal sites work</w:t>
      </w:r>
    </w:p>
    <w:p w:rsidR="00000000" w:rsidRPr="007C727B" w:rsidP="007C727B">
      <w:pPr>
        <w:pStyle w:val="Heading1"/>
      </w:pPr>
      <w:bookmarkStart w:id="1" w:name="O_856281"/>
      <w:bookmarkEnd w:id="1"/>
      <w:r w:rsidRPr="007C727B">
        <w:t>Modification History</w:t>
      </w:r>
    </w:p>
    <w:tbl>
      <w:tblPr>
        <w:tblW w:w="0" w:type="auto"/>
        <w:tblLayout w:type="fixed"/>
        <w:tblCellMar>
          <w:left w:w="62" w:type="dxa"/>
          <w:right w:w="62" w:type="dxa"/>
        </w:tblCellMar>
        <w:tblLook w:val="0000"/>
      </w:tblPr>
      <w:tblGrid>
        <w:gridCol w:w="1179"/>
        <w:gridCol w:w="1524"/>
        <w:gridCol w:w="4869"/>
      </w:tblGrid>
      <w:tr w:rsidTr="007C727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C727B">
            <w:pPr>
              <w:pStyle w:val="TableHeading"/>
              <w:rPr>
                <w:lang w:val="en-NZ"/>
              </w:rPr>
            </w:pPr>
            <w:r w:rsidRPr="007C727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727B">
            <w:pPr>
              <w:pStyle w:val="TableHeading"/>
              <w:rPr>
                <w:lang w:val="en-NZ"/>
              </w:rPr>
            </w:pPr>
            <w:r w:rsidRPr="007C727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727B">
            <w:pPr>
              <w:pStyle w:val="TableHeading"/>
              <w:rPr>
                <w:lang w:val="en-NZ"/>
              </w:rPr>
            </w:pPr>
            <w:r w:rsidRPr="007C727B">
              <w:t>Comment</w:t>
            </w:r>
          </w:p>
        </w:tc>
      </w:tr>
      <w:tr w:rsidTr="007C727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727B">
            <w:pPr>
              <w:pStyle w:val="BodyText"/>
              <w:rPr>
                <w:lang w:val="en-NZ"/>
              </w:rPr>
            </w:pPr>
            <w:r w:rsidRPr="007C727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C727B">
            <w:pPr>
              <w:pStyle w:val="BodyText"/>
              <w:rPr>
                <w:lang w:val="en-NZ"/>
              </w:rPr>
            </w:pPr>
            <w:r w:rsidRPr="007C727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C727B" w:rsidP="007C727B">
            <w:pPr>
              <w:pStyle w:val="BodyText"/>
            </w:pPr>
            <w:r w:rsidRPr="007C727B">
              <w:t>Initial release</w:t>
            </w:r>
          </w:p>
        </w:tc>
      </w:tr>
    </w:tbl>
    <w:p w:rsidR="00000000" w:rsidRPr="007C727B" w:rsidP="007C727B">
      <w:pPr>
        <w:pStyle w:val="BodyText"/>
      </w:pPr>
    </w:p>
    <w:p w:rsidR="00000000" w:rsidRPr="007C727B" w:rsidP="007C727B">
      <w:pPr>
        <w:pStyle w:val="AllowPageBreak"/>
      </w:pPr>
    </w:p>
    <w:p w:rsidR="00000000" w:rsidRPr="007C727B" w:rsidP="007C727B">
      <w:pPr>
        <w:pStyle w:val="Heading1"/>
      </w:pPr>
      <w:bookmarkStart w:id="2" w:name="O_856282"/>
      <w:bookmarkEnd w:id="2"/>
      <w:r w:rsidRPr="007C727B">
        <w:t>Application</w:t>
      </w:r>
    </w:p>
    <w:p w:rsidR="00000000" w:rsidRPr="007C727B" w:rsidP="00DF2E25">
      <w:pPr>
        <w:pStyle w:val="BodyText"/>
      </w:pPr>
      <w:r w:rsidRPr="007C727B">
        <w:t>This unit of competency describes the skills and knowledge required to use technology and tools necessary to conduct Aboriginal sites work.</w:t>
      </w:r>
    </w:p>
    <w:p w:rsidR="00000000" w:rsidRPr="007C727B" w:rsidP="00DF2E25">
      <w:pPr>
        <w:pStyle w:val="BodyText"/>
      </w:pPr>
      <w:r w:rsidRPr="007C727B">
        <w:t>This unit applies to Aboriginal sites workers utilising technology on Country and in an office environment to assist them in their work. The unit applies to working either as an autonomous sites worker or under the supervision and cultural authority of Tra</w:t>
      </w:r>
      <w:r w:rsidRPr="007C727B">
        <w:t>ditional owners or Elders for specific Country and is also applicable to the work of repatriation workers and anthropologists.</w:t>
      </w:r>
    </w:p>
    <w:p w:rsidR="00000000" w:rsidRPr="007C727B" w:rsidP="00DF2E25">
      <w:pPr>
        <w:pStyle w:val="BodyText"/>
      </w:pPr>
      <w:r w:rsidRPr="007C727B">
        <w:t>Assessment must comply with Community protocols and be supported by Elders and Custodians of Country to identify and record site</w:t>
      </w:r>
      <w:r w:rsidRPr="007C727B">
        <w:t xml:space="preserve"> locations, read maps, and photograph and record sites, landscapes and objects.</w:t>
      </w:r>
    </w:p>
    <w:p w:rsidR="00000000" w:rsidRPr="007C727B" w:rsidP="00DF2E25">
      <w:pPr>
        <w:pStyle w:val="BodyText"/>
      </w:pPr>
      <w:r w:rsidRPr="007C727B">
        <w:t>No occupational licensing, legislative or certification requirements are known to apply to this unit at the time of publication.</w:t>
      </w:r>
    </w:p>
    <w:p w:rsidR="00000000" w:rsidRPr="007C727B" w:rsidP="007C727B">
      <w:pPr>
        <w:pStyle w:val="Heading1"/>
      </w:pPr>
      <w:bookmarkStart w:id="3" w:name="O_856283"/>
      <w:bookmarkEnd w:id="3"/>
      <w:r w:rsidRPr="007C727B">
        <w:t>Pre-requisite Unit</w:t>
      </w:r>
    </w:p>
    <w:p w:rsidR="00000000" w:rsidRPr="007C727B" w:rsidP="00DF2E25">
      <w:pPr>
        <w:pStyle w:val="BodyText"/>
      </w:pPr>
      <w:r w:rsidRPr="007C727B">
        <w:t xml:space="preserve">AHCILM306 </w:t>
      </w:r>
      <w:r w:rsidRPr="007C727B">
        <w:t>Follow Aboriginal cultural protocols</w:t>
      </w:r>
    </w:p>
    <w:p w:rsidR="00000000" w:rsidRPr="007C727B" w:rsidP="007C727B">
      <w:pPr>
        <w:pStyle w:val="Heading1"/>
      </w:pPr>
      <w:bookmarkStart w:id="4" w:name="O_856285"/>
      <w:bookmarkEnd w:id="4"/>
      <w:r w:rsidRPr="007C727B">
        <w:t>Unit Sector</w:t>
      </w:r>
    </w:p>
    <w:p w:rsidR="00000000" w:rsidRPr="007C727B" w:rsidP="00DF2E25">
      <w:pPr>
        <w:pStyle w:val="BodyText"/>
      </w:pPr>
      <w:r w:rsidRPr="007C727B">
        <w:t>Aboriginal Sites Work (ASW)</w:t>
      </w:r>
    </w:p>
    <w:p w:rsidR="00000000" w:rsidRPr="007C727B" w:rsidP="007C727B">
      <w:pPr>
        <w:pStyle w:val="Heading1"/>
      </w:pPr>
      <w:bookmarkStart w:id="5" w:name="O_856286"/>
      <w:bookmarkEnd w:id="5"/>
      <w:r w:rsidRPr="007C727B">
        <w:t>Elements and Performance Criteria</w:t>
      </w:r>
    </w:p>
    <w:tbl>
      <w:tblPr>
        <w:tblW w:w="9570" w:type="dxa"/>
        <w:tblLayout w:type="fixed"/>
        <w:tblCellMar>
          <w:left w:w="62" w:type="dxa"/>
          <w:right w:w="62" w:type="dxa"/>
        </w:tblCellMar>
        <w:tblLook w:val="0000"/>
      </w:tblPr>
      <w:tblGrid>
        <w:gridCol w:w="2731"/>
        <w:gridCol w:w="6839"/>
      </w:tblGrid>
      <w:tr w:rsidTr="00DF2E25">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727B">
            <w:pPr>
              <w:pStyle w:val="TableHeading"/>
              <w:rPr>
                <w:lang w:val="en-NZ"/>
              </w:rPr>
            </w:pPr>
            <w:r w:rsidRPr="007C727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727B">
            <w:pPr>
              <w:pStyle w:val="TableHeading"/>
              <w:rPr>
                <w:lang w:val="en-NZ"/>
              </w:rPr>
            </w:pPr>
            <w:r w:rsidRPr="007C727B">
              <w:t>Performance criteria</w:t>
            </w:r>
          </w:p>
        </w:tc>
      </w:tr>
      <w:tr w:rsidTr="00DF2E25">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727B">
            <w:pPr>
              <w:pStyle w:val="BodyText"/>
              <w:rPr>
                <w:lang w:val="en-NZ"/>
              </w:rPr>
            </w:pPr>
            <w:r w:rsidRPr="007C727B">
              <w:t xml:space="preserve">Elements describe the </w:t>
            </w:r>
            <w:r w:rsidRPr="007C727B">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727B">
            <w:pPr>
              <w:pStyle w:val="BodyText"/>
              <w:rPr>
                <w:lang w:val="en-NZ"/>
              </w:rPr>
            </w:pPr>
            <w:r w:rsidRPr="007C727B">
              <w:t xml:space="preserve">Performance criteria describe the performance needed to demonstrate </w:t>
            </w:r>
            <w:r w:rsidRPr="007C727B">
              <w:t>achievement of the element.</w:t>
            </w:r>
          </w:p>
        </w:tc>
      </w:tr>
      <w:tr w:rsidTr="00DF2E2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27B">
            <w:pPr>
              <w:pStyle w:val="List"/>
              <w:rPr>
                <w:lang w:val="en-NZ"/>
              </w:rPr>
            </w:pPr>
            <w:r w:rsidRPr="007C727B">
              <w:t>1.</w:t>
            </w:r>
            <w:r w:rsidRPr="007C727B">
              <w:tab/>
              <w:t>Apply information literacy skills to meet job needs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27B" w:rsidP="007C727B">
            <w:pPr>
              <w:pStyle w:val="List"/>
            </w:pPr>
            <w:r w:rsidRPr="007C727B">
              <w:t>1.1</w:t>
            </w:r>
            <w:r w:rsidRPr="007C727B">
              <w:tab/>
              <w:t>Determine exact nature and extent of information technology needs for Aboriginal sites work undertak</w:t>
            </w:r>
            <w:r w:rsidRPr="007C727B">
              <w:t>en in accordance with Aboriginal cultural protocols</w:t>
            </w:r>
          </w:p>
          <w:p w:rsidR="00000000" w:rsidRPr="007C727B" w:rsidP="007C727B">
            <w:pPr>
              <w:pStyle w:val="List"/>
            </w:pPr>
            <w:r w:rsidRPr="007C727B">
              <w:t>1.2</w:t>
            </w:r>
            <w:r w:rsidRPr="007C727B">
              <w:tab/>
              <w:t xml:space="preserve">Identify the relevant information management systems (IMS) and their applications for Aboriginal sites </w:t>
            </w:r>
          </w:p>
          <w:p w:rsidR="00000000" w:rsidRPr="007C727B" w:rsidP="007C727B">
            <w:pPr>
              <w:pStyle w:val="List"/>
            </w:pPr>
            <w:r w:rsidRPr="007C727B">
              <w:t>1.3</w:t>
            </w:r>
            <w:r w:rsidRPr="007C727B">
              <w:tab/>
              <w:t>Develop effective search strategies and use appropriate search tools to locate and record in</w:t>
            </w:r>
            <w:r w:rsidRPr="007C727B">
              <w:t>formation in applications or programs used by enterprise</w:t>
            </w:r>
          </w:p>
          <w:p w:rsidR="00000000" w:rsidRPr="007C727B" w:rsidP="007C727B">
            <w:pPr>
              <w:pStyle w:val="List"/>
            </w:pPr>
            <w:r w:rsidRPr="007C727B">
              <w:t>1.4</w:t>
            </w:r>
            <w:r w:rsidRPr="007C727B">
              <w:tab/>
              <w:t>Follow Aboriginal cultural requirements for accessing and handling Aboriginal cultural material and cultural information</w:t>
            </w:r>
          </w:p>
          <w:p w:rsidR="00000000" w:rsidP="007C727B">
            <w:pPr>
              <w:pStyle w:val="List"/>
              <w:rPr>
                <w:lang w:val="en-NZ"/>
              </w:rPr>
            </w:pPr>
            <w:r w:rsidRPr="007C727B">
              <w:t>1.5</w:t>
            </w:r>
            <w:r w:rsidRPr="007C727B">
              <w:tab/>
              <w:t>Recognise and apply copyright and licensing requirements related to ac</w:t>
            </w:r>
            <w:r w:rsidRPr="007C727B">
              <w:t xml:space="preserve">cess and use Aboriginal cultural material and cultural information </w:t>
            </w:r>
          </w:p>
        </w:tc>
      </w:tr>
      <w:tr w:rsidTr="00DF2E2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27B">
            <w:pPr>
              <w:pStyle w:val="List"/>
              <w:rPr>
                <w:lang w:val="en-NZ"/>
              </w:rPr>
            </w:pPr>
            <w:r w:rsidRPr="007C727B">
              <w:t>2.</w:t>
            </w:r>
            <w:r w:rsidRPr="007C727B">
              <w:tab/>
              <w:t>Set up and use handheld 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27B" w:rsidP="007C727B">
            <w:pPr>
              <w:pStyle w:val="List"/>
            </w:pPr>
            <w:r w:rsidRPr="007C727B">
              <w:t>2.1</w:t>
            </w:r>
            <w:r w:rsidRPr="007C727B">
              <w:tab/>
              <w:t xml:space="preserve">Identify and set up the basic operating and menu settings </w:t>
            </w:r>
          </w:p>
          <w:p w:rsidR="00000000" w:rsidRPr="007C727B" w:rsidP="007C727B">
            <w:pPr>
              <w:pStyle w:val="List"/>
            </w:pPr>
            <w:r w:rsidRPr="007C727B">
              <w:t>2.2</w:t>
            </w:r>
            <w:r w:rsidRPr="007C727B">
              <w:tab/>
              <w:t>Navigate and manipulate the screen environment according to needs</w:t>
            </w:r>
          </w:p>
          <w:p w:rsidR="00000000" w:rsidRPr="007C727B" w:rsidP="007C727B">
            <w:pPr>
              <w:pStyle w:val="List"/>
            </w:pPr>
            <w:r w:rsidRPr="007C727B">
              <w:t>2.3</w:t>
            </w:r>
            <w:r w:rsidRPr="007C727B">
              <w:tab/>
            </w:r>
            <w:r w:rsidRPr="007C727B">
              <w:t>Customise screen icons and access to applications where applicable</w:t>
            </w:r>
          </w:p>
          <w:p w:rsidR="00000000" w:rsidRPr="007C727B" w:rsidP="007C727B">
            <w:pPr>
              <w:pStyle w:val="List"/>
            </w:pPr>
            <w:r w:rsidRPr="007C727B">
              <w:t>2.4</w:t>
            </w:r>
            <w:r w:rsidRPr="007C727B">
              <w:tab/>
              <w:t>Use technology to locate and record location and details of the site or cultural landscape and save and edit the output, where applicable</w:t>
            </w:r>
          </w:p>
          <w:p w:rsidR="00000000" w:rsidRPr="007C727B" w:rsidP="007C727B">
            <w:pPr>
              <w:pStyle w:val="List"/>
            </w:pPr>
            <w:r w:rsidRPr="007C727B">
              <w:t>2.5</w:t>
            </w:r>
            <w:r w:rsidRPr="007C727B">
              <w:tab/>
              <w:t>Assess the usefulness and relevance of info</w:t>
            </w:r>
            <w:r w:rsidRPr="007C727B">
              <w:t>rmation resources to the site’s work context and client needs</w:t>
            </w:r>
          </w:p>
          <w:p w:rsidR="00000000" w:rsidRPr="007C727B" w:rsidP="007C727B">
            <w:pPr>
              <w:pStyle w:val="List"/>
            </w:pPr>
            <w:r w:rsidRPr="007C727B">
              <w:t>2.6</w:t>
            </w:r>
            <w:r w:rsidRPr="007C727B">
              <w:tab/>
              <w:t>Evaluate search results and adjust search strategies to meet information needs</w:t>
            </w:r>
          </w:p>
          <w:p w:rsidR="00000000" w:rsidP="007C727B">
            <w:pPr>
              <w:pStyle w:val="List"/>
              <w:rPr>
                <w:lang w:val="en-NZ"/>
              </w:rPr>
            </w:pPr>
            <w:r w:rsidRPr="007C727B">
              <w:t>2.7</w:t>
            </w:r>
            <w:r w:rsidRPr="007C727B">
              <w:tab/>
              <w:t>Use more advanced features as required</w:t>
            </w:r>
          </w:p>
        </w:tc>
      </w:tr>
      <w:tr w:rsidTr="00DF2E2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27B">
            <w:pPr>
              <w:pStyle w:val="List"/>
              <w:rPr>
                <w:lang w:val="en-NZ"/>
              </w:rPr>
            </w:pPr>
            <w:r w:rsidRPr="007C727B">
              <w:t>3.</w:t>
            </w:r>
            <w:r w:rsidRPr="007C727B">
              <w:tab/>
              <w:t>Access and use basic connectivity devices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27B" w:rsidP="007C727B">
            <w:pPr>
              <w:pStyle w:val="List"/>
            </w:pPr>
            <w:r w:rsidRPr="007C727B">
              <w:t>3.1</w:t>
            </w:r>
            <w:r w:rsidRPr="007C727B">
              <w:tab/>
              <w:t>Set the basic oper</w:t>
            </w:r>
            <w:r w:rsidRPr="007C727B">
              <w:t xml:space="preserve">ating and menu settings </w:t>
            </w:r>
          </w:p>
          <w:p w:rsidR="00000000" w:rsidRPr="007C727B" w:rsidP="007C727B">
            <w:pPr>
              <w:pStyle w:val="List"/>
            </w:pPr>
            <w:r w:rsidRPr="007C727B">
              <w:t>3.2</w:t>
            </w:r>
            <w:r w:rsidRPr="007C727B">
              <w:tab/>
              <w:t>Connect external digital devices, such as computer devices or storage devices to retrieve, copy, move and save information</w:t>
            </w:r>
          </w:p>
          <w:p w:rsidR="00000000" w:rsidRPr="007C727B" w:rsidP="007C727B">
            <w:pPr>
              <w:pStyle w:val="List"/>
            </w:pPr>
            <w:r w:rsidRPr="007C727B">
              <w:t>3.3</w:t>
            </w:r>
            <w:r w:rsidRPr="007C727B">
              <w:tab/>
              <w:t>Check physical connectivity of computer devices or storage devices to ensure operation and performan</w:t>
            </w:r>
            <w:r w:rsidRPr="007C727B">
              <w:t xml:space="preserve">ce </w:t>
            </w:r>
          </w:p>
          <w:p w:rsidR="00000000" w:rsidRPr="007C727B" w:rsidP="007C727B">
            <w:pPr>
              <w:pStyle w:val="List"/>
            </w:pPr>
            <w:r w:rsidRPr="007C727B">
              <w:t>3.4</w:t>
            </w:r>
            <w:r w:rsidRPr="007C727B">
              <w:tab/>
              <w:t>Connect printer either through a computer device or directly, set printer settings and print data</w:t>
            </w:r>
          </w:p>
          <w:p w:rsidR="00000000" w:rsidRPr="007C727B" w:rsidP="007C727B">
            <w:pPr>
              <w:pStyle w:val="List"/>
            </w:pPr>
            <w:r w:rsidRPr="007C727B">
              <w:t>3.5</w:t>
            </w:r>
            <w:r w:rsidRPr="007C727B">
              <w:tab/>
              <w:t>Access audio-visual devices to view and play a multimedia file</w:t>
            </w:r>
          </w:p>
          <w:p w:rsidR="00000000" w:rsidP="007C727B">
            <w:pPr>
              <w:pStyle w:val="List"/>
              <w:rPr>
                <w:lang w:val="en-NZ"/>
              </w:rPr>
            </w:pPr>
            <w:r w:rsidRPr="007C727B">
              <w:t>3.6</w:t>
            </w:r>
            <w:r w:rsidRPr="007C727B">
              <w:tab/>
              <w:t>Use manuals, training booklets and/or online help or help-desks to overcome bas</w:t>
            </w:r>
            <w:r w:rsidRPr="007C727B">
              <w:t>ic difficulties with applications</w:t>
            </w:r>
          </w:p>
        </w:tc>
      </w:tr>
      <w:tr w:rsidTr="00DF2E2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27B">
            <w:pPr>
              <w:pStyle w:val="List"/>
              <w:rPr>
                <w:lang w:val="en-NZ"/>
              </w:rPr>
            </w:pPr>
            <w:r w:rsidRPr="007C727B">
              <w:t>4.</w:t>
            </w:r>
            <w:r w:rsidRPr="007C727B">
              <w:tab/>
              <w:t xml:space="preserve">Maintain and operate UHF/VHF radio and compass onsite in the </w:t>
            </w:r>
            <w:r w:rsidRPr="007C727B">
              <w:t>context of site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27B" w:rsidP="007C727B">
            <w:pPr>
              <w:pStyle w:val="List"/>
            </w:pPr>
            <w:r w:rsidRPr="007C727B">
              <w:t>4.1</w:t>
            </w:r>
            <w:r w:rsidRPr="007C727B">
              <w:tab/>
              <w:t>Make sure suitable radio equipment for communication needs is available on site</w:t>
            </w:r>
          </w:p>
          <w:p w:rsidR="00000000" w:rsidRPr="007C727B" w:rsidP="007C727B">
            <w:pPr>
              <w:pStyle w:val="List"/>
            </w:pPr>
            <w:r w:rsidRPr="007C727B">
              <w:t>4.2</w:t>
            </w:r>
            <w:r w:rsidRPr="007C727B">
              <w:tab/>
              <w:t>Use radio devices and terminology effectively an</w:t>
            </w:r>
            <w:r w:rsidRPr="007C727B">
              <w:t xml:space="preserve">d correctly to </w:t>
            </w:r>
            <w:r w:rsidRPr="007C727B">
              <w:t>meet communication needs of self and team on site</w:t>
            </w:r>
          </w:p>
          <w:p w:rsidR="00000000" w:rsidRPr="007C727B" w:rsidP="007C727B">
            <w:pPr>
              <w:pStyle w:val="List"/>
            </w:pPr>
            <w:r w:rsidRPr="007C727B">
              <w:t>4.3</w:t>
            </w:r>
            <w:r w:rsidRPr="007C727B">
              <w:tab/>
              <w:t xml:space="preserve">Apply storage and transport requirements for compass equipment </w:t>
            </w:r>
          </w:p>
          <w:p w:rsidR="00000000" w:rsidRPr="007C727B" w:rsidP="007C727B">
            <w:pPr>
              <w:pStyle w:val="List"/>
            </w:pPr>
            <w:r w:rsidRPr="007C727B">
              <w:t>4.4</w:t>
            </w:r>
            <w:r w:rsidRPr="007C727B">
              <w:tab/>
              <w:t>Identify a suitable directional compass for orientation needs on-site</w:t>
            </w:r>
          </w:p>
          <w:p w:rsidR="00000000" w:rsidP="007C727B">
            <w:pPr>
              <w:pStyle w:val="List"/>
              <w:rPr>
                <w:lang w:val="en-NZ"/>
              </w:rPr>
            </w:pPr>
            <w:r w:rsidRPr="007C727B">
              <w:t>4.5</w:t>
            </w:r>
            <w:r w:rsidRPr="007C727B">
              <w:tab/>
              <w:t>Use directional compass in conjunction w</w:t>
            </w:r>
            <w:r w:rsidRPr="007C727B">
              <w:t>ith a geographical and topographical map to accurately move around onsite and map coordinates</w:t>
            </w:r>
          </w:p>
        </w:tc>
      </w:tr>
      <w:tr w:rsidTr="00DF2E25">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27B">
            <w:pPr>
              <w:pStyle w:val="List"/>
              <w:rPr>
                <w:lang w:val="en-NZ"/>
              </w:rPr>
            </w:pPr>
            <w:r w:rsidRPr="007C727B">
              <w:t>5.</w:t>
            </w:r>
            <w:r w:rsidRPr="007C727B">
              <w:tab/>
              <w:t>Maintain knowledge of IMS trends and emerging technologies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27B" w:rsidP="007C727B">
            <w:pPr>
              <w:pStyle w:val="List"/>
            </w:pPr>
            <w:r w:rsidRPr="007C727B">
              <w:t>5.1</w:t>
            </w:r>
            <w:r w:rsidRPr="007C727B">
              <w:tab/>
              <w:t>Source information about current industry trends and emerging technologies in relation to IMS a</w:t>
            </w:r>
            <w:r w:rsidRPr="007C727B">
              <w:t xml:space="preserve">nd data collection methods </w:t>
            </w:r>
          </w:p>
          <w:p w:rsidR="00000000" w:rsidRPr="007C727B" w:rsidP="007C727B">
            <w:pPr>
              <w:pStyle w:val="List"/>
            </w:pPr>
            <w:r w:rsidRPr="007C727B">
              <w:t>5.2</w:t>
            </w:r>
            <w:r w:rsidRPr="007C727B">
              <w:tab/>
              <w:t>Replace used technology consumables in accordance with manufacturer</w:t>
            </w:r>
            <w:r>
              <w:t>’</w:t>
            </w:r>
            <w:r w:rsidRPr="007C727B">
              <w:t>s instructions and organisational requirements</w:t>
            </w:r>
          </w:p>
          <w:p w:rsidR="00000000" w:rsidRPr="007C727B" w:rsidP="007C727B">
            <w:pPr>
              <w:pStyle w:val="List"/>
            </w:pPr>
            <w:r w:rsidRPr="007C727B">
              <w:t>5.3</w:t>
            </w:r>
            <w:r w:rsidRPr="007C727B">
              <w:tab/>
              <w:t>Carry out, or arrange for routine maintenance to ensure equipment is maintained in accordance with manufa</w:t>
            </w:r>
            <w:r w:rsidRPr="007C727B">
              <w:t>cturer</w:t>
            </w:r>
            <w:r>
              <w:t>’</w:t>
            </w:r>
            <w:r w:rsidRPr="007C727B">
              <w:t>s instructions and organisational requirements</w:t>
            </w:r>
          </w:p>
          <w:p w:rsidR="00000000" w:rsidRPr="007C727B" w:rsidP="007C727B">
            <w:pPr>
              <w:pStyle w:val="List"/>
            </w:pPr>
            <w:r w:rsidRPr="007C727B">
              <w:t>5.4</w:t>
            </w:r>
            <w:r w:rsidRPr="007C727B">
              <w:tab/>
              <w:t xml:space="preserve">Accurately identify equipment faults, perform maintenance in accordance with manufacturer’s instructions or report fault to designated person </w:t>
            </w:r>
          </w:p>
        </w:tc>
      </w:tr>
    </w:tbl>
    <w:p w:rsidR="00DF2E25" w:rsidP="007C727B">
      <w:pPr>
        <w:pStyle w:val="BodyText"/>
      </w:pPr>
    </w:p>
    <w:p w:rsidR="00DF2E25" w:rsidP="007C727B">
      <w:pPr>
        <w:pStyle w:val="BodyText"/>
      </w:pPr>
    </w:p>
    <w:p w:rsidR="00000000" w:rsidRPr="007C727B" w:rsidP="007C727B">
      <w:pPr>
        <w:pStyle w:val="Heading1"/>
      </w:pPr>
      <w:bookmarkStart w:id="6" w:name="O_856287"/>
      <w:bookmarkEnd w:id="6"/>
      <w:r w:rsidRPr="007C727B">
        <w:t>Foundation Skills</w:t>
      </w:r>
    </w:p>
    <w:p w:rsidR="00000000" w:rsidRPr="007C727B" w:rsidP="00DF2E25">
      <w:pPr>
        <w:pStyle w:val="BodyText"/>
      </w:pPr>
      <w:r w:rsidRPr="007C727B">
        <w:t>Foundation Skills</w:t>
      </w:r>
      <w:r w:rsidRPr="007C727B">
        <w:t xml:space="preserve"> essential to performance are explicit in the performance criteria of this unit of competency.</w:t>
      </w:r>
    </w:p>
    <w:p w:rsidR="00000000" w:rsidRPr="007C727B" w:rsidP="007C727B">
      <w:pPr>
        <w:pStyle w:val="Heading1"/>
      </w:pPr>
      <w:bookmarkStart w:id="7" w:name="O_856288"/>
      <w:bookmarkEnd w:id="7"/>
      <w:r w:rsidRPr="007C727B">
        <w:t>Range of Conditions</w:t>
      </w:r>
    </w:p>
    <w:p w:rsidR="00000000" w:rsidRPr="007C727B" w:rsidP="007C727B">
      <w:pPr>
        <w:pStyle w:val="Heading1"/>
      </w:pPr>
      <w:bookmarkStart w:id="8" w:name="O_856289"/>
      <w:bookmarkEnd w:id="8"/>
      <w:r w:rsidRPr="007C727B">
        <w:t>Unit Mapping Information</w:t>
      </w:r>
    </w:p>
    <w:p w:rsidR="00000000" w:rsidRPr="007C727B" w:rsidP="00DF2E25">
      <w:pPr>
        <w:pStyle w:val="BodyText"/>
      </w:pPr>
      <w:r w:rsidRPr="007C727B">
        <w:t>This unit is equivalent to AHCASW306A Use technology in Aboriginal-sites work.</w:t>
      </w:r>
    </w:p>
    <w:p w:rsidR="00000000" w:rsidRPr="007C727B" w:rsidP="007C727B">
      <w:pPr>
        <w:pStyle w:val="Heading1"/>
      </w:pPr>
      <w:bookmarkStart w:id="9" w:name="O_856296"/>
      <w:bookmarkEnd w:id="9"/>
      <w:r w:rsidRPr="007C727B">
        <w:t>Links</w:t>
      </w:r>
    </w:p>
    <w:p w:rsidR="00000000" w:rsidRPr="007C727B" w:rsidP="00DF2E25">
      <w:pPr>
        <w:pStyle w:val="BodyText"/>
      </w:pPr>
      <w:r w:rsidRPr="007C727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51F65">
        <w:rPr>
          <w:rStyle w:val="Hyperlink"/>
        </w:rPr>
        <w:t>https://vetnet.gov.au/Pages/TrainingDocs.aspx?q=c6399549-9c62-4a5e-bf1a-524b2322cf72</w:t>
      </w:r>
      <w:r>
        <w:fldChar w:fldCharType="end"/>
      </w:r>
    </w:p>
    <w:p w:rsidR="00000000" w:rsidRPr="007C727B" w:rsidP="00DF2E25">
      <w:pPr>
        <w:pStyle w:val="BodyText"/>
        <w:sectPr w:rsidSect="007C727B">
          <w:headerReference w:type="default" r:id="rId10"/>
          <w:footerReference w:type="default" r:id="rId11"/>
          <w:pgSz w:w="11908" w:h="16833"/>
          <w:pgMar w:top="1702" w:right="1418" w:bottom="1702" w:left="1418" w:header="992" w:footer="992" w:gutter="0"/>
          <w:cols w:space="720"/>
          <w:noEndnote/>
          <w:docGrid w:linePitch="299"/>
        </w:sectPr>
      </w:pPr>
    </w:p>
    <w:p w:rsidR="00000000" w:rsidRPr="007C727B" w:rsidP="007C727B">
      <w:pPr>
        <w:pStyle w:val="SuperHeading"/>
      </w:pPr>
      <w:r w:rsidRPr="007C727B">
        <w:t xml:space="preserve">Assessment </w:t>
      </w:r>
      <w:r w:rsidRPr="007C727B">
        <w:t>Requirements for AHCASW306 Use technology in Aboriginal sites work</w:t>
      </w:r>
    </w:p>
    <w:p w:rsidR="00000000" w:rsidRPr="007C727B" w:rsidP="007C727B">
      <w:pPr>
        <w:pStyle w:val="Heading1"/>
      </w:pPr>
      <w:bookmarkStart w:id="10" w:name="O_856291"/>
      <w:bookmarkEnd w:id="10"/>
      <w:r w:rsidRPr="007C727B">
        <w:t>Modification History</w:t>
      </w:r>
    </w:p>
    <w:tbl>
      <w:tblPr>
        <w:tblW w:w="0" w:type="auto"/>
        <w:tblLayout w:type="fixed"/>
        <w:tblCellMar>
          <w:left w:w="62" w:type="dxa"/>
          <w:right w:w="62" w:type="dxa"/>
        </w:tblCellMar>
        <w:tblLook w:val="0000"/>
      </w:tblPr>
      <w:tblGrid>
        <w:gridCol w:w="1179"/>
        <w:gridCol w:w="1524"/>
        <w:gridCol w:w="4869"/>
      </w:tblGrid>
      <w:tr w:rsidTr="007C727B">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C727B">
            <w:pPr>
              <w:pStyle w:val="TableHeading"/>
              <w:rPr>
                <w:lang w:val="en-NZ"/>
              </w:rPr>
            </w:pPr>
            <w:r w:rsidRPr="007C727B">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727B">
            <w:pPr>
              <w:pStyle w:val="TableHeading"/>
              <w:rPr>
                <w:lang w:val="en-NZ"/>
              </w:rPr>
            </w:pPr>
            <w:r w:rsidRPr="007C727B">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727B">
            <w:pPr>
              <w:pStyle w:val="TableHeading"/>
              <w:rPr>
                <w:lang w:val="en-NZ"/>
              </w:rPr>
            </w:pPr>
            <w:r w:rsidRPr="007C727B">
              <w:t>Comment</w:t>
            </w:r>
          </w:p>
        </w:tc>
      </w:tr>
      <w:tr w:rsidTr="007C727B">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727B">
            <w:pPr>
              <w:pStyle w:val="BodyText"/>
              <w:rPr>
                <w:lang w:val="en-NZ"/>
              </w:rPr>
            </w:pPr>
            <w:r w:rsidRPr="007C727B">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C727B">
            <w:pPr>
              <w:pStyle w:val="BodyText"/>
              <w:rPr>
                <w:lang w:val="en-NZ"/>
              </w:rPr>
            </w:pPr>
            <w:r w:rsidRPr="007C727B">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C727B" w:rsidP="007C727B">
            <w:pPr>
              <w:pStyle w:val="BodyText"/>
            </w:pPr>
            <w:r w:rsidRPr="007C727B">
              <w:t>Initial release</w:t>
            </w:r>
          </w:p>
        </w:tc>
      </w:tr>
    </w:tbl>
    <w:p w:rsidR="00000000" w:rsidRPr="007C727B" w:rsidP="007C727B">
      <w:pPr>
        <w:pStyle w:val="BodyText"/>
      </w:pPr>
    </w:p>
    <w:p w:rsidR="00000000" w:rsidRPr="007C727B" w:rsidP="007C727B">
      <w:pPr>
        <w:pStyle w:val="AllowPageBreak"/>
      </w:pPr>
    </w:p>
    <w:p w:rsidR="00000000" w:rsidRPr="007C727B" w:rsidP="007C727B">
      <w:pPr>
        <w:pStyle w:val="Heading1"/>
      </w:pPr>
      <w:bookmarkStart w:id="11" w:name="O_856292"/>
      <w:bookmarkEnd w:id="11"/>
      <w:r w:rsidRPr="007C727B">
        <w:t>Performance Evidence</w:t>
      </w:r>
    </w:p>
    <w:p w:rsidR="00000000" w:rsidRPr="007C727B" w:rsidP="00DF2E25">
      <w:pPr>
        <w:pStyle w:val="BodyText"/>
      </w:pPr>
      <w:r w:rsidRPr="007C727B">
        <w:t>The candidate must be assessed on their ability to integrate and apply the performance requirements of this unit in a workplace setting. Performance must be demonstrated consistently over time and in a suitable range of contexts.</w:t>
      </w:r>
    </w:p>
    <w:p w:rsidR="00000000" w:rsidRPr="007C727B" w:rsidP="00DF2E25">
      <w:pPr>
        <w:pStyle w:val="BodyText"/>
      </w:pPr>
      <w:r w:rsidRPr="007C727B">
        <w:t>The candidate must provid</w:t>
      </w:r>
      <w:r w:rsidRPr="007C727B">
        <w:t>e evidence that they can:</w:t>
      </w:r>
    </w:p>
    <w:p w:rsidR="00000000" w:rsidRPr="007C727B" w:rsidP="007C727B">
      <w:pPr>
        <w:pStyle w:val="ListBullet"/>
      </w:pPr>
      <w:r w:rsidRPr="007C727B">
        <w:t>use digital devices, including computers, smart phones, tablets, radios, GPS (Global Positioning System) or PDAs (Personal Data Assistants)</w:t>
      </w:r>
    </w:p>
    <w:p w:rsidR="00000000" w:rsidRPr="007C727B" w:rsidP="007C727B">
      <w:pPr>
        <w:pStyle w:val="ListBullet"/>
      </w:pPr>
      <w:r w:rsidRPr="007C727B">
        <w:t>use menu features and navigate around the device and IMS functions</w:t>
      </w:r>
    </w:p>
    <w:p w:rsidR="00000000" w:rsidRPr="007C727B" w:rsidP="007C727B">
      <w:pPr>
        <w:pStyle w:val="ListBullet"/>
      </w:pPr>
      <w:r w:rsidRPr="007C727B">
        <w:t>use device features, s</w:t>
      </w:r>
      <w:r w:rsidRPr="007C727B">
        <w:t>oftware and applications to perform tasks to enterprise requirements</w:t>
      </w:r>
    </w:p>
    <w:p w:rsidR="00000000" w:rsidRPr="007C727B" w:rsidP="007C727B">
      <w:pPr>
        <w:pStyle w:val="ListBullet"/>
      </w:pPr>
      <w:r w:rsidRPr="007C727B">
        <w:t>save work in a format and location according to enterprise requirements</w:t>
      </w:r>
    </w:p>
    <w:p w:rsidR="00000000" w:rsidRPr="007C727B" w:rsidP="007C727B">
      <w:pPr>
        <w:pStyle w:val="ListBullet"/>
      </w:pPr>
      <w:r w:rsidRPr="007C727B">
        <w:t>transfer saved files to a computer for long term storage and printing</w:t>
      </w:r>
    </w:p>
    <w:p w:rsidR="00000000" w:rsidRPr="007C727B" w:rsidP="007C727B">
      <w:pPr>
        <w:pStyle w:val="ListBullet"/>
      </w:pPr>
      <w:r w:rsidRPr="007C727B">
        <w:t xml:space="preserve">use compass and maps to move around site and </w:t>
      </w:r>
      <w:r w:rsidRPr="007C727B">
        <w:t>map site coordinates</w:t>
      </w:r>
    </w:p>
    <w:p w:rsidR="00000000" w:rsidRPr="007C727B" w:rsidP="007C727B">
      <w:pPr>
        <w:pStyle w:val="ListBullet"/>
      </w:pPr>
      <w:r w:rsidRPr="007C727B">
        <w:t>use audio visual devices to enterprise requirements.</w:t>
      </w:r>
    </w:p>
    <w:p w:rsidR="00000000" w:rsidRPr="007C727B" w:rsidP="007C727B">
      <w:pPr>
        <w:pStyle w:val="AllowPageBreak"/>
      </w:pPr>
    </w:p>
    <w:p w:rsidR="00000000" w:rsidRPr="007C727B" w:rsidP="007C727B">
      <w:pPr>
        <w:pStyle w:val="Heading1"/>
      </w:pPr>
      <w:bookmarkStart w:id="12" w:name="O_856293"/>
      <w:bookmarkEnd w:id="12"/>
      <w:r w:rsidRPr="007C727B">
        <w:t>Knowledge Evidence</w:t>
      </w:r>
    </w:p>
    <w:p w:rsidR="00000000" w:rsidRPr="007C727B" w:rsidP="00DF2E25">
      <w:pPr>
        <w:pStyle w:val="BodyText"/>
      </w:pPr>
      <w:r w:rsidRPr="007C727B">
        <w:t>The candidate must demonstrate knowledge of:</w:t>
      </w:r>
    </w:p>
    <w:p w:rsidR="00000000" w:rsidRPr="007C727B" w:rsidP="007C727B">
      <w:pPr>
        <w:pStyle w:val="ListBullet"/>
      </w:pPr>
      <w:r w:rsidRPr="007C727B">
        <w:t>basic security functions</w:t>
      </w:r>
    </w:p>
    <w:p w:rsidR="00000000" w:rsidRPr="007C727B" w:rsidP="007C727B">
      <w:pPr>
        <w:pStyle w:val="ListBullet"/>
      </w:pPr>
      <w:r w:rsidRPr="007C727B">
        <w:t>basic software operation and associated applications</w:t>
      </w:r>
    </w:p>
    <w:p w:rsidR="00000000" w:rsidRPr="007C727B" w:rsidP="007C727B">
      <w:pPr>
        <w:pStyle w:val="ListBullet"/>
      </w:pPr>
      <w:r w:rsidRPr="007C727B">
        <w:t>map reading (including topographical maps) and longitudinal and latitudinal coordinates</w:t>
      </w:r>
    </w:p>
    <w:p w:rsidR="00000000" w:rsidRPr="007C727B" w:rsidP="007C727B">
      <w:pPr>
        <w:pStyle w:val="ListBullet"/>
      </w:pPr>
      <w:r w:rsidRPr="007C727B">
        <w:t>digital device functions used in own role</w:t>
      </w:r>
    </w:p>
    <w:p w:rsidR="00000000" w:rsidRPr="007C727B" w:rsidP="007C727B">
      <w:pPr>
        <w:pStyle w:val="ListBullet"/>
      </w:pPr>
      <w:r w:rsidRPr="007C727B">
        <w:t>how to use internal and external computer storage devices.</w:t>
      </w:r>
    </w:p>
    <w:p w:rsidR="00000000" w:rsidRPr="007C727B" w:rsidP="007C727B">
      <w:pPr>
        <w:pStyle w:val="AllowPageBreak"/>
      </w:pPr>
    </w:p>
    <w:p w:rsidR="00000000" w:rsidRPr="007C727B" w:rsidP="007C727B">
      <w:pPr>
        <w:pStyle w:val="Heading1"/>
      </w:pPr>
      <w:bookmarkStart w:id="13" w:name="O_856294"/>
      <w:bookmarkEnd w:id="13"/>
      <w:r w:rsidRPr="007C727B">
        <w:t>Assessment Conditions</w:t>
      </w:r>
    </w:p>
    <w:p w:rsidR="00000000" w:rsidRPr="007C727B" w:rsidP="00DF2E25">
      <w:pPr>
        <w:pStyle w:val="BodyText"/>
      </w:pPr>
      <w:r w:rsidRPr="007C727B">
        <w:t xml:space="preserve">Assessment must comply with </w:t>
      </w:r>
      <w:r w:rsidRPr="007C727B">
        <w:t>Community protocols and be supported by Elders and Custodians of Country.</w:t>
      </w:r>
    </w:p>
    <w:p w:rsidR="00000000" w:rsidRPr="007C727B" w:rsidP="00DF2E25">
      <w:pPr>
        <w:pStyle w:val="BodyText"/>
      </w:pPr>
      <w:r w:rsidRPr="007C727B">
        <w:t>Assessors must satisfy the current standards for RTOs.</w:t>
      </w:r>
    </w:p>
    <w:p w:rsidR="00000000" w:rsidRPr="007C727B" w:rsidP="007C727B">
      <w:pPr>
        <w:pStyle w:val="Heading1"/>
      </w:pPr>
      <w:bookmarkStart w:id="14" w:name="O_856297"/>
      <w:bookmarkEnd w:id="14"/>
      <w:r w:rsidRPr="007C727B">
        <w:t>Links</w:t>
      </w:r>
    </w:p>
    <w:p w:rsidR="00000000" w:rsidRPr="007C727B" w:rsidP="00DF2E25">
      <w:pPr>
        <w:pStyle w:val="BodyText"/>
      </w:pPr>
      <w:r w:rsidRPr="007C727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151F65">
        <w:rPr>
          <w:rStyle w:val="Hyperlink"/>
        </w:rPr>
        <w:t>https://vetnet.gov.au/Pages/TrainingDocs.aspx?q=c6399549-9c62-4a5e-bf1a-524b2322cf72</w:t>
      </w:r>
      <w:r>
        <w:fldChar w:fldCharType="end"/>
      </w:r>
    </w:p>
    <w:p w:rsidR="00000000" w:rsidRPr="007C727B" w:rsidP="007C727B"/>
    <w:sectPr w:rsidSect="007C72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7B" w:rsidRPr="00DF2E25" w:rsidP="00DF2E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25" w:rsidP="007C7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F2E25" w:rsidP="007C72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F2E25" w:rsidP="007C72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7B" w:rsidP="007C727B">
    <w:pPr>
      <w:pStyle w:val="Footer"/>
      <w:framePr w:wrap="around"/>
    </w:pPr>
    <w:r>
      <w:fldChar w:fldCharType="begin"/>
    </w:r>
    <w:r>
      <w:instrText xml:space="preserve"> DOCPROPERTY  Subject  \* MERGEFORMAT </w:instrText>
    </w:r>
    <w:r>
      <w:fldChar w:fldCharType="separate"/>
    </w:r>
    <w:r w:rsidR="00DF2E25">
      <w:t>Approved</w:t>
    </w:r>
    <w:r w:rsidR="00DF2E25">
      <w:fldChar w:fldCharType="end"/>
    </w:r>
    <w:r>
      <w:tab/>
      <w:t xml:space="preserve">Page </w:t>
    </w:r>
    <w:r>
      <w:fldChar w:fldCharType="begin"/>
    </w:r>
    <w:r>
      <w:instrText xml:space="preserve"> PAGE  \* Arabic  \* MERGEFORMAT </w:instrText>
    </w:r>
    <w:r>
      <w:fldChar w:fldCharType="separate"/>
    </w:r>
    <w:r w:rsidR="00DF2E2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2E25">
      <w:rPr>
        <w:noProof/>
      </w:rPr>
      <w:t>4</w:t>
    </w:r>
    <w:r>
      <w:rPr>
        <w:noProof/>
      </w:rPr>
      <w:fldChar w:fldCharType="end"/>
    </w:r>
  </w:p>
  <w:p w:rsidR="007C727B" w:rsidP="007C727B">
    <w:pPr>
      <w:pStyle w:val="Footer"/>
      <w:framePr w:wrap="around"/>
    </w:pPr>
    <w:r>
      <w:t xml:space="preserve">© Commonwealth of Australia, </w:t>
    </w:r>
    <w:r>
      <w:fldChar w:fldCharType="begin"/>
    </w:r>
    <w:r>
      <w:instrText xml:space="preserve"> DATE  \@ "yyyy"  \* MERGEFORMAT </w:instrText>
    </w:r>
    <w:r>
      <w:fldChar w:fldCharType="separate"/>
    </w:r>
    <w:r w:rsidR="00DF2E25">
      <w:rPr>
        <w:noProof/>
      </w:rPr>
      <w:t>2025</w:t>
    </w:r>
    <w:r>
      <w:fldChar w:fldCharType="end"/>
    </w:r>
    <w:r>
      <w:tab/>
    </w:r>
    <w:r>
      <w:fldChar w:fldCharType="begin"/>
    </w:r>
    <w:r>
      <w:instrText xml:space="preserve"> DOCPROPERTY  Author  \* MERGEFORMAT </w:instrText>
    </w:r>
    <w:r>
      <w:fldChar w:fldCharType="separate"/>
    </w:r>
    <w:r w:rsidR="00DF2E25">
      <w:t>Skills Insight</w:t>
    </w:r>
    <w:r w:rsidR="00DF2E25">
      <w:fldChar w:fldCharType="end"/>
    </w:r>
  </w:p>
  <w:p w:rsidR="007C727B" w:rsidP="007C7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27B" w:rsidRPr="00DF2E25" w:rsidP="00DF2E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E25" w:rsidRPr="002D2AF8" w:rsidP="007C727B">
    <w:pPr>
      <w:pStyle w:val="Header"/>
      <w:framePr w:wrap="around"/>
    </w:pPr>
    <w:r>
      <w:fldChar w:fldCharType="begin"/>
    </w:r>
    <w:r>
      <w:instrText xml:space="preserve"> TITLE   \* MERGEFORMAT </w:instrText>
    </w:r>
    <w:r>
      <w:fldChar w:fldCharType="separate"/>
    </w:r>
    <w:r>
      <w:t>AHCASW306 Use technology in Aboriginal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F2E25" w:rsidP="007C72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7B" w:rsidRPr="002D2AF8" w:rsidP="007C727B">
    <w:pPr>
      <w:pStyle w:val="Header"/>
      <w:framePr w:wrap="around"/>
    </w:pPr>
    <w:r>
      <w:fldChar w:fldCharType="begin"/>
    </w:r>
    <w:r>
      <w:instrText xml:space="preserve"> TITLE   \* MERGEFORMAT </w:instrText>
    </w:r>
    <w:r>
      <w:fldChar w:fldCharType="separate"/>
    </w:r>
    <w:r w:rsidR="00DF2E25">
      <w:t>AHCASW306 Use technology in Aboriginal sites work</w:t>
    </w:r>
    <w:r w:rsidR="00DF2E25">
      <w:fldChar w:fldCharType="end"/>
    </w:r>
    <w:r>
      <w:tab/>
      <w:t xml:space="preserve">Date this document was generated: </w:t>
    </w:r>
    <w:r>
      <w:fldChar w:fldCharType="begin"/>
    </w:r>
    <w:r>
      <w:instrText xml:space="preserve"> CREATEDATE  \@ "d MMMM yyyy"  \* MERGEFORMAT </w:instrText>
    </w:r>
    <w:r>
      <w:fldChar w:fldCharType="separate"/>
    </w:r>
    <w:r w:rsidR="00DF2E25">
      <w:rPr>
        <w:noProof/>
      </w:rPr>
      <w:t>1 March 2025</w:t>
    </w:r>
    <w:r>
      <w:fldChar w:fldCharType="end"/>
    </w:r>
  </w:p>
  <w:p w:rsidR="007C727B" w:rsidP="007C7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E00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CC0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27B"/>
    <w:pPr>
      <w:spacing w:before="360" w:after="60"/>
      <w:outlineLvl w:val="0"/>
    </w:pPr>
    <w:rPr>
      <w:sz w:val="32"/>
    </w:rPr>
  </w:style>
  <w:style w:type="paragraph" w:styleId="Heading2">
    <w:name w:val="heading 2"/>
    <w:basedOn w:val="HeadingBase"/>
    <w:next w:val="BodyText"/>
    <w:link w:val="Heading2Char"/>
    <w:qFormat/>
    <w:rsid w:val="007C727B"/>
    <w:pPr>
      <w:keepLines/>
      <w:spacing w:before="240" w:after="120"/>
      <w:outlineLvl w:val="1"/>
    </w:pPr>
    <w:rPr>
      <w:sz w:val="28"/>
      <w:szCs w:val="40"/>
    </w:rPr>
  </w:style>
  <w:style w:type="paragraph" w:styleId="Heading3">
    <w:name w:val="heading 3"/>
    <w:basedOn w:val="HeadingBase"/>
    <w:next w:val="BodyText"/>
    <w:link w:val="Heading3Char"/>
    <w:qFormat/>
    <w:rsid w:val="007C727B"/>
    <w:pPr>
      <w:spacing w:before="180" w:after="120"/>
      <w:outlineLvl w:val="2"/>
    </w:pPr>
    <w:rPr>
      <w:spacing w:val="-10"/>
      <w:kern w:val="32"/>
    </w:rPr>
  </w:style>
  <w:style w:type="paragraph" w:styleId="Heading4">
    <w:name w:val="heading 4"/>
    <w:basedOn w:val="HeadingBase"/>
    <w:next w:val="BodyText"/>
    <w:link w:val="Heading4Char"/>
    <w:qFormat/>
    <w:rsid w:val="007C727B"/>
    <w:pPr>
      <w:spacing w:before="160" w:after="120"/>
      <w:outlineLvl w:val="3"/>
    </w:pPr>
    <w:rPr>
      <w:sz w:val="22"/>
    </w:rPr>
  </w:style>
  <w:style w:type="paragraph" w:styleId="Heading5">
    <w:name w:val="heading 5"/>
    <w:basedOn w:val="HeadingBase"/>
    <w:next w:val="Normal"/>
    <w:link w:val="Heading5Char"/>
    <w:qFormat/>
    <w:rsid w:val="007C727B"/>
    <w:pPr>
      <w:spacing w:before="80"/>
      <w:outlineLvl w:val="4"/>
    </w:pPr>
    <w:rPr>
      <w:color w:val="918585"/>
      <w:sz w:val="20"/>
    </w:rPr>
  </w:style>
  <w:style w:type="paragraph" w:styleId="Heading6">
    <w:name w:val="heading 6"/>
    <w:basedOn w:val="HeadingBase"/>
    <w:next w:val="Normal"/>
    <w:link w:val="Heading6Char"/>
    <w:qFormat/>
    <w:rsid w:val="007C727B"/>
    <w:pPr>
      <w:spacing w:before="60"/>
      <w:outlineLvl w:val="5"/>
    </w:pPr>
    <w:rPr>
      <w:color w:val="918585"/>
      <w:sz w:val="20"/>
    </w:rPr>
  </w:style>
  <w:style w:type="paragraph" w:styleId="Heading7">
    <w:name w:val="heading 7"/>
    <w:basedOn w:val="Normal"/>
    <w:next w:val="Normal"/>
    <w:link w:val="Heading7Char"/>
    <w:qFormat/>
    <w:rsid w:val="007C727B"/>
    <w:pPr>
      <w:ind w:left="720"/>
      <w:outlineLvl w:val="6"/>
    </w:pPr>
    <w:rPr>
      <w:i/>
    </w:rPr>
  </w:style>
  <w:style w:type="paragraph" w:styleId="Heading8">
    <w:name w:val="heading 8"/>
    <w:basedOn w:val="Normal"/>
    <w:next w:val="Normal"/>
    <w:link w:val="Heading8Char"/>
    <w:qFormat/>
    <w:rsid w:val="007C727B"/>
    <w:pPr>
      <w:ind w:left="720"/>
      <w:outlineLvl w:val="7"/>
    </w:pPr>
    <w:rPr>
      <w:i/>
    </w:rPr>
  </w:style>
  <w:style w:type="paragraph" w:styleId="Heading9">
    <w:name w:val="heading 9"/>
    <w:basedOn w:val="Normal"/>
    <w:next w:val="Normal"/>
    <w:link w:val="Heading9Char"/>
    <w:qFormat/>
    <w:rsid w:val="007C727B"/>
    <w:pPr>
      <w:ind w:left="720"/>
      <w:outlineLvl w:val="8"/>
    </w:pPr>
    <w:rPr>
      <w:i/>
    </w:rPr>
  </w:style>
  <w:style w:type="character" w:default="1" w:styleId="DefaultParagraphFont">
    <w:name w:val="Default Paragraph Font"/>
    <w:uiPriority w:val="1"/>
    <w:unhideWhenUsed/>
    <w:rsid w:val="007C7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27B"/>
  </w:style>
  <w:style w:type="character" w:customStyle="1" w:styleId="Heading1Char">
    <w:name w:val="Heading 1 Char"/>
    <w:basedOn w:val="DefaultParagraphFont"/>
    <w:link w:val="Heading1"/>
    <w:rsid w:val="007C727B"/>
    <w:rPr>
      <w:rFonts w:ascii="Times New Roman" w:eastAsia="Times New Roman" w:hAnsi="Times New Roman" w:cs="Times New Roman"/>
      <w:b/>
      <w:sz w:val="32"/>
      <w:szCs w:val="20"/>
      <w:lang w:eastAsia="en-US"/>
    </w:rPr>
  </w:style>
  <w:style w:type="paragraph" w:styleId="BodyText">
    <w:name w:val="Body Text"/>
    <w:basedOn w:val="Normal"/>
    <w:link w:val="BodyTextChar"/>
    <w:rsid w:val="007C7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27B"/>
    <w:rPr>
      <w:rFonts w:ascii="Times New Roman" w:eastAsia="Times New Roman" w:hAnsi="Times New Roman" w:cs="Times New Roman"/>
      <w:sz w:val="24"/>
      <w:lang w:eastAsia="en-US"/>
    </w:rPr>
  </w:style>
  <w:style w:type="paragraph" w:styleId="List">
    <w:name w:val="List"/>
    <w:basedOn w:val="BodyText"/>
    <w:next w:val="BodyText"/>
    <w:rsid w:val="007C727B"/>
    <w:pPr>
      <w:tabs>
        <w:tab w:val="left" w:pos="340"/>
      </w:tabs>
      <w:spacing w:before="60" w:after="60"/>
      <w:ind w:left="340" w:hanging="340"/>
    </w:pPr>
  </w:style>
  <w:style w:type="paragraph" w:styleId="ListBullet">
    <w:name w:val="List Bullet"/>
    <w:basedOn w:val="List"/>
    <w:rsid w:val="007C727B"/>
    <w:pPr>
      <w:numPr>
        <w:numId w:val="11"/>
      </w:numPr>
      <w:tabs>
        <w:tab w:val="clear" w:pos="340"/>
      </w:tabs>
      <w:spacing w:before="40" w:after="40"/>
    </w:pPr>
  </w:style>
  <w:style w:type="paragraph" w:customStyle="1" w:styleId="SuperHeading">
    <w:name w:val="SuperHeading"/>
    <w:basedOn w:val="Normal"/>
    <w:rsid w:val="007C727B"/>
    <w:pPr>
      <w:spacing w:before="240" w:after="120"/>
      <w:outlineLvl w:val="0"/>
    </w:pPr>
    <w:rPr>
      <w:rFonts w:ascii="Times New Roman" w:hAnsi="Times New Roman"/>
      <w:b/>
      <w:sz w:val="32"/>
    </w:rPr>
  </w:style>
  <w:style w:type="paragraph" w:customStyle="1" w:styleId="TableHeading">
    <w:name w:val="Table Heading"/>
    <w:basedOn w:val="HeadingBase"/>
    <w:rsid w:val="007C727B"/>
    <w:pPr>
      <w:keepLines/>
      <w:pBdr>
        <w:bottom w:val="single" w:sz="6" w:space="1" w:color="918585"/>
      </w:pBdr>
      <w:spacing w:before="240"/>
    </w:pPr>
  </w:style>
  <w:style w:type="paragraph" w:customStyle="1" w:styleId="AllowPageBreak">
    <w:name w:val="AllowPageBreak"/>
    <w:rsid w:val="007C72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27B"/>
    <w:rPr>
      <w:rFonts w:ascii="Courier New" w:eastAsia="Times New Roman" w:hAnsi="Courier New" w:cs="Times New Roman"/>
      <w:i/>
      <w:szCs w:val="20"/>
      <w:lang w:eastAsia="en-US"/>
    </w:rPr>
  </w:style>
  <w:style w:type="paragraph" w:customStyle="1" w:styleId="HeadingBase">
    <w:name w:val="Heading Base"/>
    <w:rsid w:val="007C7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27B"/>
    <w:pPr>
      <w:tabs>
        <w:tab w:val="right" w:leader="dot" w:pos="9072"/>
      </w:tabs>
      <w:ind w:left="567"/>
    </w:pPr>
    <w:rPr>
      <w:szCs w:val="22"/>
    </w:rPr>
  </w:style>
  <w:style w:type="paragraph" w:customStyle="1" w:styleId="TOCBase">
    <w:name w:val="TOC Base"/>
    <w:rsid w:val="007C7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27B"/>
    <w:pPr>
      <w:tabs>
        <w:tab w:val="right" w:leader="dot" w:pos="9072"/>
      </w:tabs>
      <w:spacing w:before="40" w:after="40"/>
      <w:ind w:left="284"/>
    </w:pPr>
    <w:rPr>
      <w:rFonts w:ascii="Times New Roman" w:hAnsi="Times New Roman"/>
    </w:rPr>
  </w:style>
  <w:style w:type="paragraph" w:styleId="TOC1">
    <w:name w:val="toc 1"/>
    <w:basedOn w:val="TOCBase"/>
    <w:next w:val="Normal"/>
    <w:rsid w:val="007C7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27B"/>
    <w:rPr>
      <w:rFonts w:ascii="Times New Roman" w:eastAsia="Times New Roman" w:hAnsi="Times New Roman" w:cs="Times New Roman"/>
      <w:sz w:val="16"/>
      <w:lang w:eastAsia="en-US"/>
    </w:rPr>
  </w:style>
  <w:style w:type="paragraph" w:styleId="Title">
    <w:name w:val="Title"/>
    <w:basedOn w:val="HeadingBase"/>
    <w:link w:val="TitleChar"/>
    <w:qFormat/>
    <w:rsid w:val="007C727B"/>
    <w:pPr>
      <w:spacing w:before="5040"/>
      <w:jc w:val="center"/>
    </w:pPr>
    <w:rPr>
      <w:sz w:val="48"/>
      <w:szCs w:val="72"/>
      <w:lang w:val="en-US"/>
    </w:rPr>
  </w:style>
  <w:style w:type="character" w:customStyle="1" w:styleId="TitleChar">
    <w:name w:val="Title Char"/>
    <w:basedOn w:val="DefaultParagraphFont"/>
    <w:link w:val="Title"/>
    <w:rsid w:val="007C7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27B"/>
    <w:pPr>
      <w:tabs>
        <w:tab w:val="left" w:pos="3600"/>
        <w:tab w:val="left" w:pos="3958"/>
      </w:tabs>
    </w:pPr>
  </w:style>
  <w:style w:type="paragraph" w:customStyle="1" w:styleId="Note">
    <w:name w:val="Note"/>
    <w:basedOn w:val="BodyText"/>
    <w:rsid w:val="007C72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727B"/>
    <w:rPr>
      <w:b/>
      <w:spacing w:val="0"/>
    </w:rPr>
  </w:style>
  <w:style w:type="paragraph" w:customStyle="1" w:styleId="SuperTitle">
    <w:name w:val="SuperTitle"/>
    <w:basedOn w:val="Title"/>
    <w:rsid w:val="007C727B"/>
    <w:pPr>
      <w:framePr w:wrap="auto" w:hAnchor="text" w:y="6049"/>
    </w:pPr>
    <w:rPr>
      <w:color w:val="000000"/>
      <w:sz w:val="40"/>
    </w:rPr>
  </w:style>
  <w:style w:type="paragraph" w:customStyle="1" w:styleId="TOCTitle">
    <w:name w:val="TOCTitle"/>
    <w:basedOn w:val="Heading1"/>
    <w:rsid w:val="007C727B"/>
    <w:pPr>
      <w:spacing w:after="240"/>
      <w:jc w:val="center"/>
      <w:outlineLvl w:val="9"/>
    </w:pPr>
    <w:rPr>
      <w:caps/>
    </w:rPr>
  </w:style>
  <w:style w:type="paragraph" w:customStyle="1" w:styleId="Version">
    <w:name w:val="Version"/>
    <w:rsid w:val="007C72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27B"/>
    <w:pPr>
      <w:numPr>
        <w:numId w:val="12"/>
      </w:numPr>
      <w:tabs>
        <w:tab w:val="clear" w:pos="680"/>
      </w:tabs>
    </w:pPr>
  </w:style>
  <w:style w:type="paragraph" w:styleId="Index1">
    <w:name w:val="index 1"/>
    <w:basedOn w:val="Normal"/>
    <w:next w:val="Normal"/>
    <w:semiHidden/>
    <w:rsid w:val="007C727B"/>
    <w:pPr>
      <w:keepNext w:val="0"/>
      <w:tabs>
        <w:tab w:val="right" w:pos="4176"/>
      </w:tabs>
      <w:ind w:left="198" w:hanging="198"/>
    </w:pPr>
    <w:rPr>
      <w:rFonts w:ascii="Garamond" w:hAnsi="Garamond"/>
    </w:rPr>
  </w:style>
  <w:style w:type="paragraph" w:styleId="IndexHeading">
    <w:name w:val="index heading"/>
    <w:basedOn w:val="Normal"/>
    <w:next w:val="Index1"/>
    <w:semiHidden/>
    <w:rsid w:val="007C727B"/>
    <w:pPr>
      <w:spacing w:before="120" w:after="120"/>
    </w:pPr>
    <w:rPr>
      <w:rFonts w:ascii="Arial" w:hAnsi="Arial"/>
      <w:b/>
      <w:color w:val="918585"/>
      <w:sz w:val="24"/>
    </w:rPr>
  </w:style>
  <w:style w:type="paragraph" w:styleId="Header">
    <w:name w:val="header"/>
    <w:basedOn w:val="Normal"/>
    <w:link w:val="HeaderChar"/>
    <w:rsid w:val="007C7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27B"/>
    <w:rPr>
      <w:rFonts w:ascii="Times New Roman" w:eastAsia="Times New Roman" w:hAnsi="Times New Roman" w:cs="Times New Roman"/>
      <w:sz w:val="16"/>
      <w:szCs w:val="20"/>
      <w:lang w:val="en-GB" w:eastAsia="en-US"/>
    </w:rPr>
  </w:style>
  <w:style w:type="paragraph" w:customStyle="1" w:styleId="Chapter">
    <w:name w:val="Chapter"/>
    <w:basedOn w:val="Normal"/>
    <w:rsid w:val="007C727B"/>
    <w:pPr>
      <w:spacing w:before="240"/>
    </w:pPr>
    <w:rPr>
      <w:rFonts w:ascii="Times New Roman" w:hAnsi="Times New Roman"/>
      <w:smallCaps/>
      <w:spacing w:val="80"/>
      <w:sz w:val="28"/>
    </w:rPr>
  </w:style>
  <w:style w:type="paragraph" w:customStyle="1" w:styleId="InChapter">
    <w:name w:val="InChapter"/>
    <w:basedOn w:val="Heading3"/>
    <w:rsid w:val="007C727B"/>
    <w:pPr>
      <w:spacing w:after="240"/>
      <w:outlineLvl w:val="9"/>
    </w:pPr>
    <w:rPr>
      <w:noProof/>
    </w:rPr>
  </w:style>
  <w:style w:type="paragraph" w:styleId="Index2">
    <w:name w:val="index 2"/>
    <w:basedOn w:val="Normal"/>
    <w:next w:val="Normal"/>
    <w:semiHidden/>
    <w:rsid w:val="007C727B"/>
    <w:pPr>
      <w:tabs>
        <w:tab w:val="right" w:pos="4176"/>
      </w:tabs>
      <w:ind w:left="568" w:hanging="284"/>
    </w:pPr>
    <w:rPr>
      <w:rFonts w:ascii="Garamond" w:hAnsi="Garamond"/>
    </w:rPr>
  </w:style>
  <w:style w:type="paragraph" w:customStyle="1" w:styleId="Byline">
    <w:name w:val="Byline"/>
    <w:rsid w:val="007C7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27B"/>
    <w:pPr>
      <w:tabs>
        <w:tab w:val="clear" w:pos="3600"/>
        <w:tab w:val="clear" w:pos="3958"/>
      </w:tabs>
      <w:jc w:val="right"/>
    </w:pPr>
  </w:style>
  <w:style w:type="character" w:styleId="Emphasis">
    <w:name w:val="Emphasis"/>
    <w:basedOn w:val="DefaultParagraphFont"/>
    <w:qFormat/>
    <w:rsid w:val="007C727B"/>
    <w:rPr>
      <w:i/>
    </w:rPr>
  </w:style>
  <w:style w:type="paragraph" w:styleId="Caption">
    <w:name w:val="caption"/>
    <w:basedOn w:val="BodyText"/>
    <w:next w:val="Normal"/>
    <w:qFormat/>
    <w:rsid w:val="007C727B"/>
    <w:pPr>
      <w:framePr w:w="2268" w:hSpace="181" w:vSpace="181" w:wrap="around" w:vAnchor="text" w:hAnchor="page" w:x="1135" w:y="285" w:anchorLock="1"/>
    </w:pPr>
    <w:rPr>
      <w:i/>
    </w:rPr>
  </w:style>
  <w:style w:type="paragraph" w:customStyle="1" w:styleId="MiniTOCTitle">
    <w:name w:val="MiniTOCTitle"/>
    <w:basedOn w:val="Heading4"/>
    <w:rsid w:val="007C727B"/>
    <w:pPr>
      <w:spacing w:before="240"/>
      <w:outlineLvl w:val="9"/>
    </w:pPr>
    <w:rPr>
      <w:noProof/>
      <w:sz w:val="24"/>
    </w:rPr>
  </w:style>
  <w:style w:type="paragraph" w:customStyle="1" w:styleId="MiniTOCItem">
    <w:name w:val="MiniTOCItem"/>
    <w:basedOn w:val="ListBullet"/>
    <w:rsid w:val="007C727B"/>
    <w:pPr>
      <w:numPr>
        <w:numId w:val="0"/>
      </w:numPr>
      <w:tabs>
        <w:tab w:val="right" w:leader="dot" w:pos="6521"/>
      </w:tabs>
      <w:spacing w:before="0" w:after="0"/>
    </w:pPr>
  </w:style>
  <w:style w:type="paragraph" w:customStyle="1" w:styleId="TOFTitle">
    <w:name w:val="TOFTitle"/>
    <w:basedOn w:val="TOCTitle"/>
    <w:rsid w:val="007C727B"/>
  </w:style>
  <w:style w:type="paragraph" w:styleId="TableofFigures">
    <w:name w:val="table of figures"/>
    <w:basedOn w:val="Normal"/>
    <w:next w:val="Normal"/>
    <w:semiHidden/>
    <w:rsid w:val="007C727B"/>
    <w:pPr>
      <w:tabs>
        <w:tab w:val="right" w:leader="dot" w:pos="9072"/>
      </w:tabs>
      <w:ind w:left="970" w:hanging="403"/>
    </w:pPr>
    <w:rPr>
      <w:rFonts w:ascii="Times New Roman" w:hAnsi="Times New Roman"/>
      <w:b/>
    </w:rPr>
  </w:style>
  <w:style w:type="paragraph" w:styleId="ListNumber">
    <w:name w:val="List Number"/>
    <w:basedOn w:val="List"/>
    <w:rsid w:val="007C727B"/>
    <w:pPr>
      <w:numPr>
        <w:numId w:val="14"/>
      </w:numPr>
      <w:tabs>
        <w:tab w:val="clear" w:pos="340"/>
      </w:tabs>
    </w:pPr>
  </w:style>
  <w:style w:type="character" w:customStyle="1" w:styleId="WingdingSymbols">
    <w:name w:val="Wingding Symbols"/>
    <w:rsid w:val="007C727B"/>
    <w:rPr>
      <w:rFonts w:ascii="Wingdings" w:hAnsi="Wingdings"/>
    </w:rPr>
  </w:style>
  <w:style w:type="character" w:customStyle="1" w:styleId="HotSpot">
    <w:name w:val="HotSpot"/>
    <w:rsid w:val="007C727B"/>
    <w:rPr>
      <w:color w:val="0033CC"/>
      <w:u w:val="none"/>
    </w:rPr>
  </w:style>
  <w:style w:type="paragraph" w:customStyle="1" w:styleId="BodyTextRight">
    <w:name w:val="Body Text Right"/>
    <w:basedOn w:val="BodyText"/>
    <w:rsid w:val="007C727B"/>
    <w:pPr>
      <w:spacing w:before="0" w:after="0"/>
      <w:jc w:val="right"/>
    </w:pPr>
  </w:style>
  <w:style w:type="paragraph" w:styleId="Index3">
    <w:name w:val="index 3"/>
    <w:basedOn w:val="ListNumber2"/>
    <w:next w:val="Normal"/>
    <w:semiHidden/>
    <w:rsid w:val="007C727B"/>
    <w:pPr>
      <w:numPr>
        <w:numId w:val="0"/>
      </w:numPr>
      <w:tabs>
        <w:tab w:val="right" w:leader="dot" w:pos="4176"/>
      </w:tabs>
    </w:pPr>
  </w:style>
  <w:style w:type="paragraph" w:styleId="ListNumber2">
    <w:name w:val="List Number 2"/>
    <w:basedOn w:val="List2"/>
    <w:rsid w:val="007C727B"/>
    <w:pPr>
      <w:numPr>
        <w:numId w:val="9"/>
      </w:numPr>
      <w:tabs>
        <w:tab w:val="clear" w:pos="1060"/>
      </w:tabs>
    </w:pPr>
  </w:style>
  <w:style w:type="paragraph" w:customStyle="1" w:styleId="MarginNote">
    <w:name w:val="Margin Note"/>
    <w:basedOn w:val="BodyText"/>
    <w:rsid w:val="007C7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27B"/>
    <w:rPr>
      <w:sz w:val="32"/>
    </w:rPr>
  </w:style>
  <w:style w:type="paragraph" w:customStyle="1" w:styleId="HeadingProcedure">
    <w:name w:val="Heading Procedure"/>
    <w:basedOn w:val="HeadingBase"/>
    <w:next w:val="Normal"/>
    <w:rsid w:val="007C727B"/>
    <w:pPr>
      <w:tabs>
        <w:tab w:val="left" w:pos="0"/>
      </w:tabs>
      <w:spacing w:before="120" w:after="60"/>
    </w:pPr>
    <w:rPr>
      <w:i/>
      <w:color w:val="918585"/>
      <w:sz w:val="22"/>
    </w:rPr>
  </w:style>
  <w:style w:type="paragraph" w:customStyle="1" w:styleId="TableBodyText">
    <w:name w:val="Table Body Text"/>
    <w:basedOn w:val="BodyText"/>
    <w:rsid w:val="007C727B"/>
    <w:pPr>
      <w:spacing w:before="60" w:after="60"/>
    </w:pPr>
  </w:style>
  <w:style w:type="paragraph" w:styleId="ListContinue">
    <w:name w:val="List Continue"/>
    <w:basedOn w:val="List"/>
    <w:rsid w:val="007C727B"/>
    <w:pPr>
      <w:ind w:firstLine="0"/>
    </w:pPr>
  </w:style>
  <w:style w:type="paragraph" w:customStyle="1" w:styleId="ListNote">
    <w:name w:val="List Note"/>
    <w:basedOn w:val="List"/>
    <w:rsid w:val="007C727B"/>
    <w:pPr>
      <w:pBdr>
        <w:top w:val="single" w:sz="6" w:space="2" w:color="918585"/>
        <w:bottom w:val="single" w:sz="6" w:space="2" w:color="918585"/>
      </w:pBdr>
      <w:tabs>
        <w:tab w:val="left" w:pos="1021"/>
      </w:tabs>
      <w:ind w:firstLine="0"/>
    </w:pPr>
  </w:style>
  <w:style w:type="paragraph" w:customStyle="1" w:styleId="Warning">
    <w:name w:val="Warning"/>
    <w:basedOn w:val="BodyText"/>
    <w:rsid w:val="007C727B"/>
    <w:pPr>
      <w:shd w:val="clear" w:color="auto" w:fill="D9D9D9"/>
      <w:tabs>
        <w:tab w:val="left" w:pos="992"/>
      </w:tabs>
      <w:ind w:left="119" w:right="119"/>
    </w:pPr>
    <w:rPr>
      <w:sz w:val="20"/>
    </w:rPr>
  </w:style>
  <w:style w:type="paragraph" w:customStyle="1" w:styleId="MarginIcons">
    <w:name w:val="Margin Icons"/>
    <w:basedOn w:val="BodyText"/>
    <w:rsid w:val="007C7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27B"/>
    <w:rPr>
      <w:rFonts w:ascii="Courier New" w:hAnsi="Courier New"/>
    </w:rPr>
  </w:style>
  <w:style w:type="paragraph" w:customStyle="1" w:styleId="NoteBullet">
    <w:name w:val="Note Bullet"/>
    <w:basedOn w:val="Note"/>
    <w:rsid w:val="007C727B"/>
    <w:pPr>
      <w:tabs>
        <w:tab w:val="clear" w:pos="680"/>
      </w:tabs>
      <w:spacing w:before="60" w:after="60"/>
    </w:pPr>
  </w:style>
  <w:style w:type="paragraph" w:customStyle="1" w:styleId="SubHeading2">
    <w:name w:val="SubHeading2"/>
    <w:basedOn w:val="HeadingBase"/>
    <w:rsid w:val="007C727B"/>
    <w:pPr>
      <w:spacing w:before="240" w:after="60"/>
    </w:pPr>
    <w:rPr>
      <w:sz w:val="20"/>
    </w:rPr>
  </w:style>
  <w:style w:type="paragraph" w:customStyle="1" w:styleId="SubHeading1">
    <w:name w:val="SubHeading1"/>
    <w:basedOn w:val="HeadingBase"/>
    <w:rsid w:val="007C727B"/>
    <w:pPr>
      <w:spacing w:before="240" w:after="60"/>
    </w:pPr>
    <w:rPr>
      <w:color w:val="918585"/>
      <w:sz w:val="22"/>
    </w:rPr>
  </w:style>
  <w:style w:type="paragraph" w:customStyle="1" w:styleId="SideHeading">
    <w:name w:val="Side Heading"/>
    <w:basedOn w:val="HeadingBase"/>
    <w:rsid w:val="007C7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27B"/>
    <w:pPr>
      <w:numPr>
        <w:numId w:val="10"/>
      </w:numPr>
    </w:pPr>
  </w:style>
  <w:style w:type="paragraph" w:styleId="PlainText">
    <w:name w:val="Plain Text"/>
    <w:basedOn w:val="Normal"/>
    <w:link w:val="PlainTextChar"/>
    <w:rsid w:val="007C727B"/>
    <w:rPr>
      <w:sz w:val="20"/>
    </w:rPr>
  </w:style>
  <w:style w:type="character" w:customStyle="1" w:styleId="PlainTextChar">
    <w:name w:val="Plain Text Char"/>
    <w:basedOn w:val="DefaultParagraphFont"/>
    <w:link w:val="PlainText"/>
    <w:rsid w:val="007C727B"/>
    <w:rPr>
      <w:rFonts w:ascii="Courier New" w:eastAsia="Times New Roman" w:hAnsi="Courier New" w:cs="Times New Roman"/>
      <w:sz w:val="20"/>
      <w:szCs w:val="20"/>
      <w:lang w:eastAsia="en-US"/>
    </w:rPr>
  </w:style>
  <w:style w:type="character" w:customStyle="1" w:styleId="MenuOption">
    <w:name w:val="Menu Option"/>
    <w:basedOn w:val="DefaultParagraphFont"/>
    <w:rsid w:val="007C727B"/>
    <w:rPr>
      <w:b/>
      <w:smallCaps/>
    </w:rPr>
  </w:style>
  <w:style w:type="paragraph" w:customStyle="1" w:styleId="TableListNumber">
    <w:name w:val="Table List Number"/>
    <w:basedOn w:val="ListNumber"/>
    <w:rsid w:val="007C727B"/>
    <w:pPr>
      <w:numPr>
        <w:numId w:val="0"/>
      </w:numPr>
    </w:pPr>
  </w:style>
  <w:style w:type="paragraph" w:styleId="TOC4">
    <w:name w:val="toc 4"/>
    <w:basedOn w:val="TOCBase"/>
    <w:next w:val="Normal"/>
    <w:semiHidden/>
    <w:rsid w:val="007C727B"/>
    <w:pPr>
      <w:tabs>
        <w:tab w:val="right" w:leader="dot" w:pos="9071"/>
      </w:tabs>
      <w:ind w:left="1701"/>
    </w:pPr>
  </w:style>
  <w:style w:type="paragraph" w:customStyle="1" w:styleId="ListAlpha">
    <w:name w:val="List Alpha"/>
    <w:basedOn w:val="List"/>
    <w:rsid w:val="007C727B"/>
    <w:pPr>
      <w:numPr>
        <w:numId w:val="8"/>
      </w:numPr>
    </w:pPr>
  </w:style>
  <w:style w:type="paragraph" w:customStyle="1" w:styleId="ListAlpha2">
    <w:name w:val="List Alpha 2"/>
    <w:basedOn w:val="List2"/>
    <w:rsid w:val="007C727B"/>
    <w:pPr>
      <w:numPr>
        <w:numId w:val="7"/>
      </w:numPr>
    </w:pPr>
  </w:style>
  <w:style w:type="paragraph" w:styleId="List2">
    <w:name w:val="List 2"/>
    <w:basedOn w:val="BodyText"/>
    <w:rsid w:val="007C727B"/>
    <w:pPr>
      <w:tabs>
        <w:tab w:val="left" w:pos="680"/>
      </w:tabs>
      <w:spacing w:before="60" w:after="60"/>
      <w:ind w:left="680" w:hanging="340"/>
    </w:pPr>
  </w:style>
  <w:style w:type="paragraph" w:styleId="List3">
    <w:name w:val="List 3"/>
    <w:basedOn w:val="BodyText"/>
    <w:rsid w:val="007C727B"/>
    <w:pPr>
      <w:tabs>
        <w:tab w:val="left" w:pos="1021"/>
      </w:tabs>
      <w:spacing w:before="60" w:after="60"/>
      <w:ind w:left="1020" w:hanging="340"/>
    </w:pPr>
  </w:style>
  <w:style w:type="paragraph" w:styleId="List4">
    <w:name w:val="List 4"/>
    <w:basedOn w:val="BodyText"/>
    <w:rsid w:val="007C727B"/>
    <w:pPr>
      <w:tabs>
        <w:tab w:val="left" w:pos="1361"/>
      </w:tabs>
      <w:spacing w:before="60" w:after="60"/>
      <w:ind w:left="1361" w:hanging="340"/>
    </w:pPr>
  </w:style>
  <w:style w:type="paragraph" w:styleId="List5">
    <w:name w:val="List 5"/>
    <w:basedOn w:val="BodyText"/>
    <w:rsid w:val="007C727B"/>
    <w:pPr>
      <w:tabs>
        <w:tab w:val="left" w:pos="1701"/>
      </w:tabs>
      <w:spacing w:before="60" w:after="60"/>
      <w:ind w:left="1701" w:hanging="340"/>
    </w:pPr>
  </w:style>
  <w:style w:type="paragraph" w:styleId="ListBullet3">
    <w:name w:val="List Bullet 3"/>
    <w:basedOn w:val="List3"/>
    <w:rsid w:val="007C727B"/>
    <w:pPr>
      <w:numPr>
        <w:numId w:val="13"/>
      </w:numPr>
      <w:tabs>
        <w:tab w:val="clear" w:pos="1021"/>
      </w:tabs>
      <w:ind w:left="1037" w:hanging="357"/>
    </w:pPr>
  </w:style>
  <w:style w:type="paragraph" w:styleId="ListBullet4">
    <w:name w:val="List Bullet 4"/>
    <w:basedOn w:val="List4"/>
    <w:rsid w:val="007C727B"/>
    <w:pPr>
      <w:numPr>
        <w:numId w:val="2"/>
      </w:numPr>
      <w:tabs>
        <w:tab w:val="clear" w:pos="1361"/>
      </w:tabs>
    </w:pPr>
  </w:style>
  <w:style w:type="paragraph" w:styleId="ListBullet5">
    <w:name w:val="List Bullet 5"/>
    <w:basedOn w:val="List5"/>
    <w:rsid w:val="007C727B"/>
    <w:pPr>
      <w:numPr>
        <w:numId w:val="3"/>
      </w:numPr>
    </w:pPr>
  </w:style>
  <w:style w:type="paragraph" w:styleId="ListContinue2">
    <w:name w:val="List Continue 2"/>
    <w:basedOn w:val="List2"/>
    <w:rsid w:val="007C727B"/>
    <w:pPr>
      <w:ind w:firstLine="0"/>
    </w:pPr>
  </w:style>
  <w:style w:type="paragraph" w:styleId="ListContinue3">
    <w:name w:val="List Continue 3"/>
    <w:basedOn w:val="List3"/>
    <w:rsid w:val="007C727B"/>
    <w:pPr>
      <w:ind w:left="1021" w:firstLine="0"/>
    </w:pPr>
  </w:style>
  <w:style w:type="paragraph" w:styleId="ListContinue4">
    <w:name w:val="List Continue 4"/>
    <w:basedOn w:val="List4"/>
    <w:rsid w:val="007C727B"/>
    <w:pPr>
      <w:ind w:firstLine="0"/>
    </w:pPr>
  </w:style>
  <w:style w:type="paragraph" w:styleId="ListContinue5">
    <w:name w:val="List Continue 5"/>
    <w:basedOn w:val="List5"/>
    <w:rsid w:val="007C727B"/>
    <w:pPr>
      <w:ind w:firstLine="0"/>
    </w:pPr>
  </w:style>
  <w:style w:type="paragraph" w:styleId="ListNumber3">
    <w:name w:val="List Number 3"/>
    <w:basedOn w:val="List3"/>
    <w:rsid w:val="007C727B"/>
    <w:pPr>
      <w:numPr>
        <w:numId w:val="4"/>
      </w:numPr>
    </w:pPr>
  </w:style>
  <w:style w:type="paragraph" w:styleId="ListNumber4">
    <w:name w:val="List Number 4"/>
    <w:basedOn w:val="List4"/>
    <w:rsid w:val="007C727B"/>
    <w:pPr>
      <w:numPr>
        <w:numId w:val="5"/>
      </w:numPr>
    </w:pPr>
  </w:style>
  <w:style w:type="paragraph" w:styleId="ListNumber5">
    <w:name w:val="List Number 5"/>
    <w:basedOn w:val="List5"/>
    <w:rsid w:val="007C727B"/>
    <w:pPr>
      <w:numPr>
        <w:numId w:val="6"/>
      </w:numPr>
    </w:pPr>
  </w:style>
  <w:style w:type="paragraph" w:styleId="BlockText">
    <w:name w:val="Block Text"/>
    <w:basedOn w:val="Normal"/>
    <w:rsid w:val="007C727B"/>
    <w:pPr>
      <w:spacing w:after="120"/>
      <w:ind w:left="1440" w:right="1440"/>
    </w:pPr>
  </w:style>
  <w:style w:type="character" w:customStyle="1" w:styleId="Subscript">
    <w:name w:val="Subscript"/>
    <w:basedOn w:val="DefaultParagraphFont"/>
    <w:rsid w:val="007C727B"/>
    <w:rPr>
      <w:sz w:val="16"/>
      <w:vertAlign w:val="subscript"/>
    </w:rPr>
  </w:style>
  <w:style w:type="character" w:customStyle="1" w:styleId="Superscript">
    <w:name w:val="Superscript"/>
    <w:basedOn w:val="DefaultParagraphFont"/>
    <w:rsid w:val="007C727B"/>
    <w:rPr>
      <w:sz w:val="16"/>
      <w:vertAlign w:val="superscript"/>
    </w:rPr>
  </w:style>
  <w:style w:type="character" w:customStyle="1" w:styleId="Symbols">
    <w:name w:val="Symbols"/>
    <w:basedOn w:val="DefaultParagraphFont"/>
    <w:rsid w:val="007C727B"/>
    <w:rPr>
      <w:rFonts w:ascii="Symbol" w:hAnsi="Symbol"/>
    </w:rPr>
  </w:style>
  <w:style w:type="character" w:customStyle="1" w:styleId="MenuOptions">
    <w:name w:val="Menu Options"/>
    <w:basedOn w:val="DefaultParagraphFont"/>
    <w:rsid w:val="007C727B"/>
    <w:rPr>
      <w:rFonts w:ascii="Arial Narrow" w:hAnsi="Arial Narrow"/>
      <w:smallCaps/>
    </w:rPr>
  </w:style>
  <w:style w:type="character" w:customStyle="1" w:styleId="Buttons">
    <w:name w:val="Buttons"/>
    <w:basedOn w:val="DefaultParagraphFont"/>
    <w:rsid w:val="007C727B"/>
    <w:rPr>
      <w:b/>
    </w:rPr>
  </w:style>
  <w:style w:type="character" w:customStyle="1" w:styleId="Underlined">
    <w:name w:val="Underlined"/>
    <w:basedOn w:val="DefaultParagraphFont"/>
    <w:rsid w:val="007C727B"/>
    <w:rPr>
      <w:u w:val="single"/>
    </w:rPr>
  </w:style>
  <w:style w:type="paragraph" w:customStyle="1" w:styleId="TableBodyTextRight">
    <w:name w:val="Table Body Text Right"/>
    <w:basedOn w:val="TableBodyText"/>
    <w:rsid w:val="007C727B"/>
    <w:pPr>
      <w:widowControl w:val="0"/>
      <w:autoSpaceDE w:val="0"/>
      <w:autoSpaceDN w:val="0"/>
      <w:adjustRightInd w:val="0"/>
      <w:jc w:val="right"/>
    </w:pPr>
    <w:rPr>
      <w:rFonts w:cs="Arial"/>
      <w:szCs w:val="18"/>
    </w:rPr>
  </w:style>
  <w:style w:type="paragraph" w:customStyle="1" w:styleId="CopyrightText">
    <w:name w:val="Copyright Text"/>
    <w:basedOn w:val="BodyText"/>
    <w:rsid w:val="007C727B"/>
    <w:rPr>
      <w:sz w:val="18"/>
    </w:rPr>
  </w:style>
  <w:style w:type="paragraph" w:customStyle="1" w:styleId="BodySmallRight">
    <w:name w:val="Body Small Right"/>
    <w:basedOn w:val="BodyTextRight"/>
    <w:rsid w:val="007C727B"/>
    <w:rPr>
      <w:sz w:val="18"/>
      <w:szCs w:val="18"/>
    </w:rPr>
  </w:style>
  <w:style w:type="paragraph" w:customStyle="1" w:styleId="MarginEdition">
    <w:name w:val="Margin Edition"/>
    <w:basedOn w:val="MarginNote"/>
    <w:rsid w:val="007C727B"/>
    <w:pPr>
      <w:spacing w:before="0" w:after="0"/>
    </w:pPr>
    <w:rPr>
      <w:rFonts w:ascii="Times New Roman" w:hAnsi="Times New Roman"/>
      <w:color w:val="999999"/>
    </w:rPr>
  </w:style>
  <w:style w:type="paragraph" w:customStyle="1" w:styleId="Spacer">
    <w:name w:val="Spacer"/>
    <w:basedOn w:val="Normal"/>
    <w:rsid w:val="007C727B"/>
    <w:rPr>
      <w:sz w:val="2"/>
      <w:szCs w:val="2"/>
    </w:rPr>
  </w:style>
  <w:style w:type="character" w:customStyle="1" w:styleId="Small">
    <w:name w:val="Small"/>
    <w:basedOn w:val="DefaultParagraphFont"/>
    <w:rsid w:val="007C727B"/>
    <w:rPr>
      <w:sz w:val="16"/>
    </w:rPr>
  </w:style>
  <w:style w:type="paragraph" w:customStyle="1" w:styleId="WideTable">
    <w:name w:val="Wide Table"/>
    <w:basedOn w:val="Normal"/>
    <w:rsid w:val="007C727B"/>
    <w:pPr>
      <w:ind w:left="-1418"/>
    </w:pPr>
    <w:rPr>
      <w:sz w:val="2"/>
      <w:szCs w:val="2"/>
    </w:rPr>
  </w:style>
  <w:style w:type="character" w:styleId="PageNumber">
    <w:name w:val="page number"/>
    <w:basedOn w:val="DefaultParagraphFont"/>
    <w:rsid w:val="007C727B"/>
  </w:style>
  <w:style w:type="paragraph" w:styleId="Quote">
    <w:name w:val="Quote"/>
    <w:basedOn w:val="Heading1"/>
    <w:link w:val="QuoteChar"/>
    <w:qFormat/>
    <w:rsid w:val="007C727B"/>
    <w:rPr>
      <w:b w:val="0"/>
      <w:sz w:val="72"/>
      <w:szCs w:val="72"/>
      <w:lang w:val="en-NZ"/>
    </w:rPr>
  </w:style>
  <w:style w:type="character" w:customStyle="1" w:styleId="QuoteChar">
    <w:name w:val="Quote Char"/>
    <w:basedOn w:val="DefaultParagraphFont"/>
    <w:link w:val="Quote"/>
    <w:rsid w:val="007C7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27B"/>
    <w:pPr>
      <w:pageBreakBefore/>
    </w:pPr>
  </w:style>
  <w:style w:type="paragraph" w:customStyle="1" w:styleId="Border">
    <w:name w:val="Border"/>
    <w:basedOn w:val="Normal"/>
    <w:qFormat/>
    <w:rsid w:val="007C7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27B"/>
    <w:rPr>
      <w:b/>
      <w:bCs/>
      <w:i/>
      <w:iCs/>
      <w:color w:val="auto"/>
    </w:rPr>
  </w:style>
  <w:style w:type="paragraph" w:styleId="IntenseQuote">
    <w:name w:val="Intense Quote"/>
    <w:basedOn w:val="Normal"/>
    <w:next w:val="Normal"/>
    <w:link w:val="IntenseQuoteChar"/>
    <w:uiPriority w:val="30"/>
    <w:qFormat/>
    <w:rsid w:val="007C7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27B"/>
    <w:rPr>
      <w:smallCaps/>
      <w:color w:val="auto"/>
      <w:u w:val="single"/>
    </w:rPr>
  </w:style>
  <w:style w:type="character" w:styleId="IntenseReference">
    <w:name w:val="Intense Reference"/>
    <w:basedOn w:val="DefaultParagraphFont"/>
    <w:uiPriority w:val="32"/>
    <w:qFormat/>
    <w:rsid w:val="007C727B"/>
    <w:rPr>
      <w:b/>
      <w:bCs/>
      <w:smallCaps/>
      <w:color w:val="auto"/>
      <w:spacing w:val="5"/>
      <w:u w:val="single"/>
    </w:rPr>
  </w:style>
  <w:style w:type="paragraph" w:customStyle="1" w:styleId="2ColumnHeading">
    <w:name w:val="2Column Heading"/>
    <w:basedOn w:val="BodyText"/>
    <w:qFormat/>
    <w:rsid w:val="007C727B"/>
    <w:pPr>
      <w:spacing w:after="60"/>
      <w:ind w:left="-2268"/>
    </w:pPr>
    <w:rPr>
      <w:b/>
    </w:rPr>
  </w:style>
  <w:style w:type="paragraph" w:customStyle="1" w:styleId="Heading1TOC">
    <w:name w:val="Heading1 TOC"/>
    <w:basedOn w:val="Normal"/>
    <w:qFormat/>
    <w:rsid w:val="007C727B"/>
    <w:pPr>
      <w:spacing w:before="240" w:after="120"/>
    </w:pPr>
    <w:rPr>
      <w:rFonts w:ascii="Times New Roman" w:hAnsi="Times New Roman"/>
      <w:b/>
      <w:sz w:val="32"/>
    </w:rPr>
  </w:style>
  <w:style w:type="paragraph" w:customStyle="1" w:styleId="Heading2TOC">
    <w:name w:val="Heading2 TOC"/>
    <w:basedOn w:val="Normal"/>
    <w:qFormat/>
    <w:rsid w:val="007C727B"/>
    <w:pPr>
      <w:spacing w:before="240" w:after="60"/>
    </w:pPr>
    <w:rPr>
      <w:rFonts w:ascii="Times New Roman" w:hAnsi="Times New Roman"/>
      <w:b/>
      <w:sz w:val="28"/>
    </w:rPr>
  </w:style>
  <w:style w:type="character" w:customStyle="1" w:styleId="Underline">
    <w:name w:val="Underline"/>
    <w:basedOn w:val="DefaultParagraphFont"/>
    <w:qFormat/>
    <w:rsid w:val="007C727B"/>
    <w:rPr>
      <w:u w:val="single"/>
    </w:rPr>
  </w:style>
  <w:style w:type="character" w:customStyle="1" w:styleId="BoldandItalics">
    <w:name w:val="Bold and Italics"/>
    <w:qFormat/>
    <w:rsid w:val="007C727B"/>
    <w:rPr>
      <w:b/>
      <w:i/>
      <w:u w:val="none"/>
    </w:rPr>
  </w:style>
  <w:style w:type="paragraph" w:styleId="BalloonText">
    <w:name w:val="Balloon Text"/>
    <w:basedOn w:val="Normal"/>
    <w:link w:val="BalloonTextChar"/>
    <w:rsid w:val="007C727B"/>
    <w:rPr>
      <w:rFonts w:ascii="Tahoma" w:hAnsi="Tahoma" w:cs="Tahoma"/>
      <w:sz w:val="16"/>
      <w:szCs w:val="16"/>
    </w:rPr>
  </w:style>
  <w:style w:type="character" w:customStyle="1" w:styleId="BalloonTextChar">
    <w:name w:val="Balloon Text Char"/>
    <w:basedOn w:val="DefaultParagraphFont"/>
    <w:link w:val="BalloonText"/>
    <w:rsid w:val="007C7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27B"/>
    <w:rPr>
      <w:b/>
      <w:color w:val="660033"/>
      <w:spacing w:val="0"/>
    </w:rPr>
  </w:style>
  <w:style w:type="paragraph" w:customStyle="1" w:styleId="Nameditemlist">
    <w:name w:val="Named item list"/>
    <w:basedOn w:val="BodyText"/>
    <w:qFormat/>
    <w:rsid w:val="007C727B"/>
    <w:pPr>
      <w:tabs>
        <w:tab w:val="left" w:pos="2835"/>
      </w:tabs>
      <w:ind w:left="2835" w:hanging="2835"/>
    </w:pPr>
  </w:style>
  <w:style w:type="paragraph" w:customStyle="1" w:styleId="BodyTextnopadding">
    <w:name w:val="Body Text no padding"/>
    <w:basedOn w:val="BodyText"/>
    <w:qFormat/>
    <w:rsid w:val="007C727B"/>
    <w:pPr>
      <w:spacing w:before="0" w:after="0"/>
    </w:pPr>
  </w:style>
  <w:style w:type="paragraph" w:customStyle="1" w:styleId="BodyTextBold">
    <w:name w:val="Body Text Bold"/>
    <w:basedOn w:val="BodyText"/>
    <w:qFormat/>
    <w:rsid w:val="007C727B"/>
    <w:rPr>
      <w:b/>
    </w:rPr>
  </w:style>
  <w:style w:type="character" w:styleId="Hyperlink">
    <w:name w:val="Hyperlink"/>
    <w:basedOn w:val="DefaultParagraphFont"/>
    <w:uiPriority w:val="99"/>
    <w:unhideWhenUsed/>
    <w:rsid w:val="00DF2E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965</Words>
  <Characters>5927</Characters>
  <Application>Microsoft Office Word</Application>
  <DocSecurity>0</DocSecurity>
  <Lines>179</Lines>
  <Paragraphs>111</Paragraphs>
  <ScaleCrop>false</ScaleCrop>
  <Company>Author-it Software Corporation Ltd.</Company>
  <LinksUpToDate>false</LinksUpToDate>
  <CharactersWithSpaces>6781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AHCASW306 Use technology in Aboriginal sites work</dc:title>
  <dc:subject>Approved</dc:subject>
  <dc:creator>Skills Insight</dc:creator>
  <cp:keywords>Release: 1</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