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06E" w:rsidP="001A6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AHCASW303 Identify and record Aboriginal sites, objects and cultural landscapes</w:t>
      </w:r>
      <w:r>
        <w:fldChar w:fldCharType="end"/>
      </w:r>
    </w:p>
    <w:p w:rsidR="001A606E" w:rsidP="001A606E">
      <w:pPr>
        <w:pStyle w:val="Version"/>
        <w:sectPr w:rsidSect="00ED2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1F0" w:rsidP="00ED21F0">
      <w:pPr>
        <w:pStyle w:val="SuperHeading"/>
      </w:pPr>
      <w:r w:rsidRPr="00ED21F0">
        <w:t>Assessment Requirements for AHCASW303 Identify and record Aboriginal sites, objects and cultural landscapes</w:t>
      </w:r>
    </w:p>
    <w:p w:rsidR="00000000" w:rsidRPr="00ED21F0" w:rsidP="00ED21F0">
      <w:pPr>
        <w:pStyle w:val="Heading1"/>
      </w:pPr>
      <w:bookmarkStart w:id="1" w:name="O_855745"/>
      <w:bookmarkEnd w:id="1"/>
      <w:r w:rsidRPr="00ED21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2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F0">
            <w:pPr>
              <w:pStyle w:val="TableHeading"/>
              <w:rPr>
                <w:lang w:val="en-NZ"/>
              </w:rPr>
            </w:pPr>
            <w:r w:rsidRPr="00ED21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F0">
            <w:pPr>
              <w:pStyle w:val="TableHeading"/>
              <w:rPr>
                <w:lang w:val="en-NZ"/>
              </w:rPr>
            </w:pPr>
            <w:r w:rsidRPr="00ED21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F0">
            <w:pPr>
              <w:pStyle w:val="TableHeading"/>
              <w:rPr>
                <w:lang w:val="en-NZ"/>
              </w:rPr>
            </w:pPr>
            <w:r w:rsidRPr="00ED21F0">
              <w:t>Comment</w:t>
            </w:r>
          </w:p>
        </w:tc>
      </w:tr>
      <w:tr w:rsidTr="00ED2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F0">
            <w:pPr>
              <w:pStyle w:val="BodyText"/>
              <w:rPr>
                <w:lang w:val="en-NZ"/>
              </w:rPr>
            </w:pPr>
            <w:r w:rsidRPr="00ED21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1F0">
            <w:pPr>
              <w:pStyle w:val="BodyText"/>
              <w:rPr>
                <w:lang w:val="en-NZ"/>
              </w:rPr>
            </w:pPr>
            <w:r w:rsidRPr="00ED21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1F0" w:rsidP="00ED21F0">
            <w:pPr>
              <w:pStyle w:val="BodyText"/>
            </w:pPr>
            <w:r w:rsidRPr="00ED21F0">
              <w:t>Initial release</w:t>
            </w:r>
          </w:p>
        </w:tc>
      </w:tr>
    </w:tbl>
    <w:p w:rsidR="00000000" w:rsidRPr="00ED21F0" w:rsidP="00ED21F0">
      <w:pPr>
        <w:pStyle w:val="BodyText"/>
      </w:pPr>
    </w:p>
    <w:p w:rsidR="00000000" w:rsidRPr="00ED21F0" w:rsidP="00ED21F0">
      <w:pPr>
        <w:pStyle w:val="AllowPageBreak"/>
      </w:pPr>
    </w:p>
    <w:p w:rsidR="00000000" w:rsidRPr="00ED21F0" w:rsidP="00ED21F0">
      <w:pPr>
        <w:pStyle w:val="Heading1"/>
      </w:pPr>
      <w:bookmarkStart w:id="2" w:name="O_855746"/>
      <w:bookmarkEnd w:id="2"/>
      <w:r w:rsidRPr="00ED21F0">
        <w:t>Performance Evidence</w:t>
      </w:r>
    </w:p>
    <w:p w:rsidR="00000000" w:rsidRPr="00ED21F0" w:rsidP="001A606E">
      <w:pPr>
        <w:pStyle w:val="BodyText"/>
      </w:pPr>
      <w:r w:rsidRPr="00ED21F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D21F0" w:rsidP="001A606E">
      <w:pPr>
        <w:pStyle w:val="BodyText"/>
      </w:pPr>
      <w:r w:rsidRPr="00ED21F0">
        <w:t>The candidate must provid</w:t>
      </w:r>
      <w:r w:rsidRPr="00ED21F0">
        <w:t>e evidence that they can record information and knowledge on Country from both an Aboriginal and non-Aboriginal perspective.</w:t>
      </w:r>
    </w:p>
    <w:p w:rsidR="00000000" w:rsidRPr="00ED21F0" w:rsidP="001A606E">
      <w:pPr>
        <w:pStyle w:val="BodyText"/>
      </w:pPr>
      <w:r w:rsidRPr="00ED21F0">
        <w:t>The candidate must provide evidence that they can:</w:t>
      </w:r>
    </w:p>
    <w:p w:rsidR="00000000" w:rsidRPr="00ED21F0" w:rsidP="00ED21F0">
      <w:pPr>
        <w:pStyle w:val="ListBullet"/>
      </w:pPr>
      <w:r w:rsidRPr="00ED21F0">
        <w:t>record details of Aboriginal sites, objects and cultural landscapes consistent</w:t>
      </w:r>
      <w:r w:rsidRPr="00ED21F0">
        <w:t xml:space="preserve"> with the requirements of the relevant Information Management System</w:t>
      </w:r>
    </w:p>
    <w:p w:rsidR="00000000" w:rsidRPr="00ED21F0" w:rsidP="00ED21F0">
      <w:pPr>
        <w:pStyle w:val="ListBullet"/>
      </w:pPr>
      <w:r w:rsidRPr="00ED21F0">
        <w:t>record and collate information on Aboriginal culture and history for Country whilst following Aboriginal cultural protocols</w:t>
      </w:r>
    </w:p>
    <w:p w:rsidR="00000000" w:rsidRPr="00ED21F0" w:rsidP="00ED21F0">
      <w:pPr>
        <w:pStyle w:val="ListBullet"/>
      </w:pPr>
      <w:r w:rsidRPr="00ED21F0">
        <w:t>follow Community guidelines and Aboriginal cultural protocols r</w:t>
      </w:r>
      <w:r w:rsidRPr="00ED21F0">
        <w:t xml:space="preserve">egarding the use of information on sites, objects and cultural landscapes </w:t>
      </w:r>
    </w:p>
    <w:p w:rsidR="00000000" w:rsidRPr="00ED21F0" w:rsidP="00ED21F0">
      <w:pPr>
        <w:pStyle w:val="ListBullet"/>
      </w:pPr>
      <w:r w:rsidRPr="00ED21F0">
        <w:t>identify appropriate cultural authorities for a Community, site, story or Ceremony</w:t>
      </w:r>
    </w:p>
    <w:p w:rsidR="00000000" w:rsidRPr="00ED21F0" w:rsidP="00ED21F0">
      <w:pPr>
        <w:pStyle w:val="ListBullet"/>
      </w:pPr>
      <w:r w:rsidRPr="00ED21F0">
        <w:t>apply Community protocols and permissions to determine cultural information, material and cultural</w:t>
      </w:r>
      <w:r w:rsidRPr="00ED21F0">
        <w:t xml:space="preserve"> expression that is appropriate to be shared</w:t>
      </w:r>
    </w:p>
    <w:p w:rsidR="00000000" w:rsidRPr="00ED21F0" w:rsidP="00ED21F0">
      <w:pPr>
        <w:pStyle w:val="ListBullet"/>
      </w:pPr>
      <w:r w:rsidRPr="00ED21F0">
        <w:t>identify groups to be consulted in relation to owners and custodians of cultural and Community knowledge, information or material</w:t>
      </w:r>
    </w:p>
    <w:p w:rsidR="00000000" w:rsidRPr="00ED21F0" w:rsidP="00ED21F0">
      <w:pPr>
        <w:pStyle w:val="ListBullet"/>
      </w:pPr>
      <w:r w:rsidRPr="00ED21F0">
        <w:t>use Aboriginal names and standard industry terminology appropriate to the task</w:t>
      </w:r>
    </w:p>
    <w:p w:rsidR="00000000" w:rsidRPr="00ED21F0" w:rsidP="00ED21F0">
      <w:pPr>
        <w:pStyle w:val="ListBullet"/>
      </w:pPr>
      <w:r w:rsidRPr="00ED21F0">
        <w:t>ap</w:t>
      </w:r>
      <w:r w:rsidRPr="00ED21F0">
        <w:t>ply work health and safety practices in the context of own work.</w:t>
      </w:r>
    </w:p>
    <w:p w:rsidR="00000000" w:rsidRPr="00ED21F0" w:rsidP="00ED21F0">
      <w:pPr>
        <w:pStyle w:val="AllowPageBreak"/>
      </w:pPr>
    </w:p>
    <w:p w:rsidR="00000000" w:rsidRPr="00ED21F0" w:rsidP="00ED21F0">
      <w:pPr>
        <w:pStyle w:val="Heading1"/>
      </w:pPr>
      <w:bookmarkStart w:id="3" w:name="O_855747"/>
      <w:bookmarkEnd w:id="3"/>
      <w:r w:rsidRPr="00ED21F0">
        <w:t>Knowledge Evidence</w:t>
      </w:r>
    </w:p>
    <w:p w:rsidR="00000000" w:rsidRPr="00ED21F0" w:rsidP="001A606E">
      <w:pPr>
        <w:pStyle w:val="BodyText"/>
      </w:pPr>
      <w:r w:rsidRPr="00ED21F0">
        <w:t>The candidate must demonstrate knowledge of:</w:t>
      </w:r>
    </w:p>
    <w:p w:rsidR="00000000" w:rsidRPr="00ED21F0" w:rsidP="00ED21F0">
      <w:pPr>
        <w:pStyle w:val="ListBullet"/>
      </w:pPr>
      <w:r w:rsidRPr="00ED21F0">
        <w:t>Community Aboriginal history, cultural values and interpersonal and Community protocols related to the site</w:t>
      </w:r>
    </w:p>
    <w:p w:rsidR="00000000" w:rsidRPr="00ED21F0" w:rsidP="00ED21F0">
      <w:pPr>
        <w:pStyle w:val="ListBullet"/>
      </w:pPr>
      <w:r w:rsidRPr="00ED21F0">
        <w:t>c</w:t>
      </w:r>
      <w:r w:rsidRPr="00ED21F0">
        <w:t xml:space="preserve">ultural rights and responsibilities when using Community knowledge, information and material </w:t>
      </w:r>
    </w:p>
    <w:p w:rsidR="00000000" w:rsidRPr="00ED21F0" w:rsidP="00ED21F0">
      <w:pPr>
        <w:pStyle w:val="ListBullet"/>
      </w:pPr>
      <w:r w:rsidRPr="00ED21F0">
        <w:t>authentic and authoritative sources for Aboriginal cultural information, material and expression able to be accessed and shared</w:t>
      </w:r>
    </w:p>
    <w:p w:rsidR="00000000" w:rsidRPr="00ED21F0" w:rsidP="00ED21F0">
      <w:pPr>
        <w:pStyle w:val="ListBullet"/>
      </w:pPr>
      <w:r w:rsidRPr="00ED21F0">
        <w:t>designated cultural areas and features, boundaries and extent of Country</w:t>
      </w:r>
    </w:p>
    <w:p w:rsidR="00000000" w:rsidRPr="00ED21F0" w:rsidP="00ED21F0">
      <w:pPr>
        <w:pStyle w:val="ListBullet"/>
      </w:pPr>
      <w:r w:rsidRPr="00ED21F0">
        <w:t>protocols and customs relating to disclosure of knowledge about Country.</w:t>
      </w:r>
    </w:p>
    <w:p w:rsidR="00000000" w:rsidRPr="00ED21F0" w:rsidP="00ED21F0">
      <w:pPr>
        <w:pStyle w:val="AllowPageBreak"/>
      </w:pPr>
    </w:p>
    <w:p w:rsidR="00000000" w:rsidRPr="00ED21F0" w:rsidP="00ED21F0">
      <w:pPr>
        <w:pStyle w:val="Heading1"/>
      </w:pPr>
      <w:bookmarkStart w:id="4" w:name="O_855748"/>
      <w:bookmarkEnd w:id="4"/>
      <w:r w:rsidRPr="00ED21F0">
        <w:t>Assessment Conditions</w:t>
      </w:r>
    </w:p>
    <w:p w:rsidR="00000000" w:rsidRPr="00ED21F0" w:rsidP="001A606E">
      <w:pPr>
        <w:pStyle w:val="BodyText"/>
      </w:pPr>
      <w:r w:rsidRPr="00ED21F0">
        <w:t>Assessment must comply with Community protocols and be supported by Eld</w:t>
      </w:r>
      <w:r w:rsidRPr="00ED21F0">
        <w:t xml:space="preserve">ers and Custodians of Country. </w:t>
      </w:r>
    </w:p>
    <w:p w:rsidR="00000000" w:rsidRPr="00ED21F0" w:rsidP="001A606E">
      <w:pPr>
        <w:pStyle w:val="BodyText"/>
      </w:pPr>
      <w:r w:rsidRPr="00ED21F0">
        <w:t>Assessors must satisfy current standards for RTOs.</w:t>
      </w:r>
    </w:p>
    <w:p w:rsidR="00000000" w:rsidRPr="00ED21F0" w:rsidP="00ED21F0">
      <w:pPr>
        <w:pStyle w:val="Heading1"/>
      </w:pPr>
      <w:bookmarkStart w:id="5" w:name="O_855751"/>
      <w:bookmarkEnd w:id="5"/>
      <w:r w:rsidRPr="00ED21F0">
        <w:t>Links</w:t>
      </w:r>
    </w:p>
    <w:p w:rsidR="00000000" w:rsidRPr="00ED21F0" w:rsidP="001A606E">
      <w:pPr>
        <w:pStyle w:val="BodyText"/>
      </w:pPr>
      <w:r w:rsidRPr="00ED2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0B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21F0" w:rsidP="00ED21F0"/>
    <w:sectPr w:rsidSect="00ED21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F0" w:rsidRPr="001A606E" w:rsidP="001A6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6E" w:rsidP="00ED2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606E" w:rsidP="00ED2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606E" w:rsidP="00ED2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1F0" w:rsidRPr="001A606E" w:rsidP="001A60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6E" w:rsidRPr="002D2AF8" w:rsidP="00ED2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AHCASW303 Identify and record Aboriginal sites, objects and cultural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1A606E" w:rsidP="00ED2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525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BC3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1F0"/>
  </w:style>
  <w:style w:type="character" w:customStyle="1" w:styleId="Heading1Char">
    <w:name w:val="Heading 1 Char"/>
    <w:basedOn w:val="DefaultParagraphFont"/>
    <w:link w:val="Heading1"/>
    <w:rsid w:val="00ED2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1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2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21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2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1F0"/>
    <w:rPr>
      <w:b/>
      <w:spacing w:val="0"/>
    </w:rPr>
  </w:style>
  <w:style w:type="paragraph" w:customStyle="1" w:styleId="SuperTitle">
    <w:name w:val="SuperTitle"/>
    <w:basedOn w:val="Title"/>
    <w:rsid w:val="00ED2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1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1F0"/>
    <w:rPr>
      <w:i/>
    </w:rPr>
  </w:style>
  <w:style w:type="paragraph" w:styleId="Caption">
    <w:name w:val="caption"/>
    <w:basedOn w:val="BodyText"/>
    <w:next w:val="Normal"/>
    <w:qFormat/>
    <w:rsid w:val="00ED2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1F0"/>
  </w:style>
  <w:style w:type="paragraph" w:styleId="TableofFigures">
    <w:name w:val="table of figures"/>
    <w:basedOn w:val="Normal"/>
    <w:next w:val="Normal"/>
    <w:semiHidden/>
    <w:rsid w:val="00ED2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1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1F0"/>
    <w:rPr>
      <w:rFonts w:ascii="Wingdings" w:hAnsi="Wingdings"/>
    </w:rPr>
  </w:style>
  <w:style w:type="character" w:customStyle="1" w:styleId="HotSpot">
    <w:name w:val="HotSpot"/>
    <w:rsid w:val="00ED21F0"/>
    <w:rPr>
      <w:color w:val="0033CC"/>
      <w:u w:val="none"/>
    </w:rPr>
  </w:style>
  <w:style w:type="paragraph" w:customStyle="1" w:styleId="BodyTextRight">
    <w:name w:val="Body Text Right"/>
    <w:basedOn w:val="BodyText"/>
    <w:rsid w:val="00ED2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1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1F0"/>
    <w:rPr>
      <w:sz w:val="32"/>
    </w:rPr>
  </w:style>
  <w:style w:type="paragraph" w:customStyle="1" w:styleId="HeadingProcedure">
    <w:name w:val="Heading Procedure"/>
    <w:basedOn w:val="HeadingBase"/>
    <w:next w:val="Normal"/>
    <w:rsid w:val="00ED2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1F0"/>
    <w:pPr>
      <w:spacing w:before="60" w:after="60"/>
    </w:pPr>
  </w:style>
  <w:style w:type="paragraph" w:styleId="ListContinue">
    <w:name w:val="List Continue"/>
    <w:basedOn w:val="List"/>
    <w:rsid w:val="00ED21F0"/>
    <w:pPr>
      <w:ind w:firstLine="0"/>
    </w:pPr>
  </w:style>
  <w:style w:type="paragraph" w:customStyle="1" w:styleId="ListNote">
    <w:name w:val="List Note"/>
    <w:basedOn w:val="List"/>
    <w:rsid w:val="00ED2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1F0"/>
    <w:rPr>
      <w:rFonts w:ascii="Courier New" w:hAnsi="Courier New"/>
    </w:rPr>
  </w:style>
  <w:style w:type="paragraph" w:customStyle="1" w:styleId="NoteBullet">
    <w:name w:val="Note Bullet"/>
    <w:basedOn w:val="Note"/>
    <w:rsid w:val="00ED2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1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1F0"/>
    <w:rPr>
      <w:b/>
      <w:smallCaps/>
    </w:rPr>
  </w:style>
  <w:style w:type="paragraph" w:customStyle="1" w:styleId="TableListNumber">
    <w:name w:val="Table List Number"/>
    <w:basedOn w:val="ListNumber"/>
    <w:rsid w:val="00ED2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1F0"/>
    <w:pPr>
      <w:numPr>
        <w:numId w:val="8"/>
      </w:numPr>
    </w:pPr>
  </w:style>
  <w:style w:type="paragraph" w:customStyle="1" w:styleId="ListAlpha2">
    <w:name w:val="List Alpha 2"/>
    <w:basedOn w:val="List2"/>
    <w:rsid w:val="00ED21F0"/>
    <w:pPr>
      <w:numPr>
        <w:numId w:val="7"/>
      </w:numPr>
    </w:pPr>
  </w:style>
  <w:style w:type="paragraph" w:styleId="List2">
    <w:name w:val="List 2"/>
    <w:basedOn w:val="BodyText"/>
    <w:rsid w:val="00ED2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1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1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1F0"/>
    <w:pPr>
      <w:numPr>
        <w:numId w:val="3"/>
      </w:numPr>
    </w:pPr>
  </w:style>
  <w:style w:type="paragraph" w:styleId="ListContinue2">
    <w:name w:val="List Continue 2"/>
    <w:basedOn w:val="List2"/>
    <w:rsid w:val="00ED21F0"/>
    <w:pPr>
      <w:ind w:firstLine="0"/>
    </w:pPr>
  </w:style>
  <w:style w:type="paragraph" w:styleId="ListContinue3">
    <w:name w:val="List Continue 3"/>
    <w:basedOn w:val="List3"/>
    <w:rsid w:val="00ED21F0"/>
    <w:pPr>
      <w:ind w:left="1021" w:firstLine="0"/>
    </w:pPr>
  </w:style>
  <w:style w:type="paragraph" w:styleId="ListContinue4">
    <w:name w:val="List Continue 4"/>
    <w:basedOn w:val="List4"/>
    <w:rsid w:val="00ED21F0"/>
    <w:pPr>
      <w:ind w:firstLine="0"/>
    </w:pPr>
  </w:style>
  <w:style w:type="paragraph" w:styleId="ListContinue5">
    <w:name w:val="List Continue 5"/>
    <w:basedOn w:val="List5"/>
    <w:rsid w:val="00ED21F0"/>
    <w:pPr>
      <w:ind w:firstLine="0"/>
    </w:pPr>
  </w:style>
  <w:style w:type="paragraph" w:styleId="ListNumber3">
    <w:name w:val="List Number 3"/>
    <w:basedOn w:val="List3"/>
    <w:rsid w:val="00ED21F0"/>
    <w:pPr>
      <w:numPr>
        <w:numId w:val="4"/>
      </w:numPr>
    </w:pPr>
  </w:style>
  <w:style w:type="paragraph" w:styleId="ListNumber4">
    <w:name w:val="List Number 4"/>
    <w:basedOn w:val="List4"/>
    <w:rsid w:val="00ED21F0"/>
    <w:pPr>
      <w:numPr>
        <w:numId w:val="5"/>
      </w:numPr>
    </w:pPr>
  </w:style>
  <w:style w:type="paragraph" w:styleId="ListNumber5">
    <w:name w:val="List Number 5"/>
    <w:basedOn w:val="List5"/>
    <w:rsid w:val="00ED21F0"/>
    <w:pPr>
      <w:numPr>
        <w:numId w:val="6"/>
      </w:numPr>
    </w:pPr>
  </w:style>
  <w:style w:type="paragraph" w:styleId="BlockText">
    <w:name w:val="Block Text"/>
    <w:basedOn w:val="Normal"/>
    <w:rsid w:val="00ED2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1F0"/>
    <w:rPr>
      <w:sz w:val="16"/>
      <w:vertAlign w:val="superscript"/>
    </w:rPr>
  </w:style>
  <w:style w:type="character" w:customStyle="1" w:styleId="Symbols">
    <w:name w:val="Symbols"/>
    <w:basedOn w:val="DefaultParagraphFont"/>
    <w:rsid w:val="00ED21F0"/>
    <w:rPr>
      <w:rFonts w:ascii="Symbol" w:hAnsi="Symbol"/>
    </w:rPr>
  </w:style>
  <w:style w:type="character" w:customStyle="1" w:styleId="MenuOptions">
    <w:name w:val="Menu Options"/>
    <w:basedOn w:val="DefaultParagraphFont"/>
    <w:rsid w:val="00ED2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1F0"/>
    <w:rPr>
      <w:b/>
    </w:rPr>
  </w:style>
  <w:style w:type="character" w:customStyle="1" w:styleId="Underlined">
    <w:name w:val="Underlined"/>
    <w:basedOn w:val="DefaultParagraphFont"/>
    <w:rsid w:val="00ED21F0"/>
    <w:rPr>
      <w:u w:val="single"/>
    </w:rPr>
  </w:style>
  <w:style w:type="paragraph" w:customStyle="1" w:styleId="TableBodyTextRight">
    <w:name w:val="Table Body Text Right"/>
    <w:basedOn w:val="TableBodyText"/>
    <w:rsid w:val="00ED2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1F0"/>
    <w:rPr>
      <w:sz w:val="18"/>
    </w:rPr>
  </w:style>
  <w:style w:type="paragraph" w:customStyle="1" w:styleId="BodySmallRight">
    <w:name w:val="Body Small Right"/>
    <w:basedOn w:val="BodyTextRight"/>
    <w:rsid w:val="00ED21F0"/>
    <w:rPr>
      <w:sz w:val="18"/>
      <w:szCs w:val="18"/>
    </w:rPr>
  </w:style>
  <w:style w:type="paragraph" w:customStyle="1" w:styleId="MarginEdition">
    <w:name w:val="Margin Edition"/>
    <w:basedOn w:val="MarginNote"/>
    <w:rsid w:val="00ED2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1F0"/>
    <w:rPr>
      <w:sz w:val="2"/>
      <w:szCs w:val="2"/>
    </w:rPr>
  </w:style>
  <w:style w:type="character" w:customStyle="1" w:styleId="Small">
    <w:name w:val="Small"/>
    <w:basedOn w:val="DefaultParagraphFont"/>
    <w:rsid w:val="00ED21F0"/>
    <w:rPr>
      <w:sz w:val="16"/>
    </w:rPr>
  </w:style>
  <w:style w:type="paragraph" w:customStyle="1" w:styleId="WideTable">
    <w:name w:val="Wide Table"/>
    <w:basedOn w:val="Normal"/>
    <w:rsid w:val="00ED2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1F0"/>
  </w:style>
  <w:style w:type="paragraph" w:styleId="Quote">
    <w:name w:val="Quote"/>
    <w:basedOn w:val="Heading1"/>
    <w:link w:val="QuoteChar"/>
    <w:qFormat/>
    <w:rsid w:val="00ED2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1F0"/>
    <w:pPr>
      <w:pageBreakBefore/>
    </w:pPr>
  </w:style>
  <w:style w:type="paragraph" w:customStyle="1" w:styleId="Border">
    <w:name w:val="Border"/>
    <w:basedOn w:val="Normal"/>
    <w:qFormat/>
    <w:rsid w:val="00ED2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1F0"/>
    <w:rPr>
      <w:u w:val="single"/>
    </w:rPr>
  </w:style>
  <w:style w:type="character" w:customStyle="1" w:styleId="BoldandItalics">
    <w:name w:val="Bold and Italics"/>
    <w:qFormat/>
    <w:rsid w:val="00ED21F0"/>
    <w:rPr>
      <w:b/>
      <w:i/>
      <w:u w:val="none"/>
    </w:rPr>
  </w:style>
  <w:style w:type="paragraph" w:styleId="BalloonText">
    <w:name w:val="Balloon Text"/>
    <w:basedOn w:val="Normal"/>
    <w:link w:val="BalloonTextChar"/>
    <w:rsid w:val="00ED2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1F0"/>
    <w:pPr>
      <w:spacing w:before="0" w:after="0"/>
    </w:pPr>
  </w:style>
  <w:style w:type="paragraph" w:customStyle="1" w:styleId="BodyTextBold">
    <w:name w:val="Body Text Bold"/>
    <w:basedOn w:val="BodyText"/>
    <w:qFormat/>
    <w:rsid w:val="00ED21F0"/>
    <w:rPr>
      <w:b/>
    </w:rPr>
  </w:style>
  <w:style w:type="character" w:styleId="Hyperlink">
    <w:name w:val="Hyperlink"/>
    <w:basedOn w:val="DefaultParagraphFont"/>
    <w:uiPriority w:val="99"/>
    <w:unhideWhenUsed/>
    <w:rsid w:val="001A60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2353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AHCASW303 Identify and record Aboriginal sites, objects and cultural landscapes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2022-07-31T13:52:00Z</dcterms:created>
  <dcterms:modified xsi:type="dcterms:W3CDTF">2022-07-31T13:52:00Z</dcterms:modified>
</cp:coreProperties>
</file>