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4C3" w:rsidP="003464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AHCASW302 Relate Aboriginal culture to sites work</w:t>
      </w:r>
      <w:r>
        <w:fldChar w:fldCharType="end"/>
      </w:r>
    </w:p>
    <w:p w:rsidR="003464C3" w:rsidP="003464C3">
      <w:pPr>
        <w:pStyle w:val="Version"/>
        <w:sectPr w:rsidSect="003212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127F" w:rsidP="0032127F">
      <w:pPr>
        <w:pStyle w:val="SuperHeading"/>
      </w:pPr>
      <w:r w:rsidRPr="0032127F">
        <w:t>Assessment Requirements for AHCASW302 Relate Aboriginal culture to sites work</w:t>
      </w:r>
    </w:p>
    <w:p w:rsidR="00000000" w:rsidRPr="0032127F" w:rsidP="0032127F">
      <w:pPr>
        <w:pStyle w:val="Heading1"/>
      </w:pPr>
      <w:bookmarkStart w:id="1" w:name="O_855669"/>
      <w:bookmarkEnd w:id="1"/>
      <w:r w:rsidRPr="003212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1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27F">
            <w:pPr>
              <w:pStyle w:val="TableHeading"/>
              <w:rPr>
                <w:lang w:val="en-NZ"/>
              </w:rPr>
            </w:pPr>
            <w:r w:rsidRPr="0032127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27F">
            <w:pPr>
              <w:pStyle w:val="TableHeading"/>
              <w:rPr>
                <w:lang w:val="en-NZ"/>
              </w:rPr>
            </w:pPr>
            <w:r w:rsidRPr="0032127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27F">
            <w:pPr>
              <w:pStyle w:val="TableHeading"/>
              <w:rPr>
                <w:lang w:val="en-NZ"/>
              </w:rPr>
            </w:pPr>
            <w:r w:rsidRPr="0032127F">
              <w:t>Comment</w:t>
            </w:r>
          </w:p>
        </w:tc>
      </w:tr>
      <w:tr w:rsidTr="003212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27F">
            <w:pPr>
              <w:pStyle w:val="BodyText"/>
              <w:rPr>
                <w:lang w:val="en-NZ"/>
              </w:rPr>
            </w:pPr>
            <w:r w:rsidRPr="0032127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127F">
            <w:pPr>
              <w:pStyle w:val="BodyText"/>
              <w:rPr>
                <w:lang w:val="en-NZ"/>
              </w:rPr>
            </w:pPr>
            <w:r w:rsidRPr="0032127F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127F" w:rsidP="0032127F">
            <w:pPr>
              <w:pStyle w:val="BodyText"/>
            </w:pPr>
            <w:r w:rsidRPr="0032127F">
              <w:t>Initial release</w:t>
            </w:r>
          </w:p>
        </w:tc>
      </w:tr>
    </w:tbl>
    <w:p w:rsidR="00000000" w:rsidRPr="0032127F" w:rsidP="0032127F">
      <w:pPr>
        <w:pStyle w:val="BodyText"/>
      </w:pPr>
    </w:p>
    <w:p w:rsidR="00000000" w:rsidRPr="0032127F" w:rsidP="0032127F">
      <w:pPr>
        <w:pStyle w:val="AllowPageBreak"/>
      </w:pPr>
    </w:p>
    <w:p w:rsidR="00000000" w:rsidRPr="0032127F" w:rsidP="0032127F">
      <w:pPr>
        <w:pStyle w:val="Heading1"/>
      </w:pPr>
      <w:bookmarkStart w:id="2" w:name="O_855670"/>
      <w:bookmarkEnd w:id="2"/>
      <w:r w:rsidRPr="0032127F">
        <w:t>Performance Evidence</w:t>
      </w:r>
    </w:p>
    <w:p w:rsidR="00000000" w:rsidRPr="0032127F" w:rsidP="003464C3">
      <w:pPr>
        <w:pStyle w:val="BodyText"/>
      </w:pPr>
      <w:r w:rsidRPr="0032127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2127F" w:rsidP="003464C3">
      <w:pPr>
        <w:pStyle w:val="BodyText"/>
      </w:pPr>
      <w:r w:rsidRPr="0032127F">
        <w:t>The candidate must provid</w:t>
      </w:r>
      <w:r w:rsidRPr="0032127F">
        <w:t>e evidence that they can:</w:t>
      </w:r>
    </w:p>
    <w:p w:rsidR="00000000" w:rsidRPr="0032127F" w:rsidP="0032127F">
      <w:pPr>
        <w:pStyle w:val="ListBullet"/>
      </w:pPr>
      <w:r w:rsidRPr="0032127F">
        <w:t>explain traditional Aboriginal belief systems of the Community</w:t>
      </w:r>
    </w:p>
    <w:p w:rsidR="00000000" w:rsidRPr="0032127F" w:rsidP="0032127F">
      <w:pPr>
        <w:pStyle w:val="ListBullet"/>
      </w:pPr>
      <w:r w:rsidRPr="0032127F">
        <w:t>identify examples and impacts of disintegration and disconnection with Aboriginal culture</w:t>
      </w:r>
    </w:p>
    <w:p w:rsidR="00000000" w:rsidRPr="0032127F" w:rsidP="0032127F">
      <w:pPr>
        <w:pStyle w:val="ListBullet"/>
      </w:pPr>
      <w:r w:rsidRPr="0032127F">
        <w:t>describe the relationship between the land and environment and Aboriginal pe</w:t>
      </w:r>
      <w:r w:rsidRPr="0032127F">
        <w:t>oples in culturally relevant ways</w:t>
      </w:r>
    </w:p>
    <w:p w:rsidR="00000000" w:rsidRPr="0032127F" w:rsidP="0032127F">
      <w:pPr>
        <w:pStyle w:val="ListBullet"/>
      </w:pPr>
      <w:r w:rsidRPr="0032127F">
        <w:t>explain the relationship between Dreaming, traditional beliefs, Ceremony and sites</w:t>
      </w:r>
    </w:p>
    <w:p w:rsidR="00000000" w:rsidRPr="0032127F" w:rsidP="0032127F">
      <w:pPr>
        <w:pStyle w:val="ListBullet"/>
      </w:pPr>
      <w:r w:rsidRPr="0032127F">
        <w:t>use Aboriginal names and standard industry terminology appropriate to the task.</w:t>
      </w:r>
    </w:p>
    <w:p w:rsidR="00000000" w:rsidRPr="0032127F" w:rsidP="0032127F">
      <w:pPr>
        <w:pStyle w:val="AllowPageBreak"/>
      </w:pPr>
    </w:p>
    <w:p w:rsidR="00000000" w:rsidRPr="0032127F" w:rsidP="0032127F">
      <w:pPr>
        <w:pStyle w:val="Heading1"/>
      </w:pPr>
      <w:bookmarkStart w:id="3" w:name="O_855671"/>
      <w:bookmarkEnd w:id="3"/>
      <w:r w:rsidRPr="0032127F">
        <w:t>Knowledge Evidence</w:t>
      </w:r>
    </w:p>
    <w:p w:rsidR="00000000" w:rsidRPr="0032127F" w:rsidP="003464C3">
      <w:pPr>
        <w:pStyle w:val="BodyText"/>
      </w:pPr>
      <w:r w:rsidRPr="0032127F">
        <w:t>The candidate must demo</w:t>
      </w:r>
      <w:r w:rsidRPr="0032127F">
        <w:t>nstrate knowledge of:</w:t>
      </w:r>
    </w:p>
    <w:p w:rsidR="00000000" w:rsidRPr="0032127F" w:rsidP="0032127F">
      <w:pPr>
        <w:pStyle w:val="ListBullet"/>
      </w:pPr>
      <w:r w:rsidRPr="0032127F">
        <w:t>how to source appropriate cultural and lore/law authority for specific Country and/or sites</w:t>
      </w:r>
    </w:p>
    <w:p w:rsidR="00000000" w:rsidRPr="0032127F" w:rsidP="0032127F">
      <w:pPr>
        <w:pStyle w:val="ListBullet"/>
      </w:pPr>
      <w:r w:rsidRPr="0032127F">
        <w:t>protocols and customs relating to disclosure of knowledge about Country</w:t>
      </w:r>
    </w:p>
    <w:p w:rsidR="00000000" w:rsidRPr="0032127F" w:rsidP="0032127F">
      <w:pPr>
        <w:pStyle w:val="ListBullet"/>
      </w:pPr>
      <w:r w:rsidRPr="0032127F">
        <w:t>Aboriginal cultural and social frameworks</w:t>
      </w:r>
    </w:p>
    <w:p w:rsidR="00000000" w:rsidRPr="0032127F" w:rsidP="0032127F">
      <w:pPr>
        <w:pStyle w:val="ListBullet"/>
      </w:pPr>
      <w:r w:rsidRPr="0032127F">
        <w:t>Community’s ancestral belie</w:t>
      </w:r>
      <w:r w:rsidRPr="0032127F">
        <w:t>fs</w:t>
      </w:r>
    </w:p>
    <w:p w:rsidR="00000000" w:rsidRPr="0032127F" w:rsidP="0032127F">
      <w:pPr>
        <w:pStyle w:val="ListBullet"/>
      </w:pPr>
      <w:r w:rsidRPr="0032127F">
        <w:t>kinship names, sections and networks</w:t>
      </w:r>
    </w:p>
    <w:p w:rsidR="00000000" w:rsidRPr="0032127F" w:rsidP="0032127F">
      <w:pPr>
        <w:pStyle w:val="ListBullet"/>
      </w:pPr>
      <w:r w:rsidRPr="0032127F">
        <w:t>totems, moieties, skin names</w:t>
      </w:r>
    </w:p>
    <w:p w:rsidR="00000000" w:rsidRPr="0032127F" w:rsidP="0032127F">
      <w:pPr>
        <w:pStyle w:val="ListBullet"/>
      </w:pPr>
      <w:r w:rsidRPr="0032127F">
        <w:t>relationship of Community’s Dreaming to the site and how it is evolving</w:t>
      </w:r>
    </w:p>
    <w:p w:rsidR="00000000" w:rsidRPr="0032127F" w:rsidP="0032127F">
      <w:pPr>
        <w:pStyle w:val="ListBullet"/>
      </w:pPr>
      <w:r w:rsidRPr="0032127F">
        <w:t xml:space="preserve">rules and limitations to access to cultural knowledge </w:t>
      </w:r>
    </w:p>
    <w:p w:rsidR="00000000" w:rsidRPr="0032127F" w:rsidP="0032127F">
      <w:pPr>
        <w:pStyle w:val="ListBullet"/>
      </w:pPr>
      <w:r w:rsidRPr="0032127F">
        <w:t xml:space="preserve">different social structures of various Indigenous Communities </w:t>
      </w:r>
    </w:p>
    <w:p w:rsidR="00000000" w:rsidRPr="0032127F" w:rsidP="0032127F">
      <w:pPr>
        <w:pStyle w:val="ListBullet"/>
      </w:pPr>
      <w:r w:rsidRPr="0032127F">
        <w:t>Indigenous cultural customs and heritage of the Community</w:t>
      </w:r>
    </w:p>
    <w:p w:rsidR="00000000" w:rsidRPr="0032127F" w:rsidP="0032127F">
      <w:pPr>
        <w:pStyle w:val="ListBullet"/>
      </w:pPr>
      <w:r w:rsidRPr="0032127F">
        <w:t>recording and documentation procedures used by organisation.</w:t>
      </w:r>
    </w:p>
    <w:p w:rsidR="00000000" w:rsidRPr="0032127F" w:rsidP="0032127F">
      <w:pPr>
        <w:pStyle w:val="AllowPageBreak"/>
      </w:pPr>
    </w:p>
    <w:p w:rsidR="00000000" w:rsidRPr="0032127F" w:rsidP="0032127F">
      <w:pPr>
        <w:pStyle w:val="Heading1"/>
      </w:pPr>
      <w:bookmarkStart w:id="4" w:name="O_855672"/>
      <w:bookmarkEnd w:id="4"/>
      <w:r w:rsidRPr="0032127F">
        <w:t>Assessment Conditions</w:t>
      </w:r>
    </w:p>
    <w:p w:rsidR="00000000" w:rsidRPr="0032127F" w:rsidP="003464C3">
      <w:pPr>
        <w:pStyle w:val="BodyText"/>
      </w:pPr>
      <w:r w:rsidRPr="0032127F">
        <w:t>Assessment must comply with Communi</w:t>
      </w:r>
      <w:r w:rsidRPr="0032127F">
        <w:t>ty protocols and be supported by Elders and Custodians of Country.</w:t>
      </w:r>
    </w:p>
    <w:p w:rsidR="00000000" w:rsidRPr="0032127F" w:rsidP="003464C3">
      <w:pPr>
        <w:pStyle w:val="BodyText"/>
      </w:pPr>
      <w:r w:rsidRPr="0032127F">
        <w:t>Assessors must satisfy current standards for RTOs.</w:t>
      </w:r>
    </w:p>
    <w:p w:rsidR="00000000" w:rsidRPr="0032127F" w:rsidP="0032127F">
      <w:pPr>
        <w:pStyle w:val="Heading1"/>
      </w:pPr>
      <w:bookmarkStart w:id="5" w:name="O_855675"/>
      <w:bookmarkEnd w:id="5"/>
      <w:r w:rsidRPr="0032127F">
        <w:t>Links</w:t>
      </w:r>
    </w:p>
    <w:p w:rsidR="00000000" w:rsidRPr="0032127F" w:rsidP="003464C3">
      <w:pPr>
        <w:pStyle w:val="BodyText"/>
      </w:pPr>
      <w:r w:rsidRPr="003212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6A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2127F" w:rsidP="0032127F"/>
    <w:sectPr w:rsidSect="003212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F" w:rsidRPr="003464C3" w:rsidP="003464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C3" w:rsidP="003212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64C3" w:rsidP="003212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64C3" w:rsidP="003212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127F" w:rsidRPr="003464C3" w:rsidP="003464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2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4C3" w:rsidRPr="002D2AF8" w:rsidP="003212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AHCASW302 Relate Aboriginal culture to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464C3" w:rsidP="003212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BC6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A2D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2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12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12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12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12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12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12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12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12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12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12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127F"/>
  </w:style>
  <w:style w:type="character" w:customStyle="1" w:styleId="Heading1Char">
    <w:name w:val="Heading 1 Char"/>
    <w:basedOn w:val="DefaultParagraphFont"/>
    <w:link w:val="Heading1"/>
    <w:rsid w:val="003212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12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12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12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12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127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12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12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12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12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1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12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1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12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12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12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12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12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12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12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12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12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12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12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12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12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12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127F"/>
    <w:rPr>
      <w:b/>
      <w:spacing w:val="0"/>
    </w:rPr>
  </w:style>
  <w:style w:type="paragraph" w:customStyle="1" w:styleId="SuperTitle">
    <w:name w:val="SuperTitle"/>
    <w:basedOn w:val="Title"/>
    <w:rsid w:val="003212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12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12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12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12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12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12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12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12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12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12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12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12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127F"/>
    <w:rPr>
      <w:i/>
    </w:rPr>
  </w:style>
  <w:style w:type="paragraph" w:styleId="Caption">
    <w:name w:val="caption"/>
    <w:basedOn w:val="BodyText"/>
    <w:next w:val="Normal"/>
    <w:qFormat/>
    <w:rsid w:val="003212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12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12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127F"/>
  </w:style>
  <w:style w:type="paragraph" w:styleId="TableofFigures">
    <w:name w:val="table of figures"/>
    <w:basedOn w:val="Normal"/>
    <w:next w:val="Normal"/>
    <w:semiHidden/>
    <w:rsid w:val="003212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12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127F"/>
    <w:rPr>
      <w:rFonts w:ascii="Wingdings" w:hAnsi="Wingdings"/>
    </w:rPr>
  </w:style>
  <w:style w:type="character" w:customStyle="1" w:styleId="HotSpot">
    <w:name w:val="HotSpot"/>
    <w:rsid w:val="0032127F"/>
    <w:rPr>
      <w:color w:val="0033CC"/>
      <w:u w:val="none"/>
    </w:rPr>
  </w:style>
  <w:style w:type="paragraph" w:customStyle="1" w:styleId="BodyTextRight">
    <w:name w:val="Body Text Right"/>
    <w:basedOn w:val="BodyText"/>
    <w:rsid w:val="003212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12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12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12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12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12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127F"/>
    <w:rPr>
      <w:sz w:val="32"/>
    </w:rPr>
  </w:style>
  <w:style w:type="paragraph" w:customStyle="1" w:styleId="HeadingProcedure">
    <w:name w:val="Heading Procedure"/>
    <w:basedOn w:val="HeadingBase"/>
    <w:next w:val="Normal"/>
    <w:rsid w:val="003212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127F"/>
    <w:pPr>
      <w:spacing w:before="60" w:after="60"/>
    </w:pPr>
  </w:style>
  <w:style w:type="paragraph" w:styleId="ListContinue">
    <w:name w:val="List Continue"/>
    <w:basedOn w:val="List"/>
    <w:rsid w:val="0032127F"/>
    <w:pPr>
      <w:ind w:firstLine="0"/>
    </w:pPr>
  </w:style>
  <w:style w:type="paragraph" w:customStyle="1" w:styleId="ListNote">
    <w:name w:val="List Note"/>
    <w:basedOn w:val="List"/>
    <w:rsid w:val="003212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12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12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127F"/>
    <w:rPr>
      <w:rFonts w:ascii="Courier New" w:hAnsi="Courier New"/>
    </w:rPr>
  </w:style>
  <w:style w:type="paragraph" w:customStyle="1" w:styleId="NoteBullet">
    <w:name w:val="Note Bullet"/>
    <w:basedOn w:val="Note"/>
    <w:rsid w:val="003212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12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12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12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12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12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12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127F"/>
    <w:rPr>
      <w:b/>
      <w:smallCaps/>
    </w:rPr>
  </w:style>
  <w:style w:type="paragraph" w:customStyle="1" w:styleId="TableListNumber">
    <w:name w:val="Table List Number"/>
    <w:basedOn w:val="ListNumber"/>
    <w:rsid w:val="003212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12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127F"/>
    <w:pPr>
      <w:numPr>
        <w:numId w:val="8"/>
      </w:numPr>
    </w:pPr>
  </w:style>
  <w:style w:type="paragraph" w:customStyle="1" w:styleId="ListAlpha2">
    <w:name w:val="List Alpha 2"/>
    <w:basedOn w:val="List2"/>
    <w:rsid w:val="0032127F"/>
    <w:pPr>
      <w:numPr>
        <w:numId w:val="7"/>
      </w:numPr>
    </w:pPr>
  </w:style>
  <w:style w:type="paragraph" w:styleId="List2">
    <w:name w:val="List 2"/>
    <w:basedOn w:val="BodyText"/>
    <w:rsid w:val="003212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12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12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12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12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12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127F"/>
    <w:pPr>
      <w:numPr>
        <w:numId w:val="3"/>
      </w:numPr>
    </w:pPr>
  </w:style>
  <w:style w:type="paragraph" w:styleId="ListContinue2">
    <w:name w:val="List Continue 2"/>
    <w:basedOn w:val="List2"/>
    <w:rsid w:val="0032127F"/>
    <w:pPr>
      <w:ind w:firstLine="0"/>
    </w:pPr>
  </w:style>
  <w:style w:type="paragraph" w:styleId="ListContinue3">
    <w:name w:val="List Continue 3"/>
    <w:basedOn w:val="List3"/>
    <w:rsid w:val="0032127F"/>
    <w:pPr>
      <w:ind w:left="1021" w:firstLine="0"/>
    </w:pPr>
  </w:style>
  <w:style w:type="paragraph" w:styleId="ListContinue4">
    <w:name w:val="List Continue 4"/>
    <w:basedOn w:val="List4"/>
    <w:rsid w:val="0032127F"/>
    <w:pPr>
      <w:ind w:firstLine="0"/>
    </w:pPr>
  </w:style>
  <w:style w:type="paragraph" w:styleId="ListContinue5">
    <w:name w:val="List Continue 5"/>
    <w:basedOn w:val="List5"/>
    <w:rsid w:val="0032127F"/>
    <w:pPr>
      <w:ind w:firstLine="0"/>
    </w:pPr>
  </w:style>
  <w:style w:type="paragraph" w:styleId="ListNumber3">
    <w:name w:val="List Number 3"/>
    <w:basedOn w:val="List3"/>
    <w:rsid w:val="0032127F"/>
    <w:pPr>
      <w:numPr>
        <w:numId w:val="4"/>
      </w:numPr>
    </w:pPr>
  </w:style>
  <w:style w:type="paragraph" w:styleId="ListNumber4">
    <w:name w:val="List Number 4"/>
    <w:basedOn w:val="List4"/>
    <w:rsid w:val="0032127F"/>
    <w:pPr>
      <w:numPr>
        <w:numId w:val="5"/>
      </w:numPr>
    </w:pPr>
  </w:style>
  <w:style w:type="paragraph" w:styleId="ListNumber5">
    <w:name w:val="List Number 5"/>
    <w:basedOn w:val="List5"/>
    <w:rsid w:val="0032127F"/>
    <w:pPr>
      <w:numPr>
        <w:numId w:val="6"/>
      </w:numPr>
    </w:pPr>
  </w:style>
  <w:style w:type="paragraph" w:styleId="BlockText">
    <w:name w:val="Block Text"/>
    <w:basedOn w:val="Normal"/>
    <w:rsid w:val="003212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12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127F"/>
    <w:rPr>
      <w:sz w:val="16"/>
      <w:vertAlign w:val="superscript"/>
    </w:rPr>
  </w:style>
  <w:style w:type="character" w:customStyle="1" w:styleId="Symbols">
    <w:name w:val="Symbols"/>
    <w:basedOn w:val="DefaultParagraphFont"/>
    <w:rsid w:val="0032127F"/>
    <w:rPr>
      <w:rFonts w:ascii="Symbol" w:hAnsi="Symbol"/>
    </w:rPr>
  </w:style>
  <w:style w:type="character" w:customStyle="1" w:styleId="MenuOptions">
    <w:name w:val="Menu Options"/>
    <w:basedOn w:val="DefaultParagraphFont"/>
    <w:rsid w:val="003212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127F"/>
    <w:rPr>
      <w:b/>
    </w:rPr>
  </w:style>
  <w:style w:type="character" w:customStyle="1" w:styleId="Underlined">
    <w:name w:val="Underlined"/>
    <w:basedOn w:val="DefaultParagraphFont"/>
    <w:rsid w:val="0032127F"/>
    <w:rPr>
      <w:u w:val="single"/>
    </w:rPr>
  </w:style>
  <w:style w:type="paragraph" w:customStyle="1" w:styleId="TableBodyTextRight">
    <w:name w:val="Table Body Text Right"/>
    <w:basedOn w:val="TableBodyText"/>
    <w:rsid w:val="003212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127F"/>
    <w:rPr>
      <w:sz w:val="18"/>
    </w:rPr>
  </w:style>
  <w:style w:type="paragraph" w:customStyle="1" w:styleId="BodySmallRight">
    <w:name w:val="Body Small Right"/>
    <w:basedOn w:val="BodyTextRight"/>
    <w:rsid w:val="0032127F"/>
    <w:rPr>
      <w:sz w:val="18"/>
      <w:szCs w:val="18"/>
    </w:rPr>
  </w:style>
  <w:style w:type="paragraph" w:customStyle="1" w:styleId="MarginEdition">
    <w:name w:val="Margin Edition"/>
    <w:basedOn w:val="MarginNote"/>
    <w:rsid w:val="003212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127F"/>
    <w:rPr>
      <w:sz w:val="2"/>
      <w:szCs w:val="2"/>
    </w:rPr>
  </w:style>
  <w:style w:type="character" w:customStyle="1" w:styleId="Small">
    <w:name w:val="Small"/>
    <w:basedOn w:val="DefaultParagraphFont"/>
    <w:rsid w:val="0032127F"/>
    <w:rPr>
      <w:sz w:val="16"/>
    </w:rPr>
  </w:style>
  <w:style w:type="paragraph" w:customStyle="1" w:styleId="WideTable">
    <w:name w:val="Wide Table"/>
    <w:basedOn w:val="Normal"/>
    <w:rsid w:val="003212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127F"/>
  </w:style>
  <w:style w:type="paragraph" w:styleId="Quote">
    <w:name w:val="Quote"/>
    <w:basedOn w:val="Heading1"/>
    <w:link w:val="QuoteChar"/>
    <w:qFormat/>
    <w:rsid w:val="003212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12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127F"/>
    <w:pPr>
      <w:pageBreakBefore/>
    </w:pPr>
  </w:style>
  <w:style w:type="paragraph" w:customStyle="1" w:styleId="Border">
    <w:name w:val="Border"/>
    <w:basedOn w:val="Normal"/>
    <w:qFormat/>
    <w:rsid w:val="003212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12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2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2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12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12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12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12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12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127F"/>
    <w:rPr>
      <w:u w:val="single"/>
    </w:rPr>
  </w:style>
  <w:style w:type="character" w:customStyle="1" w:styleId="BoldandItalics">
    <w:name w:val="Bold and Italics"/>
    <w:qFormat/>
    <w:rsid w:val="0032127F"/>
    <w:rPr>
      <w:b/>
      <w:i/>
      <w:u w:val="none"/>
    </w:rPr>
  </w:style>
  <w:style w:type="paragraph" w:styleId="BalloonText">
    <w:name w:val="Balloon Text"/>
    <w:basedOn w:val="Normal"/>
    <w:link w:val="BalloonTextChar"/>
    <w:rsid w:val="003212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12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12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12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12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12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127F"/>
    <w:pPr>
      <w:spacing w:before="0" w:after="0"/>
    </w:pPr>
  </w:style>
  <w:style w:type="paragraph" w:customStyle="1" w:styleId="BodyTextBold">
    <w:name w:val="Body Text Bold"/>
    <w:basedOn w:val="BodyText"/>
    <w:qFormat/>
    <w:rsid w:val="0032127F"/>
    <w:rPr>
      <w:b/>
    </w:rPr>
  </w:style>
  <w:style w:type="character" w:styleId="Hyperlink">
    <w:name w:val="Hyperlink"/>
    <w:basedOn w:val="DefaultParagraphFont"/>
    <w:uiPriority w:val="99"/>
    <w:unhideWhenUsed/>
    <w:rsid w:val="003464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1869</Characters>
  <Application>Microsoft Office Word</Application>
  <DocSecurity>0</DocSecurity>
  <Lines>56</Lines>
  <Paragraphs>44</Paragraphs>
  <ScaleCrop>false</ScaleCrop>
  <Company>Author-it Software Corporation Ltd.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AHCASW302 Relate Aboriginal culture to sites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2022-07-31T15:04:00Z</dcterms:created>
  <dcterms:modified xsi:type="dcterms:W3CDTF">2022-07-31T15:04:00Z</dcterms:modified>
</cp:coreProperties>
</file>