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116" w:rsidP="006A7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AHCARB802 Develop an urban forest management framework</w:t>
      </w:r>
      <w:r>
        <w:fldChar w:fldCharType="end"/>
      </w:r>
    </w:p>
    <w:p w:rsidR="006A7116" w:rsidP="006A7116">
      <w:pPr>
        <w:pStyle w:val="Version"/>
        <w:sectPr w:rsidSect="00786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B50" w:rsidP="00786B50">
      <w:pPr>
        <w:pStyle w:val="SuperHeading"/>
      </w:pPr>
      <w:r w:rsidRPr="00786B50">
        <w:t>Assessment Requirements for AHCARB802 Develop an urban forest management framework</w:t>
      </w:r>
    </w:p>
    <w:p w:rsidR="00000000" w:rsidRPr="00786B50" w:rsidP="00786B50">
      <w:pPr>
        <w:pStyle w:val="Heading1"/>
      </w:pPr>
      <w:bookmarkStart w:id="1" w:name="O_878202"/>
      <w:bookmarkEnd w:id="1"/>
      <w:r w:rsidRPr="00786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6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B50">
            <w:pPr>
              <w:pStyle w:val="TableHeading"/>
              <w:rPr>
                <w:lang w:val="en-NZ"/>
              </w:rPr>
            </w:pPr>
            <w:r w:rsidRPr="00786B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B50">
            <w:pPr>
              <w:pStyle w:val="TableHeading"/>
              <w:rPr>
                <w:lang w:val="en-NZ"/>
              </w:rPr>
            </w:pPr>
            <w:r w:rsidRPr="00786B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B50">
            <w:pPr>
              <w:pStyle w:val="TableHeading"/>
              <w:rPr>
                <w:lang w:val="en-NZ"/>
              </w:rPr>
            </w:pPr>
            <w:r w:rsidRPr="00786B50">
              <w:t>Comment</w:t>
            </w:r>
          </w:p>
        </w:tc>
      </w:tr>
      <w:tr w:rsidTr="00786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B50">
            <w:pPr>
              <w:pStyle w:val="BodyText"/>
              <w:rPr>
                <w:lang w:val="en-NZ"/>
              </w:rPr>
            </w:pPr>
            <w:r w:rsidRPr="00786B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B50">
            <w:pPr>
              <w:pStyle w:val="BodyText"/>
              <w:rPr>
                <w:lang w:val="en-NZ"/>
              </w:rPr>
            </w:pPr>
            <w:r w:rsidRPr="00786B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B50" w:rsidP="00786B50">
            <w:pPr>
              <w:pStyle w:val="BodyText"/>
            </w:pPr>
            <w:r w:rsidRPr="00786B50">
              <w:t>Initial release</w:t>
            </w:r>
          </w:p>
        </w:tc>
      </w:tr>
    </w:tbl>
    <w:p w:rsidR="00000000" w:rsidRPr="00786B50" w:rsidP="00786B50">
      <w:pPr>
        <w:pStyle w:val="BodyText"/>
      </w:pPr>
    </w:p>
    <w:p w:rsidR="00000000" w:rsidRPr="00786B50" w:rsidP="00786B50">
      <w:pPr>
        <w:pStyle w:val="AllowPageBreak"/>
      </w:pPr>
    </w:p>
    <w:p w:rsidR="00000000" w:rsidRPr="00786B50" w:rsidP="00786B50">
      <w:pPr>
        <w:pStyle w:val="Heading1"/>
      </w:pPr>
      <w:bookmarkStart w:id="2" w:name="O_878203"/>
      <w:bookmarkEnd w:id="2"/>
      <w:r w:rsidRPr="00786B50">
        <w:t>Performance Evidence</w:t>
      </w:r>
    </w:p>
    <w:p w:rsidR="00000000" w:rsidRPr="00786B50" w:rsidP="006A7116">
      <w:pPr>
        <w:pStyle w:val="BodyText"/>
      </w:pPr>
      <w:r w:rsidRPr="00786B5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6B50" w:rsidP="006A7116">
      <w:pPr>
        <w:pStyle w:val="BodyText"/>
      </w:pPr>
      <w:r w:rsidRPr="00786B50">
        <w:t>The candidate must provid</w:t>
      </w:r>
      <w:r w:rsidRPr="00786B50">
        <w:t>e evidence for and demonstrate:</w:t>
      </w:r>
    </w:p>
    <w:p w:rsidR="00000000" w:rsidRPr="00786B50" w:rsidP="00786B50">
      <w:pPr>
        <w:pStyle w:val="ListBullet"/>
      </w:pPr>
      <w:r w:rsidRPr="00786B50">
        <w:t>researching models of urban forest management</w:t>
      </w:r>
    </w:p>
    <w:p w:rsidR="00000000" w:rsidRPr="00786B50" w:rsidP="00786B50">
      <w:pPr>
        <w:pStyle w:val="ListBullet"/>
      </w:pPr>
      <w:r w:rsidRPr="00786B50">
        <w:t>establishing the key performance metrics and outcomes to be assessed incorporating specific parameters from the client brief</w:t>
      </w:r>
    </w:p>
    <w:p w:rsidR="00000000" w:rsidRPr="00786B50" w:rsidP="00786B50">
      <w:pPr>
        <w:pStyle w:val="ListBullet"/>
      </w:pPr>
      <w:r w:rsidRPr="00786B50">
        <w:t>determining the data sets to be collected required f</w:t>
      </w:r>
      <w:r w:rsidRPr="00786B50">
        <w:t xml:space="preserve">or objectives of managing the resources and needs of stakeholders </w:t>
      </w:r>
    </w:p>
    <w:p w:rsidR="00000000" w:rsidRPr="00786B50" w:rsidP="00786B50">
      <w:pPr>
        <w:pStyle w:val="ListBullet"/>
      </w:pPr>
      <w:r w:rsidRPr="00786B50">
        <w:t>analysing urban forest for resources</w:t>
      </w:r>
    </w:p>
    <w:p w:rsidR="00000000" w:rsidRPr="00786B50" w:rsidP="00786B50">
      <w:pPr>
        <w:pStyle w:val="ListBullet"/>
      </w:pPr>
      <w:r w:rsidRPr="00786B50">
        <w:t>determining agents and conditions affecting urban forest health</w:t>
      </w:r>
    </w:p>
    <w:p w:rsidR="00000000" w:rsidRPr="00786B50" w:rsidP="00786B50">
      <w:pPr>
        <w:pStyle w:val="ListBullet"/>
      </w:pPr>
      <w:r w:rsidRPr="00786B50">
        <w:t>analysing species spatially in target geographic areas using geographical information sy</w:t>
      </w:r>
      <w:r w:rsidRPr="00786B50">
        <w:t>stems (GIS)</w:t>
      </w:r>
    </w:p>
    <w:p w:rsidR="00000000" w:rsidRPr="00786B50" w:rsidP="00786B50">
      <w:pPr>
        <w:pStyle w:val="ListBullet"/>
      </w:pPr>
      <w:r w:rsidRPr="00786B50">
        <w:t>determining canopy density targets</w:t>
      </w:r>
    </w:p>
    <w:p w:rsidR="00000000" w:rsidRPr="00786B50" w:rsidP="00786B50">
      <w:pPr>
        <w:pStyle w:val="ListBullet"/>
      </w:pPr>
      <w:r w:rsidRPr="00786B50">
        <w:t>determining outcomes in social, environmental, public health, economic, and aesthetic terms</w:t>
      </w:r>
    </w:p>
    <w:p w:rsidR="00000000" w:rsidRPr="00786B50" w:rsidP="00786B50">
      <w:pPr>
        <w:pStyle w:val="ListBullet"/>
      </w:pPr>
      <w:r w:rsidRPr="00786B50">
        <w:t>determining asset value of single tree and forest based on value criteria of client and relevant benchmarks</w:t>
      </w:r>
    </w:p>
    <w:p w:rsidR="00000000" w:rsidRPr="00786B50" w:rsidP="00786B50">
      <w:pPr>
        <w:pStyle w:val="ListBullet"/>
      </w:pPr>
      <w:r w:rsidRPr="00786B50">
        <w:t>performin</w:t>
      </w:r>
      <w:r w:rsidRPr="00786B50">
        <w:t>g cost-benefit analysis of forest assets</w:t>
      </w:r>
    </w:p>
    <w:p w:rsidR="00000000" w:rsidRPr="00786B50" w:rsidP="00786B50">
      <w:pPr>
        <w:pStyle w:val="ListBullet"/>
      </w:pPr>
      <w:r w:rsidRPr="00786B50">
        <w:t>analysing variation in asset value within relevant variables</w:t>
      </w:r>
    </w:p>
    <w:p w:rsidR="00000000" w:rsidRPr="00786B50" w:rsidP="00786B50">
      <w:pPr>
        <w:pStyle w:val="ListBullet"/>
      </w:pPr>
      <w:r w:rsidRPr="00786B50">
        <w:t>analysing and reviewing relevant policy documents for meeting performance metrics and desired outcomes</w:t>
      </w:r>
    </w:p>
    <w:p w:rsidR="00000000" w:rsidRPr="00786B50" w:rsidP="00786B50">
      <w:pPr>
        <w:pStyle w:val="ListBullet"/>
      </w:pPr>
      <w:r w:rsidRPr="00786B50">
        <w:t>determining statutory, liability and risk issues re</w:t>
      </w:r>
      <w:r w:rsidRPr="00786B50">
        <w:t>quiring consideration</w:t>
      </w:r>
    </w:p>
    <w:p w:rsidR="00000000" w:rsidRPr="00786B50" w:rsidP="00786B50">
      <w:pPr>
        <w:pStyle w:val="ListBullet"/>
      </w:pPr>
      <w:r w:rsidRPr="00786B50">
        <w:t xml:space="preserve">identifying stakeholder requirements and perceptions </w:t>
      </w:r>
    </w:p>
    <w:p w:rsidR="00000000" w:rsidRPr="00786B50" w:rsidP="00786B50">
      <w:pPr>
        <w:pStyle w:val="ListBullet"/>
      </w:pPr>
      <w:r w:rsidRPr="00786B50">
        <w:t>evaluating the extent of impact and outcomes of proposed policy documents</w:t>
      </w:r>
    </w:p>
    <w:p w:rsidR="00000000" w:rsidRPr="00786B50" w:rsidP="00786B50">
      <w:pPr>
        <w:pStyle w:val="ListBullet"/>
      </w:pPr>
      <w:r w:rsidRPr="00786B50">
        <w:t>creating policy determinations on tree assets and record as reports</w:t>
      </w:r>
    </w:p>
    <w:p w:rsidR="00000000" w:rsidRPr="00786B50" w:rsidP="00786B50">
      <w:pPr>
        <w:pStyle w:val="ListBullet"/>
      </w:pPr>
      <w:r w:rsidRPr="00786B50">
        <w:t>creating and document urban forest management policy</w:t>
      </w:r>
    </w:p>
    <w:p w:rsidR="00000000" w:rsidRPr="00786B50" w:rsidP="00786B50">
      <w:pPr>
        <w:pStyle w:val="ListBullet"/>
      </w:pPr>
      <w:r w:rsidRPr="00786B50">
        <w:t>developing appropriate conceptual framework for urban forest management</w:t>
      </w:r>
    </w:p>
    <w:p w:rsidR="00000000" w:rsidRPr="00786B50" w:rsidP="00786B50">
      <w:pPr>
        <w:pStyle w:val="ListBullet"/>
      </w:pPr>
      <w:r w:rsidRPr="00786B50">
        <w:t>determining the requirement for street tree master plans</w:t>
      </w:r>
    </w:p>
    <w:p w:rsidR="00000000" w:rsidRPr="00786B50" w:rsidP="00786B50">
      <w:pPr>
        <w:pStyle w:val="ListBullet"/>
      </w:pPr>
      <w:r w:rsidRPr="00786B50">
        <w:t>setting vision and objective statements</w:t>
      </w:r>
    </w:p>
    <w:p w:rsidR="00000000" w:rsidRPr="00786B50" w:rsidP="00786B50">
      <w:pPr>
        <w:pStyle w:val="ListBullet"/>
      </w:pPr>
      <w:r w:rsidRPr="00786B50">
        <w:t>determining quantifiable goals</w:t>
      </w:r>
    </w:p>
    <w:p w:rsidR="00000000" w:rsidRPr="00786B50" w:rsidP="00786B50">
      <w:pPr>
        <w:pStyle w:val="ListBullet"/>
      </w:pPr>
      <w:r w:rsidRPr="00786B50">
        <w:t>usi</w:t>
      </w:r>
      <w:r w:rsidRPr="00786B50">
        <w:t>ng tree inventory and mapping data management software as required</w:t>
      </w:r>
    </w:p>
    <w:p w:rsidR="00000000" w:rsidRPr="00786B50" w:rsidP="00786B50">
      <w:pPr>
        <w:pStyle w:val="ListBullet"/>
      </w:pPr>
      <w:r w:rsidRPr="00786B50">
        <w:t>establishing and maintain inventories and databases</w:t>
      </w:r>
    </w:p>
    <w:p w:rsidR="00000000" w:rsidRPr="00786B50" w:rsidP="00786B50">
      <w:pPr>
        <w:pStyle w:val="ListBullet"/>
      </w:pPr>
      <w:r w:rsidRPr="00786B50">
        <w:t>developing implementation and operational plans</w:t>
      </w:r>
    </w:p>
    <w:p w:rsidR="00000000" w:rsidRPr="00786B50" w:rsidP="00786B50">
      <w:pPr>
        <w:pStyle w:val="ListBullet"/>
      </w:pPr>
      <w:r w:rsidRPr="00786B50">
        <w:t>developing and document an urban forest management plan</w:t>
      </w:r>
    </w:p>
    <w:p w:rsidR="00000000" w:rsidRPr="00786B50" w:rsidP="00786B50">
      <w:pPr>
        <w:pStyle w:val="ListBullet"/>
      </w:pPr>
      <w:r w:rsidRPr="00786B50">
        <w:t>use of industry standard terminol</w:t>
      </w:r>
      <w:r w:rsidRPr="00786B50">
        <w:t>ogy to describe urban forest management.</w:t>
      </w:r>
    </w:p>
    <w:p w:rsidR="00000000" w:rsidRPr="00786B50" w:rsidP="00786B50">
      <w:pPr>
        <w:pStyle w:val="AllowPageBreak"/>
      </w:pPr>
    </w:p>
    <w:p w:rsidR="00000000" w:rsidRPr="00786B50" w:rsidP="00786B50">
      <w:pPr>
        <w:pStyle w:val="Heading1"/>
      </w:pPr>
      <w:bookmarkStart w:id="3" w:name="O_878204"/>
      <w:bookmarkEnd w:id="3"/>
      <w:r w:rsidRPr="00786B50">
        <w:t>Knowledge Evidence</w:t>
      </w:r>
    </w:p>
    <w:p w:rsidR="00000000" w:rsidRPr="00786B50" w:rsidP="006A7116">
      <w:pPr>
        <w:pStyle w:val="BodyText"/>
      </w:pPr>
      <w:r w:rsidRPr="00786B50">
        <w:t>The candidate must demonstrate knowledge of:</w:t>
      </w:r>
    </w:p>
    <w:p w:rsidR="00000000" w:rsidRPr="00786B50" w:rsidP="00786B50">
      <w:pPr>
        <w:pStyle w:val="ListBullet"/>
      </w:pPr>
      <w:r w:rsidRPr="00786B50">
        <w:t>models of urban forest management</w:t>
      </w:r>
    </w:p>
    <w:p w:rsidR="00000000" w:rsidRPr="00786B50" w:rsidP="00786B50">
      <w:pPr>
        <w:pStyle w:val="ListBullet"/>
      </w:pPr>
      <w:r w:rsidRPr="00786B50">
        <w:t>key performance metrics</w:t>
      </w:r>
    </w:p>
    <w:p w:rsidR="00000000" w:rsidRPr="00786B50" w:rsidP="00786B50">
      <w:pPr>
        <w:pStyle w:val="ListBullet"/>
      </w:pPr>
      <w:r w:rsidRPr="00786B50">
        <w:t>data sets</w:t>
      </w:r>
    </w:p>
    <w:p w:rsidR="00000000" w:rsidRPr="00786B50" w:rsidP="00786B50">
      <w:pPr>
        <w:pStyle w:val="ListBullet"/>
      </w:pPr>
      <w:r w:rsidRPr="00786B50">
        <w:t>urban forest resources analysis</w:t>
      </w:r>
    </w:p>
    <w:p w:rsidR="00000000" w:rsidRPr="00786B50" w:rsidP="00786B50">
      <w:pPr>
        <w:pStyle w:val="ListBullet"/>
      </w:pPr>
      <w:r w:rsidRPr="00786B50">
        <w:t>tree assets</w:t>
      </w:r>
    </w:p>
    <w:p w:rsidR="00000000" w:rsidRPr="00786B50" w:rsidP="00786B50">
      <w:pPr>
        <w:pStyle w:val="ListBullet"/>
      </w:pPr>
      <w:r w:rsidRPr="00786B50">
        <w:t>urban forest health</w:t>
      </w:r>
    </w:p>
    <w:p w:rsidR="00000000" w:rsidRPr="00786B50" w:rsidP="00786B50">
      <w:pPr>
        <w:pStyle w:val="ListBullet"/>
      </w:pPr>
      <w:r w:rsidRPr="00786B50">
        <w:t>s</w:t>
      </w:r>
      <w:r w:rsidRPr="00786B50">
        <w:t>patial analysis of trees</w:t>
      </w:r>
    </w:p>
    <w:p w:rsidR="00000000" w:rsidRPr="00786B50" w:rsidP="00786B50">
      <w:pPr>
        <w:pStyle w:val="ListBullet"/>
      </w:pPr>
      <w:r w:rsidRPr="00786B50">
        <w:t>geographical information systems (GIS)</w:t>
      </w:r>
    </w:p>
    <w:p w:rsidR="00000000" w:rsidRPr="00786B50" w:rsidP="00786B50">
      <w:pPr>
        <w:pStyle w:val="ListBullet"/>
      </w:pPr>
      <w:r w:rsidRPr="00786B50">
        <w:t>canopy density targets</w:t>
      </w:r>
    </w:p>
    <w:p w:rsidR="00000000" w:rsidRPr="00786B50" w:rsidP="00786B50">
      <w:pPr>
        <w:pStyle w:val="ListBullet"/>
      </w:pPr>
      <w:r w:rsidRPr="00786B50">
        <w:t>outcomes in social, environmental, public health, economic, and aesthetic terms</w:t>
      </w:r>
    </w:p>
    <w:p w:rsidR="00000000" w:rsidRPr="00786B50" w:rsidP="00786B50">
      <w:pPr>
        <w:pStyle w:val="ListBullet"/>
      </w:pPr>
      <w:r w:rsidRPr="00786B50">
        <w:t>asset value of single tree</w:t>
      </w:r>
    </w:p>
    <w:p w:rsidR="00000000" w:rsidRPr="00786B50" w:rsidP="00786B50">
      <w:pPr>
        <w:pStyle w:val="ListBullet"/>
      </w:pPr>
      <w:r w:rsidRPr="00786B50">
        <w:t>asset value of forest</w:t>
      </w:r>
    </w:p>
    <w:p w:rsidR="00000000" w:rsidRPr="00786B50" w:rsidP="00786B50">
      <w:pPr>
        <w:pStyle w:val="ListBullet"/>
      </w:pPr>
      <w:r w:rsidRPr="00786B50">
        <w:t>value criteria</w:t>
      </w:r>
    </w:p>
    <w:p w:rsidR="00000000" w:rsidRPr="00786B50" w:rsidP="00786B50">
      <w:pPr>
        <w:pStyle w:val="ListBullet"/>
      </w:pPr>
      <w:r w:rsidRPr="00786B50">
        <w:t>relevant benchmarks</w:t>
      </w:r>
    </w:p>
    <w:p w:rsidR="00000000" w:rsidRPr="00786B50" w:rsidP="00786B50">
      <w:pPr>
        <w:pStyle w:val="ListBullet"/>
      </w:pPr>
      <w:r w:rsidRPr="00786B50">
        <w:t>cost-benefit analysis</w:t>
      </w:r>
    </w:p>
    <w:p w:rsidR="00000000" w:rsidRPr="00786B50" w:rsidP="00786B50">
      <w:pPr>
        <w:pStyle w:val="ListBullet"/>
      </w:pPr>
      <w:r w:rsidRPr="00786B50">
        <w:t>forest assets</w:t>
      </w:r>
    </w:p>
    <w:p w:rsidR="00000000" w:rsidRPr="00786B50" w:rsidP="00786B50">
      <w:pPr>
        <w:pStyle w:val="ListBullet"/>
      </w:pPr>
      <w:r w:rsidRPr="00786B50">
        <w:t>variation in asset value</w:t>
      </w:r>
    </w:p>
    <w:p w:rsidR="00000000" w:rsidRPr="00786B50" w:rsidP="00786B50">
      <w:pPr>
        <w:pStyle w:val="ListBullet"/>
      </w:pPr>
      <w:r w:rsidRPr="00786B50">
        <w:t>variables</w:t>
      </w:r>
    </w:p>
    <w:p w:rsidR="00000000" w:rsidRPr="00786B50" w:rsidP="00786B50">
      <w:pPr>
        <w:pStyle w:val="ListBullet"/>
      </w:pPr>
      <w:r w:rsidRPr="00786B50">
        <w:t>performance metrics</w:t>
      </w:r>
    </w:p>
    <w:p w:rsidR="00000000" w:rsidRPr="00786B50" w:rsidP="00786B50">
      <w:pPr>
        <w:pStyle w:val="ListBullet"/>
      </w:pPr>
      <w:r w:rsidRPr="00786B50">
        <w:t>stakeholder requirements and perceptions</w:t>
      </w:r>
    </w:p>
    <w:p w:rsidR="00000000" w:rsidRPr="00786B50" w:rsidP="00786B50">
      <w:pPr>
        <w:pStyle w:val="ListBullet"/>
      </w:pPr>
      <w:r w:rsidRPr="00786B50">
        <w:t>policy determinations</w:t>
      </w:r>
    </w:p>
    <w:p w:rsidR="00000000" w:rsidRPr="00786B50" w:rsidP="00786B50">
      <w:pPr>
        <w:pStyle w:val="ListBullet"/>
      </w:pPr>
      <w:r w:rsidRPr="00786B50">
        <w:t>urban forest management policy</w:t>
      </w:r>
    </w:p>
    <w:p w:rsidR="00000000" w:rsidRPr="00786B50" w:rsidP="00786B50">
      <w:pPr>
        <w:pStyle w:val="ListBullet"/>
      </w:pPr>
      <w:r w:rsidRPr="00786B50">
        <w:t xml:space="preserve">conceptual framework </w:t>
      </w:r>
    </w:p>
    <w:p w:rsidR="00000000" w:rsidRPr="00786B50" w:rsidP="00786B50">
      <w:pPr>
        <w:pStyle w:val="ListBullet"/>
      </w:pPr>
      <w:r w:rsidRPr="00786B50">
        <w:t>urban forest management</w:t>
      </w:r>
    </w:p>
    <w:p w:rsidR="00000000" w:rsidRPr="00786B50" w:rsidP="00786B50">
      <w:pPr>
        <w:pStyle w:val="ListBullet"/>
      </w:pPr>
      <w:r w:rsidRPr="00786B50">
        <w:t>street tree master plans</w:t>
      </w:r>
    </w:p>
    <w:p w:rsidR="00000000" w:rsidRPr="00786B50" w:rsidP="00786B50">
      <w:pPr>
        <w:pStyle w:val="ListBullet"/>
      </w:pPr>
      <w:r w:rsidRPr="00786B50">
        <w:t>vision statements</w:t>
      </w:r>
    </w:p>
    <w:p w:rsidR="00000000" w:rsidRPr="00786B50" w:rsidP="00786B50">
      <w:pPr>
        <w:pStyle w:val="ListBullet"/>
      </w:pPr>
      <w:r w:rsidRPr="00786B50">
        <w:t>statement of objectives</w:t>
      </w:r>
    </w:p>
    <w:p w:rsidR="00000000" w:rsidRPr="00786B50" w:rsidP="00786B50">
      <w:pPr>
        <w:pStyle w:val="ListBullet"/>
      </w:pPr>
      <w:r w:rsidRPr="00786B50">
        <w:t>quantifiable goals</w:t>
      </w:r>
    </w:p>
    <w:p w:rsidR="00000000" w:rsidRPr="00786B50" w:rsidP="00786B50">
      <w:pPr>
        <w:pStyle w:val="ListBullet"/>
      </w:pPr>
      <w:r w:rsidRPr="00786B50">
        <w:t>tree inventory</w:t>
      </w:r>
    </w:p>
    <w:p w:rsidR="00000000" w:rsidRPr="00786B50" w:rsidP="00786B50">
      <w:pPr>
        <w:pStyle w:val="ListBullet"/>
      </w:pPr>
      <w:r w:rsidRPr="00786B50">
        <w:t>mapping data</w:t>
      </w:r>
    </w:p>
    <w:p w:rsidR="00000000" w:rsidRPr="00786B50" w:rsidP="00786B50">
      <w:pPr>
        <w:pStyle w:val="ListBullet"/>
      </w:pPr>
      <w:r w:rsidRPr="00786B50">
        <w:t>mapping data management</w:t>
      </w:r>
    </w:p>
    <w:p w:rsidR="00000000" w:rsidRPr="00786B50" w:rsidP="00786B50">
      <w:pPr>
        <w:pStyle w:val="ListBullet"/>
      </w:pPr>
      <w:r w:rsidRPr="00786B50">
        <w:t>mapping data management software</w:t>
      </w:r>
    </w:p>
    <w:p w:rsidR="00000000" w:rsidRPr="00786B50" w:rsidP="00786B50">
      <w:pPr>
        <w:pStyle w:val="ListBullet"/>
      </w:pPr>
      <w:r w:rsidRPr="00786B50">
        <w:t>inventories and databases</w:t>
      </w:r>
    </w:p>
    <w:p w:rsidR="00000000" w:rsidRPr="00786B50" w:rsidP="00786B50">
      <w:pPr>
        <w:pStyle w:val="ListBullet"/>
      </w:pPr>
      <w:r w:rsidRPr="00786B50">
        <w:t>implementation plans</w:t>
      </w:r>
    </w:p>
    <w:p w:rsidR="00000000" w:rsidRPr="00786B50" w:rsidP="00786B50">
      <w:pPr>
        <w:pStyle w:val="ListBullet"/>
      </w:pPr>
      <w:r w:rsidRPr="00786B50">
        <w:t>operational plans</w:t>
      </w:r>
    </w:p>
    <w:p w:rsidR="00000000" w:rsidRPr="00786B50" w:rsidP="00786B50">
      <w:pPr>
        <w:pStyle w:val="ListBullet"/>
      </w:pPr>
      <w:r w:rsidRPr="00786B50">
        <w:t>urban forest management plans.</w:t>
      </w:r>
    </w:p>
    <w:p w:rsidR="00000000" w:rsidRPr="00786B50" w:rsidP="00786B50">
      <w:pPr>
        <w:pStyle w:val="AllowPageBreak"/>
      </w:pPr>
    </w:p>
    <w:p w:rsidR="00000000" w:rsidRPr="00786B50" w:rsidP="00786B50">
      <w:pPr>
        <w:pStyle w:val="Heading1"/>
      </w:pPr>
      <w:bookmarkStart w:id="4" w:name="O_878205"/>
      <w:bookmarkEnd w:id="4"/>
      <w:r w:rsidRPr="00786B50">
        <w:t>Assessment Conditions</w:t>
      </w:r>
    </w:p>
    <w:p w:rsidR="00000000" w:rsidRPr="00786B50" w:rsidP="006A7116">
      <w:pPr>
        <w:pStyle w:val="BodyText"/>
      </w:pPr>
      <w:r w:rsidRPr="00786B50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786B50" w:rsidP="006A7116">
      <w:pPr>
        <w:pStyle w:val="BodyText"/>
      </w:pPr>
      <w:r w:rsidRPr="00786B50">
        <w:t>Assessment m</w:t>
      </w:r>
      <w:r w:rsidRPr="00786B50">
        <w:t>ay be conducted in a simulated or real work environment, however determination of competency requires the application of work practices under work conditions.</w:t>
      </w:r>
    </w:p>
    <w:p w:rsidR="00000000" w:rsidRPr="00786B50" w:rsidP="006A7116">
      <w:pPr>
        <w:pStyle w:val="BodyText"/>
      </w:pPr>
      <w:r w:rsidRPr="00786B50">
        <w:t>The mandatory equipment and materials used to gather evidence for assessment include:</w:t>
      </w:r>
    </w:p>
    <w:p w:rsidR="00000000" w:rsidRPr="00786B50" w:rsidP="00786B50">
      <w:pPr>
        <w:pStyle w:val="ListBullet"/>
      </w:pPr>
      <w:r w:rsidRPr="00786B50">
        <w:t>equipment</w:t>
      </w:r>
      <w:r w:rsidRPr="00786B50">
        <w:t>:</w:t>
      </w:r>
    </w:p>
    <w:p w:rsidR="00000000" w:rsidRPr="00786B50" w:rsidP="00786B50">
      <w:pPr>
        <w:pStyle w:val="ListBullet2"/>
      </w:pPr>
      <w:r w:rsidRPr="00786B50">
        <w:t xml:space="preserve">computer </w:t>
      </w:r>
    </w:p>
    <w:p w:rsidR="00000000" w:rsidRPr="00786B50" w:rsidP="00786B50">
      <w:pPr>
        <w:pStyle w:val="ListBullet2"/>
      </w:pPr>
      <w:r w:rsidRPr="00786B50">
        <w:t>word processing software</w:t>
      </w:r>
    </w:p>
    <w:p w:rsidR="00000000" w:rsidRPr="00786B50" w:rsidP="00786B50">
      <w:pPr>
        <w:pStyle w:val="ListBullet2"/>
      </w:pPr>
      <w:r w:rsidRPr="00786B50">
        <w:t>statistical software</w:t>
      </w:r>
    </w:p>
    <w:p w:rsidR="00000000" w:rsidRPr="00786B50" w:rsidP="00786B50">
      <w:pPr>
        <w:pStyle w:val="ListBullet2"/>
      </w:pPr>
      <w:r w:rsidRPr="00786B50">
        <w:t>internet connection</w:t>
      </w:r>
    </w:p>
    <w:p w:rsidR="00000000" w:rsidRPr="00786B50" w:rsidP="00786B50">
      <w:pPr>
        <w:pStyle w:val="ListBullet"/>
      </w:pPr>
      <w:r w:rsidRPr="00786B50">
        <w:t>materials:</w:t>
      </w:r>
    </w:p>
    <w:p w:rsidR="00000000" w:rsidRPr="00786B50" w:rsidP="00786B50">
      <w:pPr>
        <w:pStyle w:val="ListBullet2"/>
      </w:pPr>
      <w:r w:rsidRPr="00786B50">
        <w:t>urban forest management plan</w:t>
      </w:r>
    </w:p>
    <w:p w:rsidR="00000000" w:rsidRPr="00786B50" w:rsidP="006A7116">
      <w:pPr>
        <w:pStyle w:val="BodyText"/>
      </w:pPr>
      <w:r w:rsidRPr="00786B50">
        <w:t>Assessors must satisfy current standards for RTOs in the assessment of arboriculture units of competency.</w:t>
      </w:r>
    </w:p>
    <w:p w:rsidR="00000000" w:rsidRPr="00786B50" w:rsidP="006A7116">
      <w:pPr>
        <w:pStyle w:val="BodyText"/>
      </w:pPr>
      <w:r w:rsidRPr="00786B50">
        <w:t xml:space="preserve">Assessment must be conducted only by persons who have: </w:t>
      </w:r>
    </w:p>
    <w:p w:rsidR="00000000" w:rsidRPr="00786B50" w:rsidP="00786B50">
      <w:pPr>
        <w:pStyle w:val="ListBullet"/>
      </w:pPr>
      <w:r w:rsidRPr="00786B50">
        <w:t>urban forestry vocational competencies at least to the level being assessed</w:t>
      </w:r>
    </w:p>
    <w:p w:rsidR="00000000" w:rsidRPr="00786B50" w:rsidP="00786B50">
      <w:pPr>
        <w:pStyle w:val="ListBullet"/>
      </w:pPr>
      <w:r w:rsidRPr="00786B50">
        <w:t>current urban forestry skills directly relevant to the unit of competency being assessed</w:t>
      </w:r>
    </w:p>
    <w:p w:rsidR="00000000" w:rsidRPr="00786B50" w:rsidP="00786B50">
      <w:pPr>
        <w:pStyle w:val="AllowPageBreak"/>
      </w:pPr>
    </w:p>
    <w:p w:rsidR="00000000" w:rsidRPr="00786B50" w:rsidP="00786B50">
      <w:pPr>
        <w:pStyle w:val="Heading1"/>
      </w:pPr>
      <w:bookmarkStart w:id="5" w:name="O_878208"/>
      <w:bookmarkEnd w:id="5"/>
      <w:r w:rsidRPr="00786B50">
        <w:t>Links</w:t>
      </w:r>
    </w:p>
    <w:p w:rsidR="00000000" w:rsidRPr="00786B50" w:rsidP="006A7116">
      <w:pPr>
        <w:pStyle w:val="BodyText"/>
      </w:pPr>
      <w:r w:rsidRPr="00786B50">
        <w:t>Companion V</w:t>
      </w:r>
      <w:r w:rsidRPr="00786B50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4F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6B50" w:rsidP="00786B50"/>
    <w:sectPr w:rsidSect="00786B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50" w:rsidRPr="006A7116" w:rsidP="006A7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16" w:rsidP="00786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116" w:rsidP="00786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116" w:rsidP="00786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B50" w:rsidRPr="006A7116" w:rsidP="006A7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16" w:rsidRPr="002D2AF8" w:rsidP="00786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AHCARB802 Develop an urban forest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A7116" w:rsidP="00786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BC6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F48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F63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B50"/>
  </w:style>
  <w:style w:type="character" w:customStyle="1" w:styleId="Heading1Char">
    <w:name w:val="Heading 1 Char"/>
    <w:basedOn w:val="DefaultParagraphFont"/>
    <w:link w:val="Heading1"/>
    <w:rsid w:val="00786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B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B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6B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6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B50"/>
    <w:rPr>
      <w:b/>
      <w:spacing w:val="0"/>
    </w:rPr>
  </w:style>
  <w:style w:type="paragraph" w:customStyle="1" w:styleId="SuperTitle">
    <w:name w:val="SuperTitle"/>
    <w:basedOn w:val="Title"/>
    <w:rsid w:val="00786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B50"/>
    <w:rPr>
      <w:i/>
    </w:rPr>
  </w:style>
  <w:style w:type="paragraph" w:styleId="Caption">
    <w:name w:val="caption"/>
    <w:basedOn w:val="BodyText"/>
    <w:next w:val="Normal"/>
    <w:qFormat/>
    <w:rsid w:val="00786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B50"/>
  </w:style>
  <w:style w:type="paragraph" w:styleId="TableofFigures">
    <w:name w:val="table of figures"/>
    <w:basedOn w:val="Normal"/>
    <w:next w:val="Normal"/>
    <w:semiHidden/>
    <w:rsid w:val="00786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B50"/>
    <w:rPr>
      <w:rFonts w:ascii="Wingdings" w:hAnsi="Wingdings"/>
    </w:rPr>
  </w:style>
  <w:style w:type="character" w:customStyle="1" w:styleId="HotSpot">
    <w:name w:val="HotSpot"/>
    <w:rsid w:val="00786B50"/>
    <w:rPr>
      <w:color w:val="0033CC"/>
      <w:u w:val="none"/>
    </w:rPr>
  </w:style>
  <w:style w:type="paragraph" w:customStyle="1" w:styleId="BodyTextRight">
    <w:name w:val="Body Text Right"/>
    <w:basedOn w:val="BodyText"/>
    <w:rsid w:val="00786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B50"/>
    <w:rPr>
      <w:sz w:val="32"/>
    </w:rPr>
  </w:style>
  <w:style w:type="paragraph" w:customStyle="1" w:styleId="HeadingProcedure">
    <w:name w:val="Heading Procedure"/>
    <w:basedOn w:val="HeadingBase"/>
    <w:next w:val="Normal"/>
    <w:rsid w:val="00786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B50"/>
    <w:pPr>
      <w:spacing w:before="60" w:after="60"/>
    </w:pPr>
  </w:style>
  <w:style w:type="paragraph" w:styleId="ListContinue">
    <w:name w:val="List Continue"/>
    <w:basedOn w:val="List"/>
    <w:rsid w:val="00786B50"/>
    <w:pPr>
      <w:ind w:firstLine="0"/>
    </w:pPr>
  </w:style>
  <w:style w:type="paragraph" w:customStyle="1" w:styleId="ListNote">
    <w:name w:val="List Note"/>
    <w:basedOn w:val="List"/>
    <w:rsid w:val="00786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B50"/>
    <w:rPr>
      <w:rFonts w:ascii="Courier New" w:hAnsi="Courier New"/>
    </w:rPr>
  </w:style>
  <w:style w:type="paragraph" w:customStyle="1" w:styleId="NoteBullet">
    <w:name w:val="Note Bullet"/>
    <w:basedOn w:val="Note"/>
    <w:rsid w:val="00786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B50"/>
    <w:rPr>
      <w:b/>
      <w:smallCaps/>
    </w:rPr>
  </w:style>
  <w:style w:type="paragraph" w:customStyle="1" w:styleId="TableListNumber">
    <w:name w:val="Table List Number"/>
    <w:basedOn w:val="ListNumber"/>
    <w:rsid w:val="00786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B50"/>
    <w:pPr>
      <w:numPr>
        <w:numId w:val="9"/>
      </w:numPr>
    </w:pPr>
  </w:style>
  <w:style w:type="paragraph" w:customStyle="1" w:styleId="ListAlpha2">
    <w:name w:val="List Alpha 2"/>
    <w:basedOn w:val="List2"/>
    <w:rsid w:val="00786B50"/>
    <w:pPr>
      <w:numPr>
        <w:numId w:val="8"/>
      </w:numPr>
    </w:pPr>
  </w:style>
  <w:style w:type="paragraph" w:styleId="List2">
    <w:name w:val="List 2"/>
    <w:basedOn w:val="BodyText"/>
    <w:rsid w:val="00786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B50"/>
    <w:pPr>
      <w:numPr>
        <w:numId w:val="4"/>
      </w:numPr>
    </w:pPr>
  </w:style>
  <w:style w:type="paragraph" w:styleId="ListContinue2">
    <w:name w:val="List Continue 2"/>
    <w:basedOn w:val="List2"/>
    <w:rsid w:val="00786B50"/>
    <w:pPr>
      <w:ind w:firstLine="0"/>
    </w:pPr>
  </w:style>
  <w:style w:type="paragraph" w:styleId="ListContinue3">
    <w:name w:val="List Continue 3"/>
    <w:basedOn w:val="List3"/>
    <w:rsid w:val="00786B50"/>
    <w:pPr>
      <w:ind w:left="1021" w:firstLine="0"/>
    </w:pPr>
  </w:style>
  <w:style w:type="paragraph" w:styleId="ListContinue4">
    <w:name w:val="List Continue 4"/>
    <w:basedOn w:val="List4"/>
    <w:rsid w:val="00786B50"/>
    <w:pPr>
      <w:ind w:firstLine="0"/>
    </w:pPr>
  </w:style>
  <w:style w:type="paragraph" w:styleId="ListContinue5">
    <w:name w:val="List Continue 5"/>
    <w:basedOn w:val="List5"/>
    <w:rsid w:val="00786B50"/>
    <w:pPr>
      <w:ind w:firstLine="0"/>
    </w:pPr>
  </w:style>
  <w:style w:type="paragraph" w:styleId="ListNumber3">
    <w:name w:val="List Number 3"/>
    <w:basedOn w:val="List3"/>
    <w:rsid w:val="00786B50"/>
    <w:pPr>
      <w:numPr>
        <w:numId w:val="5"/>
      </w:numPr>
    </w:pPr>
  </w:style>
  <w:style w:type="paragraph" w:styleId="ListNumber4">
    <w:name w:val="List Number 4"/>
    <w:basedOn w:val="List4"/>
    <w:rsid w:val="00786B50"/>
    <w:pPr>
      <w:numPr>
        <w:numId w:val="6"/>
      </w:numPr>
    </w:pPr>
  </w:style>
  <w:style w:type="paragraph" w:styleId="ListNumber5">
    <w:name w:val="List Number 5"/>
    <w:basedOn w:val="List5"/>
    <w:rsid w:val="00786B50"/>
    <w:pPr>
      <w:numPr>
        <w:numId w:val="7"/>
      </w:numPr>
    </w:pPr>
  </w:style>
  <w:style w:type="paragraph" w:styleId="BlockText">
    <w:name w:val="Block Text"/>
    <w:basedOn w:val="Normal"/>
    <w:rsid w:val="00786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B50"/>
    <w:rPr>
      <w:sz w:val="16"/>
      <w:vertAlign w:val="superscript"/>
    </w:rPr>
  </w:style>
  <w:style w:type="character" w:customStyle="1" w:styleId="Symbols">
    <w:name w:val="Symbols"/>
    <w:basedOn w:val="DefaultParagraphFont"/>
    <w:rsid w:val="00786B50"/>
    <w:rPr>
      <w:rFonts w:ascii="Symbol" w:hAnsi="Symbol"/>
    </w:rPr>
  </w:style>
  <w:style w:type="character" w:customStyle="1" w:styleId="MenuOptions">
    <w:name w:val="Menu Options"/>
    <w:basedOn w:val="DefaultParagraphFont"/>
    <w:rsid w:val="00786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B50"/>
    <w:rPr>
      <w:b/>
    </w:rPr>
  </w:style>
  <w:style w:type="character" w:customStyle="1" w:styleId="Underlined">
    <w:name w:val="Underlined"/>
    <w:basedOn w:val="DefaultParagraphFont"/>
    <w:rsid w:val="00786B50"/>
    <w:rPr>
      <w:u w:val="single"/>
    </w:rPr>
  </w:style>
  <w:style w:type="paragraph" w:customStyle="1" w:styleId="TableBodyTextRight">
    <w:name w:val="Table Body Text Right"/>
    <w:basedOn w:val="TableBodyText"/>
    <w:rsid w:val="00786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B50"/>
    <w:rPr>
      <w:sz w:val="18"/>
    </w:rPr>
  </w:style>
  <w:style w:type="paragraph" w:customStyle="1" w:styleId="BodySmallRight">
    <w:name w:val="Body Small Right"/>
    <w:basedOn w:val="BodyTextRight"/>
    <w:rsid w:val="00786B50"/>
    <w:rPr>
      <w:sz w:val="18"/>
      <w:szCs w:val="18"/>
    </w:rPr>
  </w:style>
  <w:style w:type="paragraph" w:customStyle="1" w:styleId="MarginEdition">
    <w:name w:val="Margin Edition"/>
    <w:basedOn w:val="MarginNote"/>
    <w:rsid w:val="00786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B50"/>
    <w:rPr>
      <w:sz w:val="2"/>
      <w:szCs w:val="2"/>
    </w:rPr>
  </w:style>
  <w:style w:type="character" w:customStyle="1" w:styleId="Small">
    <w:name w:val="Small"/>
    <w:basedOn w:val="DefaultParagraphFont"/>
    <w:rsid w:val="00786B50"/>
    <w:rPr>
      <w:sz w:val="16"/>
    </w:rPr>
  </w:style>
  <w:style w:type="paragraph" w:customStyle="1" w:styleId="WideTable">
    <w:name w:val="Wide Table"/>
    <w:basedOn w:val="Normal"/>
    <w:rsid w:val="00786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B50"/>
  </w:style>
  <w:style w:type="paragraph" w:styleId="Quote">
    <w:name w:val="Quote"/>
    <w:basedOn w:val="Heading1"/>
    <w:link w:val="QuoteChar"/>
    <w:qFormat/>
    <w:rsid w:val="00786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B50"/>
    <w:pPr>
      <w:pageBreakBefore/>
    </w:pPr>
  </w:style>
  <w:style w:type="paragraph" w:customStyle="1" w:styleId="Border">
    <w:name w:val="Border"/>
    <w:basedOn w:val="Normal"/>
    <w:qFormat/>
    <w:rsid w:val="00786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B50"/>
    <w:rPr>
      <w:u w:val="single"/>
    </w:rPr>
  </w:style>
  <w:style w:type="character" w:customStyle="1" w:styleId="BoldandItalics">
    <w:name w:val="Bold and Italics"/>
    <w:qFormat/>
    <w:rsid w:val="00786B50"/>
    <w:rPr>
      <w:b/>
      <w:i/>
      <w:u w:val="none"/>
    </w:rPr>
  </w:style>
  <w:style w:type="paragraph" w:styleId="BalloonText">
    <w:name w:val="Balloon Text"/>
    <w:basedOn w:val="Normal"/>
    <w:link w:val="BalloonTextChar"/>
    <w:rsid w:val="00786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B50"/>
    <w:pPr>
      <w:spacing w:before="0" w:after="0"/>
    </w:pPr>
  </w:style>
  <w:style w:type="paragraph" w:customStyle="1" w:styleId="BodyTextBold">
    <w:name w:val="Body Text Bold"/>
    <w:basedOn w:val="BodyText"/>
    <w:qFormat/>
    <w:rsid w:val="00786B50"/>
    <w:rPr>
      <w:b/>
    </w:rPr>
  </w:style>
  <w:style w:type="character" w:styleId="Hyperlink">
    <w:name w:val="Hyperlink"/>
    <w:basedOn w:val="DefaultParagraphFont"/>
    <w:uiPriority w:val="99"/>
    <w:unhideWhenUsed/>
    <w:rsid w:val="006A7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3959</Characters>
  <Application>Microsoft Office Word</Application>
  <DocSecurity>0</DocSecurity>
  <Lines>127</Lines>
  <Paragraphs>108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AHCARB802 Develop an urban forest management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2019-10-21T08:49:00Z</dcterms:created>
  <dcterms:modified xsi:type="dcterms:W3CDTF">2019-10-21T08:49:00Z</dcterms:modified>
</cp:coreProperties>
</file>