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D7E" w:rsidP="006B0D7E">
      <w:pPr>
        <w:pStyle w:val="Title"/>
      </w:pPr>
      <w:r>
        <w:fldChar w:fldCharType="begin"/>
      </w:r>
      <w:r>
        <w:instrText xml:space="preserve"> TITLE   \* MERGEFORMAT </w:instrText>
      </w:r>
      <w:r>
        <w:fldChar w:fldCharType="separate"/>
      </w:r>
      <w:r>
        <w:t>AHCARB607 Review and develop strategic tree policy</w:t>
      </w:r>
      <w:r>
        <w:fldChar w:fldCharType="end"/>
      </w:r>
    </w:p>
    <w:p w:rsidR="006B0D7E" w:rsidP="006B0D7E">
      <w:pPr>
        <w:pStyle w:val="Version"/>
        <w:sectPr w:rsidSect="000F3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558" w:rsidP="000F3558">
      <w:pPr>
        <w:pStyle w:val="SuperHeading"/>
      </w:pPr>
      <w:r w:rsidRPr="000F3558">
        <w:t>AHCARB607 Review and develop strategic tree policy</w:t>
      </w:r>
    </w:p>
    <w:p w:rsidR="00000000" w:rsidRPr="000F3558" w:rsidP="000F3558">
      <w:pPr>
        <w:pStyle w:val="Heading1"/>
      </w:pPr>
      <w:bookmarkStart w:id="1" w:name="O_877425"/>
      <w:bookmarkEnd w:id="1"/>
      <w:r w:rsidRPr="000F3558">
        <w:t>Modification History</w:t>
      </w:r>
    </w:p>
    <w:tbl>
      <w:tblPr>
        <w:tblW w:w="0" w:type="auto"/>
        <w:tblLayout w:type="fixed"/>
        <w:tblCellMar>
          <w:left w:w="62" w:type="dxa"/>
          <w:right w:w="62" w:type="dxa"/>
        </w:tblCellMar>
        <w:tblLook w:val="0000"/>
      </w:tblPr>
      <w:tblGrid>
        <w:gridCol w:w="1179"/>
        <w:gridCol w:w="1524"/>
        <w:gridCol w:w="4869"/>
      </w:tblGrid>
      <w:tr w:rsidTr="000F355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Comment</w:t>
            </w:r>
          </w:p>
        </w:tc>
      </w:tr>
      <w:tr w:rsidTr="000F355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3558">
            <w:pPr>
              <w:pStyle w:val="BodyText"/>
              <w:rPr>
                <w:lang w:val="en-NZ"/>
              </w:rPr>
            </w:pPr>
            <w:r w:rsidRPr="000F355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F3558">
            <w:pPr>
              <w:pStyle w:val="BodyText"/>
              <w:rPr>
                <w:lang w:val="en-NZ"/>
              </w:rPr>
            </w:pPr>
            <w:r w:rsidRPr="000F355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F3558" w:rsidP="000F3558">
            <w:pPr>
              <w:pStyle w:val="BodyText"/>
            </w:pPr>
            <w:r w:rsidRPr="000F3558">
              <w:t>Initial release</w:t>
            </w:r>
          </w:p>
        </w:tc>
      </w:tr>
    </w:tbl>
    <w:p w:rsidR="00000000" w:rsidRPr="000F3558" w:rsidP="000F3558">
      <w:pPr>
        <w:pStyle w:val="BodyText"/>
      </w:pPr>
    </w:p>
    <w:p w:rsidR="00000000" w:rsidRPr="000F3558" w:rsidP="000F3558">
      <w:pPr>
        <w:pStyle w:val="AllowPageBreak"/>
      </w:pPr>
    </w:p>
    <w:p w:rsidR="00000000" w:rsidRPr="000F3558" w:rsidP="000F3558">
      <w:pPr>
        <w:pStyle w:val="Heading1"/>
      </w:pPr>
      <w:bookmarkStart w:id="2" w:name="O_877426"/>
      <w:bookmarkEnd w:id="2"/>
      <w:r w:rsidRPr="000F3558">
        <w:t>Application</w:t>
      </w:r>
    </w:p>
    <w:p w:rsidR="00000000" w:rsidRPr="000F3558" w:rsidP="006B0D7E">
      <w:pPr>
        <w:pStyle w:val="BodyText"/>
      </w:pPr>
      <w:r w:rsidRPr="000F3558">
        <w:t>This unit of competency describes the skills and knowledge required to develop and review tree management policy and relates to the formulation of strategic policy and subsequent policy determinations.</w:t>
      </w:r>
    </w:p>
    <w:p w:rsidR="00000000" w:rsidRPr="000F3558" w:rsidP="006B0D7E">
      <w:pPr>
        <w:pStyle w:val="BodyText"/>
      </w:pPr>
      <w:r w:rsidRPr="000F3558">
        <w:t>This unit applies to individuals with broad theoretic</w:t>
      </w:r>
      <w:r w:rsidRPr="000F3558">
        <w:t>al and technical knowledge of a specific area or a broad field of work and learning and cognitive, technical and communication skills to demonstrate autonomy, judgement and defined responsibility in undertaking complex work within broad parameters to provi</w:t>
      </w:r>
      <w:r w:rsidRPr="000F3558">
        <w:t>de specialist advice and functions.</w:t>
      </w:r>
    </w:p>
    <w:p w:rsidR="00000000" w:rsidRPr="000F3558" w:rsidP="006B0D7E">
      <w:pPr>
        <w:pStyle w:val="BodyText"/>
      </w:pPr>
      <w:r w:rsidRPr="000F3558">
        <w:t>The role involves the self-directed application of specialised knowledge in arboriculture with substantial depth in areas such as tree management, tree policy and statutes and local planning laws.</w:t>
      </w:r>
    </w:p>
    <w:p w:rsidR="00000000" w:rsidRPr="000F3558" w:rsidP="006B0D7E">
      <w:pPr>
        <w:pStyle w:val="BodyText"/>
      </w:pPr>
      <w:r w:rsidRPr="000F3558">
        <w:t>No occupational licen</w:t>
      </w:r>
      <w:r w:rsidRPr="000F3558">
        <w:t>sing, legislative or certification requirements are known to apply to this unit at the time of publication.</w:t>
      </w:r>
    </w:p>
    <w:p w:rsidR="00000000" w:rsidRPr="000F3558" w:rsidP="000F3558">
      <w:pPr>
        <w:pStyle w:val="Heading1"/>
      </w:pPr>
      <w:bookmarkStart w:id="3" w:name="O_877427"/>
      <w:bookmarkEnd w:id="3"/>
      <w:r w:rsidRPr="000F3558">
        <w:t>Pre-requisite Unit</w:t>
      </w:r>
    </w:p>
    <w:p w:rsidR="00000000" w:rsidRPr="000F3558" w:rsidP="006B0D7E">
      <w:pPr>
        <w:pStyle w:val="BodyText"/>
      </w:pPr>
      <w:r w:rsidRPr="000F3558">
        <w:t>Nil.</w:t>
      </w:r>
    </w:p>
    <w:p w:rsidR="00000000" w:rsidRPr="000F3558" w:rsidP="000F3558">
      <w:pPr>
        <w:pStyle w:val="Heading1"/>
      </w:pPr>
      <w:bookmarkStart w:id="4" w:name="O_877429"/>
      <w:bookmarkEnd w:id="4"/>
      <w:r w:rsidRPr="000F3558">
        <w:t>Unit Sector</w:t>
      </w:r>
    </w:p>
    <w:p w:rsidR="00000000" w:rsidRPr="000F3558" w:rsidP="006B0D7E">
      <w:pPr>
        <w:pStyle w:val="BodyText"/>
      </w:pPr>
      <w:r w:rsidRPr="000F3558">
        <w:t>Arboriculture (ARB)</w:t>
      </w:r>
    </w:p>
    <w:p w:rsidR="00000000" w:rsidRPr="000F3558" w:rsidP="000F3558">
      <w:pPr>
        <w:pStyle w:val="Heading1"/>
      </w:pPr>
      <w:bookmarkStart w:id="5" w:name="O_877430"/>
      <w:bookmarkEnd w:id="5"/>
      <w:r w:rsidRPr="000F3558">
        <w:t>Elements and Performance Criteria</w:t>
      </w:r>
    </w:p>
    <w:tbl>
      <w:tblPr>
        <w:tblW w:w="9570" w:type="dxa"/>
        <w:tblLayout w:type="fixed"/>
        <w:tblCellMar>
          <w:left w:w="62" w:type="dxa"/>
          <w:right w:w="62" w:type="dxa"/>
        </w:tblCellMar>
        <w:tblLook w:val="0000"/>
      </w:tblPr>
      <w:tblGrid>
        <w:gridCol w:w="2731"/>
        <w:gridCol w:w="6839"/>
      </w:tblGrid>
      <w:tr w:rsidTr="006B0D7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3558">
            <w:pPr>
              <w:pStyle w:val="TableHeading"/>
              <w:rPr>
                <w:lang w:val="en-NZ"/>
              </w:rPr>
            </w:pPr>
            <w:r w:rsidRPr="000F355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3558">
            <w:pPr>
              <w:pStyle w:val="TableHeading"/>
              <w:rPr>
                <w:lang w:val="en-NZ"/>
              </w:rPr>
            </w:pPr>
            <w:r w:rsidRPr="000F3558">
              <w:t>Performance criteria</w:t>
            </w:r>
          </w:p>
        </w:tc>
      </w:tr>
      <w:tr w:rsidTr="006B0D7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BodyText"/>
              <w:rPr>
                <w:lang w:val="en-NZ"/>
              </w:rPr>
            </w:pPr>
            <w:r w:rsidRPr="000F3558">
              <w:t xml:space="preserve">Elements describe the </w:t>
            </w:r>
            <w:r w:rsidRPr="000F3558">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BodyText"/>
              <w:rPr>
                <w:lang w:val="en-NZ"/>
              </w:rPr>
            </w:pPr>
            <w:r w:rsidRPr="000F3558">
              <w:t xml:space="preserve">Performance criteria describe the performance needed to demonstrate </w:t>
            </w:r>
            <w:r w:rsidRPr="000F3558">
              <w:t>achievement of the element.</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1.</w:t>
            </w:r>
            <w:r w:rsidRPr="000F3558">
              <w:tab/>
              <w:t>Analyse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1.1</w:t>
            </w:r>
            <w:r w:rsidRPr="000F3558">
              <w:tab/>
              <w:t>Identify stakeholders, consult and establish stakeholder needs</w:t>
            </w:r>
          </w:p>
          <w:p w:rsidR="00000000" w:rsidRPr="000F3558" w:rsidP="000F3558">
            <w:pPr>
              <w:pStyle w:val="List"/>
            </w:pPr>
            <w:r w:rsidRPr="000F3558">
              <w:t>1.2</w:t>
            </w:r>
            <w:r w:rsidRPr="000F3558">
              <w:tab/>
            </w:r>
            <w:r w:rsidRPr="000F3558">
              <w:t>Research historic and current tree policies</w:t>
            </w:r>
          </w:p>
          <w:p w:rsidR="00000000" w:rsidRPr="000F3558" w:rsidP="000F3558">
            <w:pPr>
              <w:pStyle w:val="List"/>
            </w:pPr>
            <w:r w:rsidRPr="000F3558">
              <w:t>1.3</w:t>
            </w:r>
            <w:r w:rsidRPr="000F3558">
              <w:tab/>
              <w:t>Analyse statutory context and policy context of the current or proposed tree policy</w:t>
            </w:r>
          </w:p>
          <w:p w:rsidR="00000000" w:rsidRPr="000F3558" w:rsidP="000F3558">
            <w:pPr>
              <w:pStyle w:val="List"/>
            </w:pPr>
            <w:r w:rsidRPr="000F3558">
              <w:t>1.4</w:t>
            </w:r>
            <w:r w:rsidRPr="000F3558">
              <w:tab/>
              <w:t>Research current and historic tree management activities</w:t>
            </w:r>
          </w:p>
          <w:p w:rsidR="00000000" w:rsidRPr="000F3558" w:rsidP="000F3558">
            <w:pPr>
              <w:pStyle w:val="List"/>
            </w:pPr>
            <w:r w:rsidRPr="000F3558">
              <w:t>1.5</w:t>
            </w:r>
            <w:r w:rsidRPr="000F3558">
              <w:tab/>
              <w:t>Analyse current industry tree policy models</w:t>
            </w:r>
          </w:p>
          <w:p w:rsidR="00000000" w:rsidRPr="000F3558" w:rsidP="000F3558">
            <w:pPr>
              <w:pStyle w:val="List"/>
            </w:pPr>
            <w:r w:rsidRPr="000F3558">
              <w:t>1.6</w:t>
            </w:r>
            <w:r w:rsidRPr="000F3558">
              <w:tab/>
            </w:r>
            <w:r w:rsidRPr="000F3558">
              <w:t>Evaluate comparative tree methodologies and systems</w:t>
            </w:r>
          </w:p>
          <w:p w:rsidR="00000000" w:rsidP="000F3558">
            <w:pPr>
              <w:pStyle w:val="List"/>
              <w:rPr>
                <w:lang w:val="en-NZ"/>
              </w:rPr>
            </w:pPr>
            <w:r w:rsidRPr="000F3558">
              <w:t>1.7</w:t>
            </w:r>
            <w:r w:rsidRPr="000F3558">
              <w:tab/>
              <w:t>Research current policy and strategic information to inform and develop policy</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2.</w:t>
            </w:r>
            <w:r w:rsidRPr="000F3558">
              <w:tab/>
              <w:t>Define policy objectives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2.1</w:t>
            </w:r>
            <w:r w:rsidRPr="000F3558">
              <w:tab/>
              <w:t>Identify key management objectives and management metrics</w:t>
            </w:r>
          </w:p>
          <w:p w:rsidR="00000000" w:rsidRPr="000F3558" w:rsidP="000F3558">
            <w:pPr>
              <w:pStyle w:val="List"/>
            </w:pPr>
            <w:r w:rsidRPr="000F3558">
              <w:t>2.2</w:t>
            </w:r>
            <w:r w:rsidRPr="000F3558">
              <w:tab/>
              <w:t>Establish benchmarks</w:t>
            </w:r>
          </w:p>
          <w:p w:rsidR="00000000" w:rsidRPr="000F3558" w:rsidP="000F3558">
            <w:pPr>
              <w:pStyle w:val="List"/>
            </w:pPr>
            <w:r w:rsidRPr="000F3558">
              <w:t>2.3</w:t>
            </w:r>
            <w:r w:rsidRPr="000F3558">
              <w:tab/>
              <w:t>A</w:t>
            </w:r>
            <w:r w:rsidRPr="000F3558">
              <w:t>nalyse existing policies, procedures and systems for compliance with policy planning requirements</w:t>
            </w:r>
          </w:p>
          <w:p w:rsidR="00000000" w:rsidRPr="000F3558" w:rsidP="000F3558">
            <w:pPr>
              <w:pStyle w:val="List"/>
            </w:pPr>
            <w:r w:rsidRPr="000F3558">
              <w:t>2.4</w:t>
            </w:r>
            <w:r w:rsidRPr="000F3558">
              <w:tab/>
              <w:t>Evaluate conflicting stakeholder needs</w:t>
            </w:r>
          </w:p>
          <w:p w:rsidR="00000000" w:rsidRPr="000F3558" w:rsidP="000F3558">
            <w:pPr>
              <w:pStyle w:val="List"/>
            </w:pPr>
            <w:r w:rsidRPr="000F3558">
              <w:t>2.5</w:t>
            </w:r>
            <w:r w:rsidRPr="000F3558">
              <w:tab/>
              <w:t>Determine tree management strategies</w:t>
            </w:r>
          </w:p>
          <w:p w:rsidR="00000000" w:rsidRPr="000F3558" w:rsidP="000F3558">
            <w:pPr>
              <w:pStyle w:val="List"/>
            </w:pPr>
            <w:r w:rsidRPr="000F3558">
              <w:t>2.6</w:t>
            </w:r>
            <w:r w:rsidRPr="000F3558">
              <w:tab/>
              <w:t>Define policy reflecting strategic objectives of organisation</w:t>
            </w:r>
          </w:p>
          <w:p w:rsidR="00000000" w:rsidRPr="000F3558" w:rsidP="000F3558">
            <w:pPr>
              <w:pStyle w:val="List"/>
            </w:pPr>
            <w:r w:rsidRPr="000F3558">
              <w:t>2.7</w:t>
            </w:r>
            <w:r w:rsidRPr="000F3558">
              <w:tab/>
              <w:t>Defi</w:t>
            </w:r>
            <w:r w:rsidRPr="000F3558">
              <w:t>ne strategic objectives of the policy</w:t>
            </w:r>
          </w:p>
          <w:p w:rsidR="00000000" w:rsidRPr="000F3558" w:rsidP="000F3558">
            <w:pPr>
              <w:pStyle w:val="List"/>
            </w:pPr>
            <w:r w:rsidRPr="000F3558">
              <w:t>2.8</w:t>
            </w:r>
            <w:r w:rsidRPr="000F3558">
              <w:tab/>
              <w:t>Develop and communicate change management strategies</w:t>
            </w:r>
          </w:p>
          <w:p w:rsidR="00000000" w:rsidP="000F3558">
            <w:pPr>
              <w:pStyle w:val="List"/>
              <w:rPr>
                <w:lang w:val="en-NZ"/>
              </w:rPr>
            </w:pPr>
            <w:r w:rsidRPr="000F3558">
              <w:t>2.9</w:t>
            </w:r>
            <w:r w:rsidRPr="000F3558">
              <w:tab/>
              <w:t>Make recommendations for policy options</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3</w:t>
            </w:r>
            <w:r w:rsidRPr="000F3558">
              <w:tab/>
              <w:t>Define legal parameters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3.1</w:t>
            </w:r>
            <w:r w:rsidRPr="000F3558">
              <w:tab/>
              <w:t>Determine legal parameters, statutes and local planning laws</w:t>
            </w:r>
          </w:p>
          <w:p w:rsidR="00000000" w:rsidRPr="000F3558" w:rsidP="000F3558">
            <w:pPr>
              <w:pStyle w:val="List"/>
            </w:pPr>
            <w:r w:rsidRPr="000F3558">
              <w:t>3.2</w:t>
            </w:r>
            <w:r w:rsidRPr="000F3558">
              <w:tab/>
              <w:t>Determine if policy i</w:t>
            </w:r>
            <w:r w:rsidRPr="000F3558">
              <w:t xml:space="preserve">s included or referred to in statutory documents </w:t>
            </w:r>
          </w:p>
          <w:p w:rsidR="00000000" w:rsidP="000F3558">
            <w:pPr>
              <w:pStyle w:val="List"/>
              <w:rPr>
                <w:lang w:val="en-NZ"/>
              </w:rPr>
            </w:pPr>
            <w:r w:rsidRPr="000F3558">
              <w:t>3.3</w:t>
            </w:r>
            <w:r w:rsidRPr="000F3558">
              <w:tab/>
              <w:t xml:space="preserve">Seek advice about legal implications of policy </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4.</w:t>
            </w:r>
            <w:r w:rsidRPr="000F3558">
              <w:tab/>
              <w:t xml:space="preserve">Define context and limitations of tree policy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4.1</w:t>
            </w:r>
            <w:r w:rsidRPr="000F3558">
              <w:tab/>
              <w:t>Determine parameters of policy</w:t>
            </w:r>
          </w:p>
          <w:p w:rsidR="00000000" w:rsidRPr="000F3558" w:rsidP="000F3558">
            <w:pPr>
              <w:pStyle w:val="List"/>
            </w:pPr>
            <w:r w:rsidRPr="000F3558">
              <w:t>4.2</w:t>
            </w:r>
            <w:r w:rsidRPr="000F3558">
              <w:tab/>
              <w:t>Determine and record localised soil types, rainfall infiltration</w:t>
            </w:r>
            <w:r w:rsidRPr="000F3558">
              <w:t xml:space="preserve"> and runoff </w:t>
            </w:r>
          </w:p>
          <w:p w:rsidR="00000000" w:rsidRPr="000F3558" w:rsidP="000F3558">
            <w:pPr>
              <w:pStyle w:val="List"/>
            </w:pPr>
            <w:r w:rsidRPr="000F3558">
              <w:t>4.3</w:t>
            </w:r>
            <w:r w:rsidRPr="000F3558">
              <w:tab/>
              <w:t xml:space="preserve">Compile database of local and indigenous tree species </w:t>
            </w:r>
          </w:p>
          <w:p w:rsidR="00000000" w:rsidRPr="000F3558" w:rsidP="000F3558">
            <w:pPr>
              <w:pStyle w:val="List"/>
            </w:pPr>
            <w:r w:rsidRPr="000F3558">
              <w:t>4.4</w:t>
            </w:r>
            <w:r w:rsidRPr="000F3558">
              <w:tab/>
              <w:t>Compile database of exotics that perform well</w:t>
            </w:r>
          </w:p>
          <w:p w:rsidR="00000000" w:rsidRPr="000F3558" w:rsidP="000F3558">
            <w:pPr>
              <w:pStyle w:val="List"/>
            </w:pPr>
            <w:r w:rsidRPr="000F3558">
              <w:t>4.5</w:t>
            </w:r>
            <w:r w:rsidRPr="000F3558">
              <w:tab/>
              <w:t>Create list of preferred and desired species</w:t>
            </w:r>
          </w:p>
          <w:p w:rsidR="00000000" w:rsidRPr="000F3558" w:rsidP="000F3558">
            <w:pPr>
              <w:pStyle w:val="List"/>
            </w:pPr>
            <w:r w:rsidRPr="000F3558">
              <w:t>4.6</w:t>
            </w:r>
            <w:r w:rsidRPr="000F3558">
              <w:tab/>
              <w:t>Determine extent and type of tree data from tree inventory</w:t>
            </w:r>
          </w:p>
          <w:p w:rsidR="00000000" w:rsidP="000F3558">
            <w:pPr>
              <w:pStyle w:val="List"/>
              <w:rPr>
                <w:lang w:val="en-NZ"/>
              </w:rPr>
            </w:pPr>
            <w:r w:rsidRPr="000F3558">
              <w:t>4.7</w:t>
            </w:r>
            <w:r w:rsidRPr="000F3558">
              <w:tab/>
            </w:r>
            <w:r w:rsidRPr="000F3558">
              <w:t>Set diversity goals for tree species and tree families</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5.</w:t>
            </w:r>
            <w:r w:rsidRPr="000F3558">
              <w:tab/>
              <w:t>Develop tree policy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5.1</w:t>
            </w:r>
            <w:r w:rsidRPr="000F3558">
              <w:tab/>
              <w:t>Develop tree policy to meet strategic objectives</w:t>
            </w:r>
          </w:p>
          <w:p w:rsidR="00000000" w:rsidRPr="000F3558" w:rsidP="000F3558">
            <w:pPr>
              <w:pStyle w:val="List"/>
            </w:pPr>
            <w:r w:rsidRPr="000F3558">
              <w:t>5.2</w:t>
            </w:r>
            <w:r w:rsidRPr="000F3558">
              <w:tab/>
              <w:t>Develop and communicate procedures to implement policy</w:t>
            </w:r>
          </w:p>
          <w:p w:rsidR="00000000" w:rsidRPr="000F3558" w:rsidP="000F3558">
            <w:pPr>
              <w:pStyle w:val="List"/>
            </w:pPr>
            <w:r w:rsidRPr="000F3558">
              <w:t>5.3</w:t>
            </w:r>
            <w:r w:rsidRPr="000F3558">
              <w:tab/>
              <w:t>Develop policy determinations for hazard identification and m</w:t>
            </w:r>
            <w:r w:rsidRPr="000F3558">
              <w:t xml:space="preserve">itigation, significant trees, tree selection, tree replacement, street tree planting, tree removal, tree inspections and assessments, tree pruning operations, power line clearance, </w:t>
            </w:r>
            <w:r w:rsidRPr="000F3558">
              <w:t xml:space="preserve">habitat protection, infrastructure protection and pest and disease control </w:t>
            </w:r>
            <w:r w:rsidRPr="000F3558">
              <w:t>as required</w:t>
            </w:r>
          </w:p>
          <w:p w:rsidR="00000000" w:rsidRPr="000F3558" w:rsidP="000F3558">
            <w:pPr>
              <w:pStyle w:val="List"/>
            </w:pPr>
            <w:r w:rsidRPr="000F3558">
              <w:t>5.4</w:t>
            </w:r>
            <w:r w:rsidRPr="000F3558">
              <w:tab/>
              <w:t>Develop draft of strategic tree policy</w:t>
            </w:r>
          </w:p>
          <w:p w:rsidR="00000000" w:rsidRPr="000F3558" w:rsidP="000F3558">
            <w:pPr>
              <w:pStyle w:val="List"/>
            </w:pPr>
            <w:r w:rsidRPr="000F3558">
              <w:t>5.6</w:t>
            </w:r>
            <w:r w:rsidRPr="000F3558">
              <w:tab/>
              <w:t>Promote tree policy and expected outcomes to key stakeholders</w:t>
            </w:r>
          </w:p>
          <w:p w:rsidR="00000000" w:rsidRPr="000F3558" w:rsidP="000F3558">
            <w:pPr>
              <w:pStyle w:val="List"/>
            </w:pPr>
            <w:r w:rsidRPr="000F3558">
              <w:t>5.7</w:t>
            </w:r>
            <w:r w:rsidRPr="000F3558">
              <w:tab/>
              <w:t>Seek feedback from stakeholders</w:t>
            </w:r>
          </w:p>
          <w:p w:rsidR="00000000" w:rsidRPr="000F3558" w:rsidP="000F3558">
            <w:pPr>
              <w:pStyle w:val="List"/>
            </w:pPr>
            <w:r w:rsidRPr="000F3558">
              <w:t>5.8</w:t>
            </w:r>
            <w:r w:rsidRPr="000F3558">
              <w:tab/>
              <w:t>Review and amend policy</w:t>
            </w:r>
          </w:p>
          <w:p w:rsidR="00000000" w:rsidRPr="000F3558" w:rsidP="000F3558">
            <w:pPr>
              <w:pStyle w:val="List"/>
            </w:pPr>
            <w:r w:rsidRPr="000F3558">
              <w:t>5.9</w:t>
            </w:r>
            <w:r w:rsidRPr="000F3558">
              <w:tab/>
              <w:t>Develop tree policy documentation</w:t>
            </w:r>
          </w:p>
          <w:p w:rsidR="00000000" w:rsidRPr="000F3558" w:rsidP="000F3558">
            <w:pPr>
              <w:pStyle w:val="List"/>
            </w:pPr>
            <w:r w:rsidRPr="000F3558">
              <w:t>5.10</w:t>
            </w:r>
            <w:r w:rsidRPr="000F3558">
              <w:tab/>
              <w:t xml:space="preserve">Develop compliance programs </w:t>
            </w:r>
            <w:r w:rsidRPr="000F3558">
              <w:t>in policy documentation</w:t>
            </w:r>
          </w:p>
          <w:p w:rsidR="00000000" w:rsidP="000F3558">
            <w:pPr>
              <w:pStyle w:val="List"/>
              <w:rPr>
                <w:lang w:val="en-NZ"/>
              </w:rPr>
            </w:pPr>
            <w:r w:rsidRPr="000F3558">
              <w:t>5.11</w:t>
            </w:r>
            <w:r w:rsidRPr="000F3558">
              <w:tab/>
              <w:t>Implement strategies for continuous improvement</w:t>
            </w:r>
          </w:p>
        </w:tc>
      </w:tr>
      <w:tr w:rsidTr="006B0D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558">
            <w:pPr>
              <w:pStyle w:val="List"/>
              <w:rPr>
                <w:lang w:val="en-NZ"/>
              </w:rPr>
            </w:pPr>
            <w:r w:rsidRPr="000F3558">
              <w:t>6.</w:t>
            </w:r>
            <w:r w:rsidRPr="000F3558">
              <w:tab/>
              <w:t>Review tree policy implementation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558" w:rsidP="000F3558">
            <w:pPr>
              <w:pStyle w:val="List"/>
            </w:pPr>
            <w:r w:rsidRPr="000F3558">
              <w:t>6.1</w:t>
            </w:r>
            <w:r w:rsidRPr="000F3558">
              <w:tab/>
              <w:t xml:space="preserve">Publish final tree policy documentation </w:t>
            </w:r>
          </w:p>
          <w:p w:rsidR="00000000" w:rsidRPr="000F3558" w:rsidP="000F3558">
            <w:pPr>
              <w:pStyle w:val="List"/>
            </w:pPr>
            <w:r w:rsidRPr="000F3558">
              <w:t>6.2</w:t>
            </w:r>
            <w:r w:rsidRPr="000F3558">
              <w:tab/>
              <w:t>Use policy to guide development of operational tree management plans</w:t>
            </w:r>
          </w:p>
          <w:p w:rsidR="00000000" w:rsidRPr="000F3558" w:rsidP="000F3558">
            <w:pPr>
              <w:pStyle w:val="List"/>
            </w:pPr>
            <w:r w:rsidRPr="000F3558">
              <w:t>6.3</w:t>
            </w:r>
            <w:r w:rsidRPr="000F3558">
              <w:tab/>
              <w:t>Investigate and doc</w:t>
            </w:r>
            <w:r w:rsidRPr="000F3558">
              <w:t>ument implementation outcomes of policy</w:t>
            </w:r>
          </w:p>
          <w:p w:rsidR="00000000" w:rsidRPr="000F3558" w:rsidP="000F3558">
            <w:pPr>
              <w:pStyle w:val="List"/>
            </w:pPr>
            <w:r w:rsidRPr="000F3558">
              <w:t>6.4</w:t>
            </w:r>
            <w:r w:rsidRPr="000F3558">
              <w:tab/>
              <w:t>Provide feedback to key personnel and stakeholders</w:t>
            </w:r>
          </w:p>
          <w:p w:rsidR="00000000" w:rsidRPr="000F3558" w:rsidP="000F3558">
            <w:pPr>
              <w:pStyle w:val="List"/>
            </w:pPr>
            <w:r w:rsidRPr="000F3558">
              <w:t>6.5</w:t>
            </w:r>
            <w:r w:rsidRPr="000F3558">
              <w:tab/>
              <w:t>Monitor records for remedial action and to improve performance</w:t>
            </w:r>
          </w:p>
          <w:p w:rsidR="00000000" w:rsidRPr="000F3558" w:rsidP="000F3558">
            <w:pPr>
              <w:pStyle w:val="List"/>
            </w:pPr>
            <w:r w:rsidRPr="000F3558">
              <w:t>6.6</w:t>
            </w:r>
            <w:r w:rsidRPr="000F3558">
              <w:tab/>
              <w:t>Modify policy and or procedures as required</w:t>
            </w:r>
          </w:p>
        </w:tc>
      </w:tr>
    </w:tbl>
    <w:p w:rsidR="00000000" w:rsidRPr="000F3558" w:rsidP="000F3558">
      <w:pPr>
        <w:pStyle w:val="BodyText"/>
      </w:pPr>
    </w:p>
    <w:p w:rsidR="00000000" w:rsidRPr="000F3558" w:rsidP="000F3558">
      <w:pPr>
        <w:pStyle w:val="AllowPageBreak"/>
      </w:pPr>
    </w:p>
    <w:p w:rsidR="00000000" w:rsidRPr="000F3558" w:rsidP="000F3558">
      <w:pPr>
        <w:pStyle w:val="Heading1"/>
      </w:pPr>
      <w:bookmarkStart w:id="6" w:name="O_877431"/>
      <w:bookmarkEnd w:id="6"/>
      <w:r w:rsidRPr="000F3558">
        <w:t>Foundation Skills</w:t>
      </w:r>
    </w:p>
    <w:p w:rsidR="00000000" w:rsidRPr="000F3558" w:rsidP="006B0D7E">
      <w:pPr>
        <w:pStyle w:val="BodyText"/>
      </w:pPr>
      <w:r w:rsidRPr="000F3558">
        <w:t>Foundation Skills essential to performance are explicit in the performance criteria of this unit of competency.</w:t>
      </w:r>
    </w:p>
    <w:p w:rsidR="00000000" w:rsidRPr="000F3558" w:rsidP="000F3558">
      <w:pPr>
        <w:pStyle w:val="Heading1"/>
      </w:pPr>
      <w:bookmarkStart w:id="7" w:name="O_877432"/>
      <w:bookmarkEnd w:id="7"/>
      <w:r w:rsidRPr="000F3558">
        <w:t>Range of Conditions</w:t>
      </w:r>
    </w:p>
    <w:p w:rsidR="00000000" w:rsidRPr="000F3558" w:rsidP="000F3558">
      <w:pPr>
        <w:pStyle w:val="Heading1"/>
      </w:pPr>
      <w:bookmarkStart w:id="8" w:name="O_877433"/>
      <w:bookmarkEnd w:id="8"/>
      <w:r w:rsidRPr="000F3558">
        <w:t>Unit Mapping Information</w:t>
      </w:r>
    </w:p>
    <w:p w:rsidR="00000000" w:rsidRPr="000F3558" w:rsidP="006B0D7E">
      <w:pPr>
        <w:pStyle w:val="BodyText"/>
      </w:pPr>
      <w:r w:rsidRPr="000F3558">
        <w:t>New unit - no equivalent.</w:t>
      </w:r>
    </w:p>
    <w:p w:rsidR="00000000" w:rsidRPr="000F3558" w:rsidP="000F3558">
      <w:pPr>
        <w:pStyle w:val="Heading1"/>
      </w:pPr>
      <w:bookmarkStart w:id="9" w:name="O_877440"/>
      <w:bookmarkEnd w:id="9"/>
      <w:r w:rsidRPr="000F3558">
        <w:t>Links</w:t>
      </w:r>
    </w:p>
    <w:p w:rsidR="00000000" w:rsidRPr="000F3558" w:rsidP="006B0D7E">
      <w:pPr>
        <w:pStyle w:val="BodyText"/>
      </w:pPr>
      <w:r w:rsidRPr="000F3558">
        <w:t xml:space="preserve">Companion Volume </w:t>
      </w:r>
      <w:r w:rsidRPr="000F3558">
        <w:t xml:space="preserve">implementation guides are found in VETNet - </w:t>
      </w:r>
      <w:r>
        <w:fldChar w:fldCharType="begin"/>
      </w:r>
      <w:r>
        <w:instrText xml:space="preserve"> HYPERLINK "https://vetnet.gov.au/Pages/TrainingDocs.aspx?q=c6399549-9c62-4a5e-bf1a-524b2322cf72" </w:instrText>
      </w:r>
      <w:r>
        <w:fldChar w:fldCharType="separate"/>
      </w:r>
      <w:r w:rsidRPr="003234ED">
        <w:rPr>
          <w:rStyle w:val="Hyperlink"/>
        </w:rPr>
        <w:t>https://vetnet.gov.au/Pages/TrainingDocs.aspx?q=c6399549-9c62-4a5e-bf1a-524b2322cf72</w:t>
      </w:r>
      <w:r>
        <w:fldChar w:fldCharType="end"/>
      </w:r>
    </w:p>
    <w:p w:rsidR="00000000" w:rsidRPr="000F3558" w:rsidP="006B0D7E">
      <w:pPr>
        <w:pStyle w:val="BodyText"/>
        <w:sectPr w:rsidSect="000F3558">
          <w:headerReference w:type="default" r:id="rId10"/>
          <w:footerReference w:type="default" r:id="rId11"/>
          <w:pgSz w:w="11908" w:h="16833"/>
          <w:pgMar w:top="1702" w:right="1418" w:bottom="1702" w:left="1418" w:header="992" w:footer="992" w:gutter="0"/>
          <w:cols w:space="720"/>
          <w:noEndnote/>
          <w:docGrid w:linePitch="299"/>
        </w:sectPr>
      </w:pPr>
    </w:p>
    <w:p w:rsidR="00000000" w:rsidRPr="000F3558" w:rsidP="000F3558">
      <w:pPr>
        <w:pStyle w:val="SuperHeading"/>
      </w:pPr>
      <w:r w:rsidRPr="000F3558">
        <w:t>Assessment Requirements for AHCARB607 Review and develop strategic tree policy</w:t>
      </w:r>
    </w:p>
    <w:p w:rsidR="00000000" w:rsidRPr="000F3558" w:rsidP="000F3558">
      <w:pPr>
        <w:pStyle w:val="Heading1"/>
      </w:pPr>
      <w:bookmarkStart w:id="10" w:name="O_877435"/>
      <w:bookmarkEnd w:id="10"/>
      <w:r w:rsidRPr="000F3558">
        <w:t>Modification History</w:t>
      </w:r>
    </w:p>
    <w:tbl>
      <w:tblPr>
        <w:tblW w:w="0" w:type="auto"/>
        <w:tblLayout w:type="fixed"/>
        <w:tblCellMar>
          <w:left w:w="62" w:type="dxa"/>
          <w:right w:w="62" w:type="dxa"/>
        </w:tblCellMar>
        <w:tblLook w:val="0000"/>
      </w:tblPr>
      <w:tblGrid>
        <w:gridCol w:w="1179"/>
        <w:gridCol w:w="1524"/>
        <w:gridCol w:w="4869"/>
      </w:tblGrid>
      <w:tr w:rsidTr="000F355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3558">
            <w:pPr>
              <w:pStyle w:val="TableHeading"/>
              <w:rPr>
                <w:lang w:val="en-NZ"/>
              </w:rPr>
            </w:pPr>
            <w:r w:rsidRPr="000F3558">
              <w:t>Comment</w:t>
            </w:r>
          </w:p>
        </w:tc>
      </w:tr>
      <w:tr w:rsidTr="000F355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3558">
            <w:pPr>
              <w:pStyle w:val="BodyText"/>
              <w:rPr>
                <w:lang w:val="en-NZ"/>
              </w:rPr>
            </w:pPr>
            <w:r w:rsidRPr="000F355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F3558">
            <w:pPr>
              <w:pStyle w:val="BodyText"/>
              <w:rPr>
                <w:lang w:val="en-NZ"/>
              </w:rPr>
            </w:pPr>
            <w:r w:rsidRPr="000F355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F3558" w:rsidP="000F3558">
            <w:pPr>
              <w:pStyle w:val="BodyText"/>
            </w:pPr>
            <w:r w:rsidRPr="000F3558">
              <w:t>Initial release</w:t>
            </w:r>
          </w:p>
        </w:tc>
      </w:tr>
    </w:tbl>
    <w:p w:rsidR="00000000" w:rsidRPr="000F3558" w:rsidP="000F3558">
      <w:pPr>
        <w:pStyle w:val="BodyText"/>
      </w:pPr>
    </w:p>
    <w:p w:rsidR="00000000" w:rsidRPr="000F3558" w:rsidP="000F3558">
      <w:pPr>
        <w:pStyle w:val="AllowPageBreak"/>
      </w:pPr>
    </w:p>
    <w:p w:rsidR="00000000" w:rsidRPr="000F3558" w:rsidP="000F3558">
      <w:pPr>
        <w:pStyle w:val="Heading1"/>
      </w:pPr>
      <w:bookmarkStart w:id="11" w:name="O_877436"/>
      <w:bookmarkEnd w:id="11"/>
      <w:r w:rsidRPr="000F3558">
        <w:t>Performance Evidence</w:t>
      </w:r>
    </w:p>
    <w:p w:rsidR="00000000" w:rsidRPr="000F3558" w:rsidP="006B0D7E">
      <w:pPr>
        <w:pStyle w:val="BodyText"/>
      </w:pPr>
      <w:r w:rsidRPr="000F3558">
        <w:t>The candidate must be assessed on their ability to integrate and apply the performance requirements of this unit in a workplace setting. Performance must be demonstrated consistently over time and in a suitable range of contexts.</w:t>
      </w:r>
    </w:p>
    <w:p w:rsidR="00000000" w:rsidRPr="000F3558" w:rsidP="006B0D7E">
      <w:pPr>
        <w:pStyle w:val="BodyText"/>
      </w:pPr>
      <w:r w:rsidRPr="000F3558">
        <w:t>The candidate must provid</w:t>
      </w:r>
      <w:r w:rsidRPr="000F3558">
        <w:t>e evidence for and demonstrate:</w:t>
      </w:r>
    </w:p>
    <w:p w:rsidR="00000000" w:rsidRPr="000F3558" w:rsidP="000F3558">
      <w:pPr>
        <w:pStyle w:val="ListBullet"/>
      </w:pPr>
      <w:r w:rsidRPr="000F3558">
        <w:t>identifying stakeholders, consult and establish stakeholder needs</w:t>
      </w:r>
    </w:p>
    <w:p w:rsidR="00000000" w:rsidRPr="000F3558" w:rsidP="000F3558">
      <w:pPr>
        <w:pStyle w:val="ListBullet"/>
      </w:pPr>
      <w:r w:rsidRPr="000F3558">
        <w:t>researching historic and current tree policies</w:t>
      </w:r>
    </w:p>
    <w:p w:rsidR="00000000" w:rsidRPr="000F3558" w:rsidP="000F3558">
      <w:pPr>
        <w:pStyle w:val="ListBullet"/>
      </w:pPr>
      <w:r w:rsidRPr="000F3558">
        <w:t>analysing statutory context and policy context of the current or proposed tree policy</w:t>
      </w:r>
    </w:p>
    <w:p w:rsidR="00000000" w:rsidRPr="000F3558" w:rsidP="000F3558">
      <w:pPr>
        <w:pStyle w:val="ListBullet"/>
      </w:pPr>
      <w:r w:rsidRPr="000F3558">
        <w:t xml:space="preserve">researching current and </w:t>
      </w:r>
      <w:r w:rsidRPr="000F3558">
        <w:t>historic tree management activities</w:t>
      </w:r>
    </w:p>
    <w:p w:rsidR="00000000" w:rsidRPr="000F3558" w:rsidP="000F3558">
      <w:pPr>
        <w:pStyle w:val="ListBullet"/>
      </w:pPr>
      <w:r w:rsidRPr="000F3558">
        <w:t>analysing current industry tree policy models</w:t>
      </w:r>
    </w:p>
    <w:p w:rsidR="00000000" w:rsidRPr="000F3558" w:rsidP="000F3558">
      <w:pPr>
        <w:pStyle w:val="ListBullet"/>
      </w:pPr>
      <w:r w:rsidRPr="000F3558">
        <w:t>evaluating comparative tree methodologies and systems</w:t>
      </w:r>
    </w:p>
    <w:p w:rsidR="00000000" w:rsidRPr="000F3558" w:rsidP="000F3558">
      <w:pPr>
        <w:pStyle w:val="ListBullet"/>
      </w:pPr>
      <w:r w:rsidRPr="000F3558">
        <w:t>researching current policy and strategic information to inform and develop policy</w:t>
      </w:r>
    </w:p>
    <w:p w:rsidR="00000000" w:rsidRPr="000F3558" w:rsidP="000F3558">
      <w:pPr>
        <w:pStyle w:val="ListBullet"/>
      </w:pPr>
      <w:r w:rsidRPr="000F3558">
        <w:t>identifying key management objectives and management metrics</w:t>
      </w:r>
    </w:p>
    <w:p w:rsidR="00000000" w:rsidRPr="000F3558" w:rsidP="000F3558">
      <w:pPr>
        <w:pStyle w:val="ListBullet"/>
      </w:pPr>
      <w:r w:rsidRPr="000F3558">
        <w:t>establishing benchmarks</w:t>
      </w:r>
    </w:p>
    <w:p w:rsidR="00000000" w:rsidRPr="000F3558" w:rsidP="000F3558">
      <w:pPr>
        <w:pStyle w:val="ListBullet"/>
      </w:pPr>
      <w:r w:rsidRPr="000F3558">
        <w:t>analysing existing policies, procedures and systems for compliance with policy planning requirements</w:t>
      </w:r>
    </w:p>
    <w:p w:rsidR="00000000" w:rsidRPr="000F3558" w:rsidP="000F3558">
      <w:pPr>
        <w:pStyle w:val="ListBullet"/>
      </w:pPr>
      <w:r w:rsidRPr="000F3558">
        <w:t>evaluating conflicting stakeholder needs</w:t>
      </w:r>
    </w:p>
    <w:p w:rsidR="00000000" w:rsidRPr="000F3558" w:rsidP="000F3558">
      <w:pPr>
        <w:pStyle w:val="ListBullet"/>
      </w:pPr>
      <w:r w:rsidRPr="000F3558">
        <w:t>determining tree management s</w:t>
      </w:r>
      <w:r w:rsidRPr="000F3558">
        <w:t>trategies</w:t>
      </w:r>
    </w:p>
    <w:p w:rsidR="00000000" w:rsidRPr="000F3558" w:rsidP="000F3558">
      <w:pPr>
        <w:pStyle w:val="ListBullet"/>
      </w:pPr>
      <w:r w:rsidRPr="000F3558">
        <w:t>defining policy reflecting strategic objectives of organisation</w:t>
      </w:r>
    </w:p>
    <w:p w:rsidR="00000000" w:rsidRPr="000F3558" w:rsidP="000F3558">
      <w:pPr>
        <w:pStyle w:val="ListBullet"/>
      </w:pPr>
      <w:r w:rsidRPr="000F3558">
        <w:t>defining strategic objectives of the policy</w:t>
      </w:r>
    </w:p>
    <w:p w:rsidR="00000000" w:rsidRPr="000F3558" w:rsidP="000F3558">
      <w:pPr>
        <w:pStyle w:val="ListBullet"/>
      </w:pPr>
      <w:r w:rsidRPr="000F3558">
        <w:t>developing and communicate change management strategies</w:t>
      </w:r>
    </w:p>
    <w:p w:rsidR="00000000" w:rsidRPr="000F3558" w:rsidP="000F3558">
      <w:pPr>
        <w:pStyle w:val="ListBullet"/>
      </w:pPr>
      <w:r w:rsidRPr="000F3558">
        <w:t>making recommendations for policy options</w:t>
      </w:r>
    </w:p>
    <w:p w:rsidR="00000000" w:rsidRPr="000F3558" w:rsidP="000F3558">
      <w:pPr>
        <w:pStyle w:val="ListBullet"/>
      </w:pPr>
      <w:r w:rsidRPr="000F3558">
        <w:t>determining legal parameters, statutes a</w:t>
      </w:r>
      <w:r w:rsidRPr="000F3558">
        <w:t>nd local planning laws</w:t>
      </w:r>
    </w:p>
    <w:p w:rsidR="00000000" w:rsidRPr="000F3558" w:rsidP="000F3558">
      <w:pPr>
        <w:pStyle w:val="ListBullet"/>
      </w:pPr>
      <w:r w:rsidRPr="000F3558">
        <w:t xml:space="preserve">determining if policy is included or referred to in statutory documents </w:t>
      </w:r>
    </w:p>
    <w:p w:rsidR="00000000" w:rsidRPr="000F3558" w:rsidP="000F3558">
      <w:pPr>
        <w:pStyle w:val="ListBullet"/>
      </w:pPr>
      <w:r w:rsidRPr="000F3558">
        <w:t xml:space="preserve">seeking advice about legal implications of policy </w:t>
      </w:r>
    </w:p>
    <w:p w:rsidR="00000000" w:rsidRPr="000F3558" w:rsidP="000F3558">
      <w:pPr>
        <w:pStyle w:val="ListBullet"/>
      </w:pPr>
      <w:r w:rsidRPr="000F3558">
        <w:t>determining parameters of policy</w:t>
      </w:r>
    </w:p>
    <w:p w:rsidR="00000000" w:rsidRPr="000F3558" w:rsidP="000F3558">
      <w:pPr>
        <w:pStyle w:val="ListBullet"/>
      </w:pPr>
      <w:r w:rsidRPr="000F3558">
        <w:t>determining and record localised soil types, rainfall infiltration and runof</w:t>
      </w:r>
      <w:r w:rsidRPr="000F3558">
        <w:t xml:space="preserve">f </w:t>
      </w:r>
    </w:p>
    <w:p w:rsidR="00000000" w:rsidRPr="000F3558" w:rsidP="000F3558">
      <w:pPr>
        <w:pStyle w:val="ListBullet"/>
      </w:pPr>
      <w:r w:rsidRPr="000F3558">
        <w:t xml:space="preserve">compiling database of local and indigenous tree species </w:t>
      </w:r>
    </w:p>
    <w:p w:rsidR="00000000" w:rsidRPr="000F3558" w:rsidP="000F3558">
      <w:pPr>
        <w:pStyle w:val="ListBullet"/>
      </w:pPr>
      <w:r w:rsidRPr="000F3558">
        <w:t>compiling database of exotics that perform well</w:t>
      </w:r>
    </w:p>
    <w:p w:rsidR="00000000" w:rsidRPr="000F3558" w:rsidP="000F3558">
      <w:pPr>
        <w:pStyle w:val="ListBullet"/>
      </w:pPr>
      <w:r w:rsidRPr="000F3558">
        <w:t>creating list of preferred and desired species</w:t>
      </w:r>
    </w:p>
    <w:p w:rsidR="00000000" w:rsidRPr="000F3558" w:rsidP="000F3558">
      <w:pPr>
        <w:pStyle w:val="ListBullet"/>
      </w:pPr>
      <w:r w:rsidRPr="000F3558">
        <w:t>determining extent and type of tree data from tree inventory</w:t>
      </w:r>
    </w:p>
    <w:p w:rsidR="00000000" w:rsidRPr="000F3558" w:rsidP="000F3558">
      <w:pPr>
        <w:pStyle w:val="ListBullet"/>
      </w:pPr>
      <w:r w:rsidRPr="000F3558">
        <w:t>setting diversity goals for tree species</w:t>
      </w:r>
      <w:r w:rsidRPr="000F3558">
        <w:t xml:space="preserve"> and tree families</w:t>
      </w:r>
    </w:p>
    <w:p w:rsidR="00000000" w:rsidRPr="000F3558" w:rsidP="000F3558">
      <w:pPr>
        <w:pStyle w:val="ListBullet"/>
      </w:pPr>
      <w:r w:rsidRPr="000F3558">
        <w:t>developing tree policy to meet strategic objectives</w:t>
      </w:r>
    </w:p>
    <w:p w:rsidR="00000000" w:rsidRPr="000F3558" w:rsidP="000F3558">
      <w:pPr>
        <w:pStyle w:val="ListBullet"/>
      </w:pPr>
      <w:r w:rsidRPr="000F3558">
        <w:t>developing and communicating procedures to implement policy</w:t>
      </w:r>
    </w:p>
    <w:p w:rsidR="00000000" w:rsidRPr="000F3558" w:rsidP="000F3558">
      <w:pPr>
        <w:pStyle w:val="ListBullet"/>
      </w:pPr>
      <w:r w:rsidRPr="000F3558">
        <w:t>developing policy determinations for hazard identification and mitigation, significant trees, tree selection, tree replacement, street tree planting, tree removal, tree inspections and assessments, tree pruning operations, power line clearance, habitat pro</w:t>
      </w:r>
      <w:r w:rsidRPr="000F3558">
        <w:t>tection, infrastructure protection and pest and disease control as required</w:t>
      </w:r>
    </w:p>
    <w:p w:rsidR="00000000" w:rsidRPr="000F3558" w:rsidP="000F3558">
      <w:pPr>
        <w:pStyle w:val="ListBullet"/>
      </w:pPr>
      <w:r w:rsidRPr="000F3558">
        <w:t>developing draft of strategic tree policy</w:t>
      </w:r>
    </w:p>
    <w:p w:rsidR="00000000" w:rsidRPr="000F3558" w:rsidP="000F3558">
      <w:pPr>
        <w:pStyle w:val="ListBullet"/>
      </w:pPr>
      <w:r w:rsidRPr="000F3558">
        <w:t>promoting tree policy and expected outcomes to key stakeholders</w:t>
      </w:r>
    </w:p>
    <w:p w:rsidR="00000000" w:rsidRPr="000F3558" w:rsidP="000F3558">
      <w:pPr>
        <w:pStyle w:val="ListBullet"/>
      </w:pPr>
      <w:r w:rsidRPr="000F3558">
        <w:t>seeking feedback from stakeholders</w:t>
      </w:r>
    </w:p>
    <w:p w:rsidR="00000000" w:rsidRPr="000F3558" w:rsidP="000F3558">
      <w:pPr>
        <w:pStyle w:val="ListBullet"/>
      </w:pPr>
      <w:r w:rsidRPr="000F3558">
        <w:t>reviewing and amending policy</w:t>
      </w:r>
    </w:p>
    <w:p w:rsidR="00000000" w:rsidRPr="000F3558" w:rsidP="000F3558">
      <w:pPr>
        <w:pStyle w:val="ListBullet"/>
      </w:pPr>
      <w:r w:rsidRPr="000F3558">
        <w:t>developin</w:t>
      </w:r>
      <w:r w:rsidRPr="000F3558">
        <w:t>g tree policy documentation</w:t>
      </w:r>
    </w:p>
    <w:p w:rsidR="00000000" w:rsidRPr="000F3558" w:rsidP="000F3558">
      <w:pPr>
        <w:pStyle w:val="ListBullet"/>
      </w:pPr>
      <w:r w:rsidRPr="000F3558">
        <w:t>developing compliance programs in policy documentation</w:t>
      </w:r>
    </w:p>
    <w:p w:rsidR="00000000" w:rsidRPr="000F3558" w:rsidP="000F3558">
      <w:pPr>
        <w:pStyle w:val="ListBullet"/>
      </w:pPr>
      <w:r w:rsidRPr="000F3558">
        <w:t>implementing strategies for continuous improvement</w:t>
      </w:r>
    </w:p>
    <w:p w:rsidR="00000000" w:rsidRPr="000F3558" w:rsidP="000F3558">
      <w:pPr>
        <w:pStyle w:val="ListBullet"/>
      </w:pPr>
      <w:r w:rsidRPr="000F3558">
        <w:t>use of industry standard terminology to describe tree policy.</w:t>
      </w:r>
    </w:p>
    <w:p w:rsidR="00000000" w:rsidRPr="000F3558" w:rsidP="000F3558">
      <w:pPr>
        <w:pStyle w:val="AllowPageBreak"/>
      </w:pPr>
    </w:p>
    <w:p w:rsidR="00000000" w:rsidRPr="000F3558" w:rsidP="000F3558">
      <w:pPr>
        <w:pStyle w:val="Heading1"/>
      </w:pPr>
      <w:bookmarkStart w:id="12" w:name="O_877437"/>
      <w:bookmarkEnd w:id="12"/>
      <w:r w:rsidRPr="000F3558">
        <w:t>Knowledge Evidence</w:t>
      </w:r>
    </w:p>
    <w:p w:rsidR="00000000" w:rsidRPr="000F3558" w:rsidP="006B0D7E">
      <w:pPr>
        <w:pStyle w:val="BodyText"/>
      </w:pPr>
      <w:r w:rsidRPr="000F3558">
        <w:t>The candidate must demon</w:t>
      </w:r>
      <w:r w:rsidRPr="000F3558">
        <w:t>strate knowledge of:</w:t>
      </w:r>
    </w:p>
    <w:p w:rsidR="00000000" w:rsidRPr="000F3558" w:rsidP="000F3558">
      <w:pPr>
        <w:pStyle w:val="ListBullet"/>
      </w:pPr>
      <w:r w:rsidRPr="000F3558">
        <w:t>current and historic tree management activities</w:t>
      </w:r>
    </w:p>
    <w:p w:rsidR="00000000" w:rsidRPr="000F3558" w:rsidP="000F3558">
      <w:pPr>
        <w:pStyle w:val="ListBullet"/>
      </w:pPr>
      <w:r w:rsidRPr="000F3558">
        <w:t>historic and current tree policies</w:t>
      </w:r>
    </w:p>
    <w:p w:rsidR="00000000" w:rsidRPr="000F3558" w:rsidP="000F3558">
      <w:pPr>
        <w:pStyle w:val="ListBullet"/>
      </w:pPr>
      <w:r w:rsidRPr="000F3558">
        <w:t>tree policy models</w:t>
      </w:r>
    </w:p>
    <w:p w:rsidR="00000000" w:rsidRPr="000F3558" w:rsidP="000F3558">
      <w:pPr>
        <w:pStyle w:val="ListBullet"/>
      </w:pPr>
      <w:r w:rsidRPr="000F3558">
        <w:t>benchmarks</w:t>
      </w:r>
    </w:p>
    <w:p w:rsidR="00000000" w:rsidRPr="000F3558" w:rsidP="000F3558">
      <w:pPr>
        <w:pStyle w:val="ListBullet"/>
      </w:pPr>
      <w:r w:rsidRPr="000F3558">
        <w:t>management objectives</w:t>
      </w:r>
    </w:p>
    <w:p w:rsidR="00000000" w:rsidRPr="000F3558" w:rsidP="000F3558">
      <w:pPr>
        <w:pStyle w:val="ListBullet"/>
      </w:pPr>
      <w:r w:rsidRPr="000F3558">
        <w:t>management metrics</w:t>
      </w:r>
    </w:p>
    <w:p w:rsidR="00000000" w:rsidRPr="000F3558" w:rsidP="000F3558">
      <w:pPr>
        <w:pStyle w:val="ListBullet"/>
      </w:pPr>
      <w:r w:rsidRPr="000F3558">
        <w:t>strategic objectives</w:t>
      </w:r>
    </w:p>
    <w:p w:rsidR="00000000" w:rsidRPr="000F3558" w:rsidP="000F3558">
      <w:pPr>
        <w:pStyle w:val="ListBullet"/>
      </w:pPr>
      <w:r w:rsidRPr="000F3558">
        <w:t>key stakeholders</w:t>
      </w:r>
    </w:p>
    <w:p w:rsidR="00000000" w:rsidRPr="000F3558" w:rsidP="000F3558">
      <w:pPr>
        <w:pStyle w:val="ListBullet"/>
      </w:pPr>
      <w:r w:rsidRPr="000F3558">
        <w:t>tree management strategies</w:t>
      </w:r>
    </w:p>
    <w:p w:rsidR="00000000" w:rsidRPr="000F3558" w:rsidP="000F3558">
      <w:pPr>
        <w:pStyle w:val="ListBullet"/>
      </w:pPr>
      <w:r w:rsidRPr="000F3558">
        <w:t>legal parameters, statutes and local planning laws</w:t>
      </w:r>
    </w:p>
    <w:p w:rsidR="00000000" w:rsidRPr="000F3558" w:rsidP="000F3558">
      <w:pPr>
        <w:pStyle w:val="ListBullet"/>
      </w:pPr>
      <w:r w:rsidRPr="000F3558">
        <w:t>compliance with policy planning requirements</w:t>
      </w:r>
    </w:p>
    <w:p w:rsidR="00000000" w:rsidRPr="000F3558" w:rsidP="000F3558">
      <w:pPr>
        <w:pStyle w:val="ListBullet"/>
      </w:pPr>
      <w:r w:rsidRPr="000F3558">
        <w:t xml:space="preserve">legal implications of policy </w:t>
      </w:r>
    </w:p>
    <w:p w:rsidR="00000000" w:rsidRPr="000F3558" w:rsidP="000F3558">
      <w:pPr>
        <w:pStyle w:val="ListBullet"/>
      </w:pPr>
      <w:r w:rsidRPr="000F3558">
        <w:t>localised soil types, rainfall infiltration and runoff</w:t>
      </w:r>
    </w:p>
    <w:p w:rsidR="00000000" w:rsidRPr="000F3558" w:rsidP="000F3558">
      <w:pPr>
        <w:pStyle w:val="ListBullet"/>
      </w:pPr>
      <w:r w:rsidRPr="000F3558">
        <w:t>databases</w:t>
      </w:r>
    </w:p>
    <w:p w:rsidR="00000000" w:rsidRPr="000F3558" w:rsidP="000F3558">
      <w:pPr>
        <w:pStyle w:val="ListBullet"/>
      </w:pPr>
      <w:r w:rsidRPr="000F3558">
        <w:t>tree inventory</w:t>
      </w:r>
    </w:p>
    <w:p w:rsidR="00000000" w:rsidRPr="000F3558" w:rsidP="000F3558">
      <w:pPr>
        <w:pStyle w:val="ListBullet"/>
      </w:pPr>
      <w:r w:rsidRPr="000F3558">
        <w:t>policy determinations for hazard identification an</w:t>
      </w:r>
      <w:r w:rsidRPr="000F3558">
        <w:t>d mitigation, significant trees, tree selection, tree replacement, street tree planting, tree removal, tree inspections and assessments, tree pruning operations, power line clearance, habitat protection, infrastructure protection and pest and disease contr</w:t>
      </w:r>
      <w:r w:rsidRPr="000F3558">
        <w:t>ol</w:t>
      </w:r>
    </w:p>
    <w:p w:rsidR="00000000" w:rsidRPr="000F3558" w:rsidP="000F3558">
      <w:pPr>
        <w:pStyle w:val="ListBullet"/>
      </w:pPr>
      <w:r w:rsidRPr="000F3558">
        <w:t>development of draft and final documents.</w:t>
      </w:r>
    </w:p>
    <w:p w:rsidR="00000000" w:rsidRPr="000F3558" w:rsidP="000F3558">
      <w:pPr>
        <w:pStyle w:val="AllowPageBreak"/>
      </w:pPr>
    </w:p>
    <w:p w:rsidR="00000000" w:rsidRPr="000F3558" w:rsidP="000F3558">
      <w:pPr>
        <w:pStyle w:val="Heading1"/>
      </w:pPr>
      <w:bookmarkStart w:id="13" w:name="O_877438"/>
      <w:bookmarkEnd w:id="13"/>
      <w:r w:rsidRPr="000F3558">
        <w:t>Assessment Conditions</w:t>
      </w:r>
    </w:p>
    <w:p w:rsidR="00000000" w:rsidRPr="000F3558" w:rsidP="006B0D7E">
      <w:pPr>
        <w:pStyle w:val="BodyText"/>
      </w:pPr>
      <w:r w:rsidRPr="000F3558">
        <w:t xml:space="preserve">It is an industry requirement for competency in this unit that assessment includes construction of a database that must contain a minimum of twenty (20) trees that are the </w:t>
      </w:r>
      <w:r w:rsidRPr="000F3558">
        <w:t>preferred and desired species highly suitable for local use, and incorporating intensive tree profiles detailing attributes of the location, taxonomic characteristics, edaphic and environmental preferences and limitations of the tree. The database must inc</w:t>
      </w:r>
      <w:r w:rsidRPr="000F3558">
        <w:t>lude local, indigenous and exotic tree species.</w:t>
      </w:r>
    </w:p>
    <w:p w:rsidR="00000000" w:rsidRPr="000F3558" w:rsidP="006B0D7E">
      <w:pPr>
        <w:pStyle w:val="BodyText"/>
      </w:pPr>
      <w:r w:rsidRPr="000F3558">
        <w:t xml:space="preserve">Assessment must be demonstrated consistently over time in a suitable range of contexts and have a productivity-based outcome. No single assessment event or report is sufficient to achieve competency in this </w:t>
      </w:r>
      <w:r w:rsidRPr="000F3558">
        <w:t>unit.</w:t>
      </w:r>
    </w:p>
    <w:p w:rsidR="00000000" w:rsidRPr="000F3558" w:rsidP="006B0D7E">
      <w:pPr>
        <w:pStyle w:val="BodyText"/>
      </w:pPr>
      <w:r w:rsidRPr="000F3558">
        <w:t>Assessment may be conducted in a simulated or real work environment, however determination of competency requires the application of work practices under work conditions.</w:t>
      </w:r>
    </w:p>
    <w:p w:rsidR="00000000" w:rsidRPr="000F3558" w:rsidP="006B0D7E">
      <w:pPr>
        <w:pStyle w:val="BodyText"/>
      </w:pPr>
      <w:r w:rsidRPr="000F3558">
        <w:t xml:space="preserve">The mandatory equipment and materials used to gather evidence for assessment </w:t>
      </w:r>
      <w:r w:rsidRPr="000F3558">
        <w:t>include:</w:t>
      </w:r>
    </w:p>
    <w:p w:rsidR="00000000" w:rsidRPr="000F3558" w:rsidP="000F3558">
      <w:pPr>
        <w:pStyle w:val="ListBullet"/>
      </w:pPr>
      <w:r w:rsidRPr="000F3558">
        <w:t>equipment:</w:t>
      </w:r>
    </w:p>
    <w:p w:rsidR="00000000" w:rsidRPr="000F3558" w:rsidP="000F3558">
      <w:pPr>
        <w:pStyle w:val="ListBullet2"/>
      </w:pPr>
      <w:r w:rsidRPr="000F3558">
        <w:t xml:space="preserve">computer </w:t>
      </w:r>
    </w:p>
    <w:p w:rsidR="00000000" w:rsidRPr="000F3558" w:rsidP="000F3558">
      <w:pPr>
        <w:pStyle w:val="ListBullet2"/>
      </w:pPr>
      <w:r w:rsidRPr="000F3558">
        <w:t>word processing software</w:t>
      </w:r>
    </w:p>
    <w:p w:rsidR="00000000" w:rsidRPr="000F3558" w:rsidP="000F3558">
      <w:pPr>
        <w:pStyle w:val="ListBullet2"/>
      </w:pPr>
      <w:r w:rsidRPr="000F3558">
        <w:t>statistical software</w:t>
      </w:r>
    </w:p>
    <w:p w:rsidR="00000000" w:rsidRPr="000F3558" w:rsidP="000F3558">
      <w:pPr>
        <w:pStyle w:val="ListBullet2"/>
      </w:pPr>
      <w:r w:rsidRPr="000F3558">
        <w:t>internet connection</w:t>
      </w:r>
    </w:p>
    <w:p w:rsidR="00000000" w:rsidRPr="000F3558" w:rsidP="000F3558">
      <w:pPr>
        <w:pStyle w:val="ListBullet"/>
      </w:pPr>
      <w:r w:rsidRPr="000F3558">
        <w:t>materials:</w:t>
      </w:r>
    </w:p>
    <w:p w:rsidR="00000000" w:rsidRPr="000F3558" w:rsidP="000F3558">
      <w:pPr>
        <w:pStyle w:val="ListBullet2"/>
      </w:pPr>
      <w:r w:rsidRPr="000F3558">
        <w:t>tree policy documentation</w:t>
      </w:r>
    </w:p>
    <w:p w:rsidR="00000000" w:rsidRPr="000F3558" w:rsidP="000F3558">
      <w:pPr>
        <w:pStyle w:val="ListBullet2"/>
      </w:pPr>
      <w:r w:rsidRPr="000F3558">
        <w:t>tree profile and benefits form</w:t>
      </w:r>
    </w:p>
    <w:p w:rsidR="00000000" w:rsidRPr="000F3558" w:rsidP="000F3558">
      <w:pPr>
        <w:pStyle w:val="ListBullet2"/>
      </w:pPr>
      <w:r w:rsidRPr="000F3558">
        <w:t>database of local, indigenous and exotic tree species</w:t>
      </w:r>
    </w:p>
    <w:p w:rsidR="00000000" w:rsidRPr="000F3558" w:rsidP="006B0D7E">
      <w:pPr>
        <w:pStyle w:val="BodyText"/>
      </w:pPr>
      <w:r w:rsidRPr="000F3558">
        <w:t>Assessors must satisfy current standards for RTOs in the assessment of arboriculture units of competency.</w:t>
      </w:r>
    </w:p>
    <w:p w:rsidR="00000000" w:rsidRPr="000F3558" w:rsidP="006B0D7E">
      <w:pPr>
        <w:pStyle w:val="BodyText"/>
      </w:pPr>
      <w:r w:rsidRPr="000F3558">
        <w:t xml:space="preserve">Assessment must be conducted only by persons who have: </w:t>
      </w:r>
    </w:p>
    <w:p w:rsidR="00000000" w:rsidRPr="000F3558" w:rsidP="000F3558">
      <w:pPr>
        <w:pStyle w:val="ListBullet"/>
      </w:pPr>
      <w:r w:rsidRPr="000F3558">
        <w:t>arboriculture vocational competencies at least to the level being assessed</w:t>
      </w:r>
    </w:p>
    <w:p w:rsidR="00000000" w:rsidRPr="000F3558" w:rsidP="000F3558">
      <w:pPr>
        <w:pStyle w:val="ListBullet"/>
      </w:pPr>
      <w:r w:rsidRPr="000F3558">
        <w:t>current arboriculture industry skills directly relevant to the unit of competency being assessed</w:t>
      </w:r>
    </w:p>
    <w:p w:rsidR="00000000" w:rsidRPr="000F3558" w:rsidP="000F3558">
      <w:pPr>
        <w:pStyle w:val="AllowPageBreak"/>
      </w:pPr>
    </w:p>
    <w:p w:rsidR="00000000" w:rsidRPr="000F3558" w:rsidP="000F3558">
      <w:pPr>
        <w:pStyle w:val="Heading1"/>
      </w:pPr>
      <w:bookmarkStart w:id="14" w:name="O_877441"/>
      <w:bookmarkEnd w:id="14"/>
      <w:r w:rsidRPr="000F3558">
        <w:t>Links</w:t>
      </w:r>
    </w:p>
    <w:p w:rsidR="00000000" w:rsidRPr="000F3558" w:rsidP="006B0D7E">
      <w:pPr>
        <w:pStyle w:val="BodyText"/>
      </w:pPr>
      <w:r w:rsidRPr="000F355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234ED">
        <w:rPr>
          <w:rStyle w:val="Hyperlink"/>
        </w:rPr>
        <w:t>https://vetnet.gov.au/Pages/TrainingDocs.aspx?q=c6399549-9c62-4a5e-bf1a-524b2322cf72</w:t>
      </w:r>
      <w:r>
        <w:fldChar w:fldCharType="end"/>
      </w:r>
    </w:p>
    <w:p w:rsidR="00000000" w:rsidRPr="000F3558" w:rsidP="000F3558"/>
    <w:sectPr w:rsidSect="000F35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rsidRPr="006B0D7E" w:rsidP="006B0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E" w:rsidP="000F3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0D7E" w:rsidP="000F35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0D7E" w:rsidP="000F35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rsidP="000F3558">
    <w:pPr>
      <w:pStyle w:val="Footer"/>
      <w:framePr w:wrap="around"/>
    </w:pPr>
    <w:r>
      <w:fldChar w:fldCharType="begin"/>
    </w:r>
    <w:r>
      <w:instrText xml:space="preserve"> DOCPROPERTY  Subject  \* MERGEFORMAT </w:instrText>
    </w:r>
    <w:r>
      <w:fldChar w:fldCharType="separate"/>
    </w:r>
    <w:r w:rsidR="006B0D7E">
      <w:t>Approved</w:t>
    </w:r>
    <w:r w:rsidR="006B0D7E">
      <w:fldChar w:fldCharType="end"/>
    </w:r>
    <w:r>
      <w:tab/>
      <w:t xml:space="preserve">Page </w:t>
    </w:r>
    <w:r>
      <w:fldChar w:fldCharType="begin"/>
    </w:r>
    <w:r>
      <w:instrText xml:space="preserve"> PAGE  \* Arabic  \* MERGEFORMAT </w:instrText>
    </w:r>
    <w:r>
      <w:fldChar w:fldCharType="separate"/>
    </w:r>
    <w:r w:rsidR="006B0D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D7E">
      <w:rPr>
        <w:noProof/>
      </w:rPr>
      <w:t>6</w:t>
    </w:r>
    <w:r>
      <w:rPr>
        <w:noProof/>
      </w:rPr>
      <w:fldChar w:fldCharType="end"/>
    </w:r>
  </w:p>
  <w:p w:rsidR="000F3558" w:rsidP="000F3558">
    <w:pPr>
      <w:pStyle w:val="Footer"/>
      <w:framePr w:wrap="around"/>
    </w:pPr>
    <w:r>
      <w:t xml:space="preserve">© Commonwealth of Australia, </w:t>
    </w:r>
    <w:r>
      <w:fldChar w:fldCharType="begin"/>
    </w:r>
    <w:r>
      <w:instrText xml:space="preserve"> DATE  \@ "yyyy"  \* MERGEFORMAT </w:instrText>
    </w:r>
    <w:r>
      <w:fldChar w:fldCharType="separate"/>
    </w:r>
    <w:r w:rsidR="006B0D7E">
      <w:rPr>
        <w:noProof/>
      </w:rPr>
      <w:t>2025</w:t>
    </w:r>
    <w:r>
      <w:fldChar w:fldCharType="end"/>
    </w:r>
    <w:r>
      <w:tab/>
    </w:r>
    <w:r>
      <w:fldChar w:fldCharType="begin"/>
    </w:r>
    <w:r>
      <w:instrText xml:space="preserve"> DOCPROPERTY  Author  \* MERGEFORMAT </w:instrText>
    </w:r>
    <w:r>
      <w:fldChar w:fldCharType="separate"/>
    </w:r>
    <w:r w:rsidR="006B0D7E">
      <w:t>Skills Insight</w:t>
    </w:r>
    <w:r w:rsidR="006B0D7E">
      <w:fldChar w:fldCharType="end"/>
    </w:r>
  </w:p>
  <w:p w:rsidR="000F3558" w:rsidP="000F3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558" w:rsidRPr="006B0D7E" w:rsidP="006B0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7E" w:rsidRPr="002D2AF8" w:rsidP="000F3558">
    <w:pPr>
      <w:pStyle w:val="Header"/>
      <w:framePr w:wrap="around"/>
    </w:pPr>
    <w:r>
      <w:fldChar w:fldCharType="begin"/>
    </w:r>
    <w:r>
      <w:instrText xml:space="preserve"> TITLE   \* MERGEFORMAT </w:instrText>
    </w:r>
    <w:r>
      <w:fldChar w:fldCharType="separate"/>
    </w:r>
    <w:r>
      <w:t>AHCARB607 Review and develop strategic tree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0D7E" w:rsidP="000F35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58" w:rsidRPr="002D2AF8" w:rsidP="000F3558">
    <w:pPr>
      <w:pStyle w:val="Header"/>
      <w:framePr w:wrap="around"/>
    </w:pPr>
    <w:r>
      <w:fldChar w:fldCharType="begin"/>
    </w:r>
    <w:r>
      <w:instrText xml:space="preserve"> TITLE   \* MERGEFORMAT </w:instrText>
    </w:r>
    <w:r>
      <w:fldChar w:fldCharType="separate"/>
    </w:r>
    <w:r w:rsidR="006B0D7E">
      <w:t>AHCARB607 Review and develop strategic tree policy</w:t>
    </w:r>
    <w:r w:rsidR="006B0D7E">
      <w:fldChar w:fldCharType="end"/>
    </w:r>
    <w:r>
      <w:tab/>
      <w:t xml:space="preserve">Date this document was generated: </w:t>
    </w:r>
    <w:r>
      <w:fldChar w:fldCharType="begin"/>
    </w:r>
    <w:r>
      <w:instrText xml:space="preserve"> CREATEDATE  \@ "d MMMM yyyy"  \* MERGEFORMAT </w:instrText>
    </w:r>
    <w:r>
      <w:fldChar w:fldCharType="separate"/>
    </w:r>
    <w:r w:rsidR="006B0D7E">
      <w:rPr>
        <w:noProof/>
      </w:rPr>
      <w:t>2 March 2025</w:t>
    </w:r>
    <w:r>
      <w:fldChar w:fldCharType="end"/>
    </w:r>
  </w:p>
  <w:p w:rsidR="000F3558" w:rsidP="000F3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4E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24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68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558"/>
    <w:pPr>
      <w:spacing w:before="360" w:after="60"/>
      <w:outlineLvl w:val="0"/>
    </w:pPr>
    <w:rPr>
      <w:sz w:val="32"/>
    </w:rPr>
  </w:style>
  <w:style w:type="paragraph" w:styleId="Heading2">
    <w:name w:val="heading 2"/>
    <w:basedOn w:val="HeadingBase"/>
    <w:next w:val="BodyText"/>
    <w:link w:val="Heading2Char"/>
    <w:qFormat/>
    <w:rsid w:val="000F3558"/>
    <w:pPr>
      <w:keepLines/>
      <w:spacing w:before="240" w:after="120"/>
      <w:outlineLvl w:val="1"/>
    </w:pPr>
    <w:rPr>
      <w:sz w:val="28"/>
      <w:szCs w:val="40"/>
    </w:rPr>
  </w:style>
  <w:style w:type="paragraph" w:styleId="Heading3">
    <w:name w:val="heading 3"/>
    <w:basedOn w:val="HeadingBase"/>
    <w:next w:val="BodyText"/>
    <w:link w:val="Heading3Char"/>
    <w:qFormat/>
    <w:rsid w:val="000F3558"/>
    <w:pPr>
      <w:spacing w:before="180" w:after="120"/>
      <w:outlineLvl w:val="2"/>
    </w:pPr>
    <w:rPr>
      <w:spacing w:val="-10"/>
      <w:kern w:val="32"/>
    </w:rPr>
  </w:style>
  <w:style w:type="paragraph" w:styleId="Heading4">
    <w:name w:val="heading 4"/>
    <w:basedOn w:val="HeadingBase"/>
    <w:next w:val="BodyText"/>
    <w:link w:val="Heading4Char"/>
    <w:qFormat/>
    <w:rsid w:val="000F3558"/>
    <w:pPr>
      <w:spacing w:before="160" w:after="120"/>
      <w:outlineLvl w:val="3"/>
    </w:pPr>
    <w:rPr>
      <w:sz w:val="22"/>
    </w:rPr>
  </w:style>
  <w:style w:type="paragraph" w:styleId="Heading5">
    <w:name w:val="heading 5"/>
    <w:basedOn w:val="HeadingBase"/>
    <w:next w:val="Normal"/>
    <w:link w:val="Heading5Char"/>
    <w:qFormat/>
    <w:rsid w:val="000F3558"/>
    <w:pPr>
      <w:spacing w:before="80"/>
      <w:outlineLvl w:val="4"/>
    </w:pPr>
    <w:rPr>
      <w:color w:val="918585"/>
      <w:sz w:val="20"/>
    </w:rPr>
  </w:style>
  <w:style w:type="paragraph" w:styleId="Heading6">
    <w:name w:val="heading 6"/>
    <w:basedOn w:val="HeadingBase"/>
    <w:next w:val="Normal"/>
    <w:link w:val="Heading6Char"/>
    <w:qFormat/>
    <w:rsid w:val="000F3558"/>
    <w:pPr>
      <w:spacing w:before="60"/>
      <w:outlineLvl w:val="5"/>
    </w:pPr>
    <w:rPr>
      <w:color w:val="918585"/>
      <w:sz w:val="20"/>
    </w:rPr>
  </w:style>
  <w:style w:type="paragraph" w:styleId="Heading7">
    <w:name w:val="heading 7"/>
    <w:basedOn w:val="Normal"/>
    <w:next w:val="Normal"/>
    <w:link w:val="Heading7Char"/>
    <w:qFormat/>
    <w:rsid w:val="000F3558"/>
    <w:pPr>
      <w:ind w:left="720"/>
      <w:outlineLvl w:val="6"/>
    </w:pPr>
    <w:rPr>
      <w:i/>
    </w:rPr>
  </w:style>
  <w:style w:type="paragraph" w:styleId="Heading8">
    <w:name w:val="heading 8"/>
    <w:basedOn w:val="Normal"/>
    <w:next w:val="Normal"/>
    <w:link w:val="Heading8Char"/>
    <w:qFormat/>
    <w:rsid w:val="000F3558"/>
    <w:pPr>
      <w:ind w:left="720"/>
      <w:outlineLvl w:val="7"/>
    </w:pPr>
    <w:rPr>
      <w:i/>
    </w:rPr>
  </w:style>
  <w:style w:type="paragraph" w:styleId="Heading9">
    <w:name w:val="heading 9"/>
    <w:basedOn w:val="Normal"/>
    <w:next w:val="Normal"/>
    <w:link w:val="Heading9Char"/>
    <w:qFormat/>
    <w:rsid w:val="000F3558"/>
    <w:pPr>
      <w:ind w:left="720"/>
      <w:outlineLvl w:val="8"/>
    </w:pPr>
    <w:rPr>
      <w:i/>
    </w:rPr>
  </w:style>
  <w:style w:type="character" w:default="1" w:styleId="DefaultParagraphFont">
    <w:name w:val="Default Paragraph Font"/>
    <w:uiPriority w:val="1"/>
    <w:unhideWhenUsed/>
    <w:rsid w:val="000F3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558"/>
  </w:style>
  <w:style w:type="character" w:customStyle="1" w:styleId="Heading1Char">
    <w:name w:val="Heading 1 Char"/>
    <w:basedOn w:val="DefaultParagraphFont"/>
    <w:link w:val="Heading1"/>
    <w:rsid w:val="000F3558"/>
    <w:rPr>
      <w:rFonts w:ascii="Times New Roman" w:eastAsia="Times New Roman" w:hAnsi="Times New Roman" w:cs="Times New Roman"/>
      <w:b/>
      <w:sz w:val="32"/>
      <w:szCs w:val="20"/>
      <w:lang w:eastAsia="en-US"/>
    </w:rPr>
  </w:style>
  <w:style w:type="paragraph" w:styleId="BodyText">
    <w:name w:val="Body Text"/>
    <w:basedOn w:val="Normal"/>
    <w:link w:val="BodyTextChar"/>
    <w:rsid w:val="000F3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558"/>
    <w:rPr>
      <w:rFonts w:ascii="Times New Roman" w:eastAsia="Times New Roman" w:hAnsi="Times New Roman" w:cs="Times New Roman"/>
      <w:sz w:val="24"/>
      <w:lang w:eastAsia="en-US"/>
    </w:rPr>
  </w:style>
  <w:style w:type="paragraph" w:styleId="List">
    <w:name w:val="List"/>
    <w:basedOn w:val="BodyText"/>
    <w:next w:val="BodyText"/>
    <w:rsid w:val="000F3558"/>
    <w:pPr>
      <w:tabs>
        <w:tab w:val="left" w:pos="340"/>
      </w:tabs>
      <w:spacing w:before="60" w:after="60"/>
      <w:ind w:left="340" w:hanging="340"/>
    </w:pPr>
  </w:style>
  <w:style w:type="paragraph" w:styleId="ListBullet">
    <w:name w:val="List Bullet"/>
    <w:basedOn w:val="List"/>
    <w:rsid w:val="000F3558"/>
    <w:pPr>
      <w:numPr>
        <w:numId w:val="12"/>
      </w:numPr>
      <w:tabs>
        <w:tab w:val="clear" w:pos="340"/>
      </w:tabs>
      <w:spacing w:before="40" w:after="40"/>
    </w:pPr>
  </w:style>
  <w:style w:type="paragraph" w:styleId="ListBullet2">
    <w:name w:val="List Bullet 2"/>
    <w:basedOn w:val="List2"/>
    <w:rsid w:val="000F3558"/>
    <w:pPr>
      <w:numPr>
        <w:numId w:val="13"/>
      </w:numPr>
      <w:tabs>
        <w:tab w:val="clear" w:pos="680"/>
      </w:tabs>
    </w:pPr>
  </w:style>
  <w:style w:type="paragraph" w:customStyle="1" w:styleId="SuperHeading">
    <w:name w:val="SuperHeading"/>
    <w:basedOn w:val="Normal"/>
    <w:rsid w:val="000F3558"/>
    <w:pPr>
      <w:spacing w:before="240" w:after="120"/>
      <w:outlineLvl w:val="0"/>
    </w:pPr>
    <w:rPr>
      <w:rFonts w:ascii="Times New Roman" w:hAnsi="Times New Roman"/>
      <w:b/>
      <w:sz w:val="32"/>
    </w:rPr>
  </w:style>
  <w:style w:type="paragraph" w:customStyle="1" w:styleId="TableHeading">
    <w:name w:val="Table Heading"/>
    <w:basedOn w:val="HeadingBase"/>
    <w:rsid w:val="000F3558"/>
    <w:pPr>
      <w:keepLines/>
      <w:pBdr>
        <w:bottom w:val="single" w:sz="6" w:space="1" w:color="918585"/>
      </w:pBdr>
      <w:spacing w:before="240"/>
    </w:pPr>
  </w:style>
  <w:style w:type="paragraph" w:customStyle="1" w:styleId="AllowPageBreak">
    <w:name w:val="AllowPageBreak"/>
    <w:rsid w:val="000F3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558"/>
    <w:rPr>
      <w:rFonts w:ascii="Courier New" w:eastAsia="Times New Roman" w:hAnsi="Courier New" w:cs="Times New Roman"/>
      <w:i/>
      <w:szCs w:val="20"/>
      <w:lang w:eastAsia="en-US"/>
    </w:rPr>
  </w:style>
  <w:style w:type="paragraph" w:customStyle="1" w:styleId="HeadingBase">
    <w:name w:val="Heading Base"/>
    <w:rsid w:val="000F3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558"/>
    <w:pPr>
      <w:tabs>
        <w:tab w:val="right" w:leader="dot" w:pos="9072"/>
      </w:tabs>
      <w:ind w:left="567"/>
    </w:pPr>
    <w:rPr>
      <w:szCs w:val="22"/>
    </w:rPr>
  </w:style>
  <w:style w:type="paragraph" w:customStyle="1" w:styleId="TOCBase">
    <w:name w:val="TOC Base"/>
    <w:rsid w:val="000F3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558"/>
    <w:pPr>
      <w:tabs>
        <w:tab w:val="right" w:leader="dot" w:pos="9072"/>
      </w:tabs>
      <w:spacing w:before="40" w:after="40"/>
      <w:ind w:left="284"/>
    </w:pPr>
    <w:rPr>
      <w:rFonts w:ascii="Times New Roman" w:hAnsi="Times New Roman"/>
    </w:rPr>
  </w:style>
  <w:style w:type="paragraph" w:styleId="TOC1">
    <w:name w:val="toc 1"/>
    <w:basedOn w:val="TOCBase"/>
    <w:next w:val="Normal"/>
    <w:rsid w:val="000F3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558"/>
    <w:rPr>
      <w:rFonts w:ascii="Times New Roman" w:eastAsia="Times New Roman" w:hAnsi="Times New Roman" w:cs="Times New Roman"/>
      <w:sz w:val="16"/>
      <w:lang w:eastAsia="en-US"/>
    </w:rPr>
  </w:style>
  <w:style w:type="paragraph" w:styleId="Title">
    <w:name w:val="Title"/>
    <w:basedOn w:val="HeadingBase"/>
    <w:link w:val="TitleChar"/>
    <w:qFormat/>
    <w:rsid w:val="000F3558"/>
    <w:pPr>
      <w:spacing w:before="5040"/>
      <w:jc w:val="center"/>
    </w:pPr>
    <w:rPr>
      <w:sz w:val="48"/>
      <w:szCs w:val="72"/>
      <w:lang w:val="en-US"/>
    </w:rPr>
  </w:style>
  <w:style w:type="character" w:customStyle="1" w:styleId="TitleChar">
    <w:name w:val="Title Char"/>
    <w:basedOn w:val="DefaultParagraphFont"/>
    <w:link w:val="Title"/>
    <w:rsid w:val="000F3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558"/>
    <w:pPr>
      <w:tabs>
        <w:tab w:val="left" w:pos="3600"/>
        <w:tab w:val="left" w:pos="3958"/>
      </w:tabs>
    </w:pPr>
  </w:style>
  <w:style w:type="paragraph" w:customStyle="1" w:styleId="Note">
    <w:name w:val="Note"/>
    <w:basedOn w:val="BodyText"/>
    <w:rsid w:val="000F35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558"/>
    <w:rPr>
      <w:b/>
      <w:spacing w:val="0"/>
    </w:rPr>
  </w:style>
  <w:style w:type="paragraph" w:customStyle="1" w:styleId="SuperTitle">
    <w:name w:val="SuperTitle"/>
    <w:basedOn w:val="Title"/>
    <w:rsid w:val="000F3558"/>
    <w:pPr>
      <w:framePr w:wrap="auto" w:hAnchor="text" w:y="6049"/>
    </w:pPr>
    <w:rPr>
      <w:color w:val="000000"/>
      <w:sz w:val="40"/>
    </w:rPr>
  </w:style>
  <w:style w:type="paragraph" w:customStyle="1" w:styleId="TOCTitle">
    <w:name w:val="TOCTitle"/>
    <w:basedOn w:val="Heading1"/>
    <w:rsid w:val="000F3558"/>
    <w:pPr>
      <w:spacing w:after="240"/>
      <w:jc w:val="center"/>
      <w:outlineLvl w:val="9"/>
    </w:pPr>
    <w:rPr>
      <w:caps/>
    </w:rPr>
  </w:style>
  <w:style w:type="paragraph" w:customStyle="1" w:styleId="Version">
    <w:name w:val="Version"/>
    <w:rsid w:val="000F3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558"/>
    <w:pPr>
      <w:keepNext w:val="0"/>
      <w:tabs>
        <w:tab w:val="right" w:pos="4176"/>
      </w:tabs>
      <w:ind w:left="198" w:hanging="198"/>
    </w:pPr>
    <w:rPr>
      <w:rFonts w:ascii="Garamond" w:hAnsi="Garamond"/>
    </w:rPr>
  </w:style>
  <w:style w:type="paragraph" w:styleId="IndexHeading">
    <w:name w:val="index heading"/>
    <w:basedOn w:val="Normal"/>
    <w:next w:val="Index1"/>
    <w:semiHidden/>
    <w:rsid w:val="000F3558"/>
    <w:pPr>
      <w:spacing w:before="120" w:after="120"/>
    </w:pPr>
    <w:rPr>
      <w:rFonts w:ascii="Arial" w:hAnsi="Arial"/>
      <w:b/>
      <w:color w:val="918585"/>
      <w:sz w:val="24"/>
    </w:rPr>
  </w:style>
  <w:style w:type="paragraph" w:styleId="Header">
    <w:name w:val="header"/>
    <w:basedOn w:val="Normal"/>
    <w:link w:val="HeaderChar"/>
    <w:rsid w:val="000F3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558"/>
    <w:rPr>
      <w:rFonts w:ascii="Times New Roman" w:eastAsia="Times New Roman" w:hAnsi="Times New Roman" w:cs="Times New Roman"/>
      <w:sz w:val="16"/>
      <w:szCs w:val="20"/>
      <w:lang w:val="en-GB" w:eastAsia="en-US"/>
    </w:rPr>
  </w:style>
  <w:style w:type="paragraph" w:customStyle="1" w:styleId="Chapter">
    <w:name w:val="Chapter"/>
    <w:basedOn w:val="Normal"/>
    <w:rsid w:val="000F3558"/>
    <w:pPr>
      <w:spacing w:before="240"/>
    </w:pPr>
    <w:rPr>
      <w:rFonts w:ascii="Times New Roman" w:hAnsi="Times New Roman"/>
      <w:smallCaps/>
      <w:spacing w:val="80"/>
      <w:sz w:val="28"/>
    </w:rPr>
  </w:style>
  <w:style w:type="paragraph" w:customStyle="1" w:styleId="InChapter">
    <w:name w:val="InChapter"/>
    <w:basedOn w:val="Heading3"/>
    <w:rsid w:val="000F3558"/>
    <w:pPr>
      <w:spacing w:after="240"/>
      <w:outlineLvl w:val="9"/>
    </w:pPr>
    <w:rPr>
      <w:noProof/>
    </w:rPr>
  </w:style>
  <w:style w:type="paragraph" w:styleId="Index2">
    <w:name w:val="index 2"/>
    <w:basedOn w:val="Normal"/>
    <w:next w:val="Normal"/>
    <w:semiHidden/>
    <w:rsid w:val="000F3558"/>
    <w:pPr>
      <w:tabs>
        <w:tab w:val="right" w:pos="4176"/>
      </w:tabs>
      <w:ind w:left="568" w:hanging="284"/>
    </w:pPr>
    <w:rPr>
      <w:rFonts w:ascii="Garamond" w:hAnsi="Garamond"/>
    </w:rPr>
  </w:style>
  <w:style w:type="paragraph" w:customStyle="1" w:styleId="Byline">
    <w:name w:val="Byline"/>
    <w:rsid w:val="000F3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558"/>
    <w:pPr>
      <w:tabs>
        <w:tab w:val="clear" w:pos="3600"/>
        <w:tab w:val="clear" w:pos="3958"/>
      </w:tabs>
      <w:jc w:val="right"/>
    </w:pPr>
  </w:style>
  <w:style w:type="character" w:styleId="Emphasis">
    <w:name w:val="Emphasis"/>
    <w:basedOn w:val="DefaultParagraphFont"/>
    <w:qFormat/>
    <w:rsid w:val="000F3558"/>
    <w:rPr>
      <w:i/>
    </w:rPr>
  </w:style>
  <w:style w:type="paragraph" w:styleId="Caption">
    <w:name w:val="caption"/>
    <w:basedOn w:val="BodyText"/>
    <w:next w:val="Normal"/>
    <w:qFormat/>
    <w:rsid w:val="000F3558"/>
    <w:pPr>
      <w:framePr w:w="2268" w:hSpace="181" w:vSpace="181" w:wrap="around" w:vAnchor="text" w:hAnchor="page" w:x="1135" w:y="285" w:anchorLock="1"/>
    </w:pPr>
    <w:rPr>
      <w:i/>
    </w:rPr>
  </w:style>
  <w:style w:type="paragraph" w:customStyle="1" w:styleId="MiniTOCTitle">
    <w:name w:val="MiniTOCTitle"/>
    <w:basedOn w:val="Heading4"/>
    <w:rsid w:val="000F3558"/>
    <w:pPr>
      <w:spacing w:before="240"/>
      <w:outlineLvl w:val="9"/>
    </w:pPr>
    <w:rPr>
      <w:noProof/>
      <w:sz w:val="24"/>
    </w:rPr>
  </w:style>
  <w:style w:type="paragraph" w:customStyle="1" w:styleId="MiniTOCItem">
    <w:name w:val="MiniTOCItem"/>
    <w:basedOn w:val="ListBullet"/>
    <w:rsid w:val="000F3558"/>
    <w:pPr>
      <w:numPr>
        <w:numId w:val="0"/>
      </w:numPr>
      <w:tabs>
        <w:tab w:val="right" w:leader="dot" w:pos="6521"/>
      </w:tabs>
      <w:spacing w:before="0" w:after="0"/>
    </w:pPr>
  </w:style>
  <w:style w:type="paragraph" w:customStyle="1" w:styleId="TOFTitle">
    <w:name w:val="TOFTitle"/>
    <w:basedOn w:val="TOCTitle"/>
    <w:rsid w:val="000F3558"/>
  </w:style>
  <w:style w:type="paragraph" w:styleId="TableofFigures">
    <w:name w:val="table of figures"/>
    <w:basedOn w:val="Normal"/>
    <w:next w:val="Normal"/>
    <w:semiHidden/>
    <w:rsid w:val="000F3558"/>
    <w:pPr>
      <w:tabs>
        <w:tab w:val="right" w:leader="dot" w:pos="9072"/>
      </w:tabs>
      <w:ind w:left="970" w:hanging="403"/>
    </w:pPr>
    <w:rPr>
      <w:rFonts w:ascii="Times New Roman" w:hAnsi="Times New Roman"/>
      <w:b/>
    </w:rPr>
  </w:style>
  <w:style w:type="paragraph" w:styleId="ListNumber">
    <w:name w:val="List Number"/>
    <w:basedOn w:val="List"/>
    <w:rsid w:val="000F3558"/>
    <w:pPr>
      <w:numPr>
        <w:numId w:val="15"/>
      </w:numPr>
      <w:tabs>
        <w:tab w:val="clear" w:pos="340"/>
      </w:tabs>
    </w:pPr>
  </w:style>
  <w:style w:type="character" w:customStyle="1" w:styleId="WingdingSymbols">
    <w:name w:val="Wingding Symbols"/>
    <w:rsid w:val="000F3558"/>
    <w:rPr>
      <w:rFonts w:ascii="Wingdings" w:hAnsi="Wingdings"/>
    </w:rPr>
  </w:style>
  <w:style w:type="character" w:customStyle="1" w:styleId="HotSpot">
    <w:name w:val="HotSpot"/>
    <w:rsid w:val="000F3558"/>
    <w:rPr>
      <w:color w:val="0033CC"/>
      <w:u w:val="none"/>
    </w:rPr>
  </w:style>
  <w:style w:type="paragraph" w:customStyle="1" w:styleId="BodyTextRight">
    <w:name w:val="Body Text Right"/>
    <w:basedOn w:val="BodyText"/>
    <w:rsid w:val="000F3558"/>
    <w:pPr>
      <w:spacing w:before="0" w:after="0"/>
      <w:jc w:val="right"/>
    </w:pPr>
  </w:style>
  <w:style w:type="paragraph" w:styleId="Index3">
    <w:name w:val="index 3"/>
    <w:basedOn w:val="ListNumber2"/>
    <w:next w:val="Normal"/>
    <w:semiHidden/>
    <w:rsid w:val="000F3558"/>
    <w:pPr>
      <w:numPr>
        <w:numId w:val="0"/>
      </w:numPr>
      <w:tabs>
        <w:tab w:val="right" w:leader="dot" w:pos="4176"/>
      </w:tabs>
    </w:pPr>
  </w:style>
  <w:style w:type="paragraph" w:styleId="ListNumber2">
    <w:name w:val="List Number 2"/>
    <w:basedOn w:val="List2"/>
    <w:rsid w:val="000F3558"/>
    <w:pPr>
      <w:numPr>
        <w:numId w:val="10"/>
      </w:numPr>
      <w:tabs>
        <w:tab w:val="clear" w:pos="1060"/>
      </w:tabs>
    </w:pPr>
  </w:style>
  <w:style w:type="paragraph" w:customStyle="1" w:styleId="MarginNote">
    <w:name w:val="Margin Note"/>
    <w:basedOn w:val="BodyText"/>
    <w:rsid w:val="000F3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558"/>
    <w:rPr>
      <w:sz w:val="32"/>
    </w:rPr>
  </w:style>
  <w:style w:type="paragraph" w:customStyle="1" w:styleId="HeadingProcedure">
    <w:name w:val="Heading Procedure"/>
    <w:basedOn w:val="HeadingBase"/>
    <w:next w:val="Normal"/>
    <w:rsid w:val="000F3558"/>
    <w:pPr>
      <w:tabs>
        <w:tab w:val="left" w:pos="0"/>
      </w:tabs>
      <w:spacing w:before="120" w:after="60"/>
    </w:pPr>
    <w:rPr>
      <w:i/>
      <w:color w:val="918585"/>
      <w:sz w:val="22"/>
    </w:rPr>
  </w:style>
  <w:style w:type="paragraph" w:customStyle="1" w:styleId="TableBodyText">
    <w:name w:val="Table Body Text"/>
    <w:basedOn w:val="BodyText"/>
    <w:rsid w:val="000F3558"/>
    <w:pPr>
      <w:spacing w:before="60" w:after="60"/>
    </w:pPr>
  </w:style>
  <w:style w:type="paragraph" w:styleId="ListContinue">
    <w:name w:val="List Continue"/>
    <w:basedOn w:val="List"/>
    <w:rsid w:val="000F3558"/>
    <w:pPr>
      <w:ind w:firstLine="0"/>
    </w:pPr>
  </w:style>
  <w:style w:type="paragraph" w:customStyle="1" w:styleId="ListNote">
    <w:name w:val="List Note"/>
    <w:basedOn w:val="List"/>
    <w:rsid w:val="000F3558"/>
    <w:pPr>
      <w:pBdr>
        <w:top w:val="single" w:sz="6" w:space="2" w:color="918585"/>
        <w:bottom w:val="single" w:sz="6" w:space="2" w:color="918585"/>
      </w:pBdr>
      <w:tabs>
        <w:tab w:val="left" w:pos="1021"/>
      </w:tabs>
      <w:ind w:firstLine="0"/>
    </w:pPr>
  </w:style>
  <w:style w:type="paragraph" w:customStyle="1" w:styleId="Warning">
    <w:name w:val="Warning"/>
    <w:basedOn w:val="BodyText"/>
    <w:rsid w:val="000F3558"/>
    <w:pPr>
      <w:shd w:val="clear" w:color="auto" w:fill="D9D9D9"/>
      <w:tabs>
        <w:tab w:val="left" w:pos="992"/>
      </w:tabs>
      <w:ind w:left="119" w:right="119"/>
    </w:pPr>
    <w:rPr>
      <w:sz w:val="20"/>
    </w:rPr>
  </w:style>
  <w:style w:type="paragraph" w:customStyle="1" w:styleId="MarginIcons">
    <w:name w:val="Margin Icons"/>
    <w:basedOn w:val="BodyText"/>
    <w:rsid w:val="000F3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558"/>
    <w:rPr>
      <w:rFonts w:ascii="Courier New" w:hAnsi="Courier New"/>
    </w:rPr>
  </w:style>
  <w:style w:type="paragraph" w:customStyle="1" w:styleId="NoteBullet">
    <w:name w:val="Note Bullet"/>
    <w:basedOn w:val="Note"/>
    <w:rsid w:val="000F3558"/>
    <w:pPr>
      <w:tabs>
        <w:tab w:val="clear" w:pos="680"/>
      </w:tabs>
      <w:spacing w:before="60" w:after="60"/>
    </w:pPr>
  </w:style>
  <w:style w:type="paragraph" w:customStyle="1" w:styleId="SubHeading2">
    <w:name w:val="SubHeading2"/>
    <w:basedOn w:val="HeadingBase"/>
    <w:rsid w:val="000F3558"/>
    <w:pPr>
      <w:spacing w:before="240" w:after="60"/>
    </w:pPr>
    <w:rPr>
      <w:sz w:val="20"/>
    </w:rPr>
  </w:style>
  <w:style w:type="paragraph" w:customStyle="1" w:styleId="SubHeading1">
    <w:name w:val="SubHeading1"/>
    <w:basedOn w:val="HeadingBase"/>
    <w:rsid w:val="000F3558"/>
    <w:pPr>
      <w:spacing w:before="240" w:after="60"/>
    </w:pPr>
    <w:rPr>
      <w:color w:val="918585"/>
      <w:sz w:val="22"/>
    </w:rPr>
  </w:style>
  <w:style w:type="paragraph" w:customStyle="1" w:styleId="SideHeading">
    <w:name w:val="Side Heading"/>
    <w:basedOn w:val="HeadingBase"/>
    <w:rsid w:val="000F3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558"/>
    <w:pPr>
      <w:tabs>
        <w:tab w:val="num" w:pos="360"/>
      </w:tabs>
    </w:pPr>
  </w:style>
  <w:style w:type="paragraph" w:styleId="PlainText">
    <w:name w:val="Plain Text"/>
    <w:basedOn w:val="Normal"/>
    <w:link w:val="PlainTextChar"/>
    <w:rsid w:val="000F3558"/>
    <w:rPr>
      <w:sz w:val="20"/>
    </w:rPr>
  </w:style>
  <w:style w:type="character" w:customStyle="1" w:styleId="PlainTextChar">
    <w:name w:val="Plain Text Char"/>
    <w:basedOn w:val="DefaultParagraphFont"/>
    <w:link w:val="PlainText"/>
    <w:rsid w:val="000F3558"/>
    <w:rPr>
      <w:rFonts w:ascii="Courier New" w:eastAsia="Times New Roman" w:hAnsi="Courier New" w:cs="Times New Roman"/>
      <w:sz w:val="20"/>
      <w:szCs w:val="20"/>
      <w:lang w:eastAsia="en-US"/>
    </w:rPr>
  </w:style>
  <w:style w:type="character" w:customStyle="1" w:styleId="MenuOption">
    <w:name w:val="Menu Option"/>
    <w:basedOn w:val="DefaultParagraphFont"/>
    <w:rsid w:val="000F3558"/>
    <w:rPr>
      <w:b/>
      <w:smallCaps/>
    </w:rPr>
  </w:style>
  <w:style w:type="paragraph" w:customStyle="1" w:styleId="TableListNumber">
    <w:name w:val="Table List Number"/>
    <w:basedOn w:val="ListNumber"/>
    <w:rsid w:val="000F3558"/>
    <w:pPr>
      <w:numPr>
        <w:numId w:val="0"/>
      </w:numPr>
    </w:pPr>
  </w:style>
  <w:style w:type="paragraph" w:styleId="TOC4">
    <w:name w:val="toc 4"/>
    <w:basedOn w:val="TOCBase"/>
    <w:next w:val="Normal"/>
    <w:semiHidden/>
    <w:rsid w:val="000F3558"/>
    <w:pPr>
      <w:tabs>
        <w:tab w:val="right" w:leader="dot" w:pos="9071"/>
      </w:tabs>
      <w:ind w:left="1701"/>
    </w:pPr>
  </w:style>
  <w:style w:type="paragraph" w:customStyle="1" w:styleId="ListAlpha">
    <w:name w:val="List Alpha"/>
    <w:basedOn w:val="List"/>
    <w:rsid w:val="000F3558"/>
    <w:pPr>
      <w:numPr>
        <w:numId w:val="9"/>
      </w:numPr>
    </w:pPr>
  </w:style>
  <w:style w:type="paragraph" w:customStyle="1" w:styleId="ListAlpha2">
    <w:name w:val="List Alpha 2"/>
    <w:basedOn w:val="List2"/>
    <w:rsid w:val="000F3558"/>
    <w:pPr>
      <w:numPr>
        <w:numId w:val="8"/>
      </w:numPr>
    </w:pPr>
  </w:style>
  <w:style w:type="paragraph" w:styleId="List2">
    <w:name w:val="List 2"/>
    <w:basedOn w:val="BodyText"/>
    <w:rsid w:val="000F3558"/>
    <w:pPr>
      <w:tabs>
        <w:tab w:val="left" w:pos="680"/>
      </w:tabs>
      <w:spacing w:before="60" w:after="60"/>
      <w:ind w:left="680" w:hanging="340"/>
    </w:pPr>
  </w:style>
  <w:style w:type="paragraph" w:styleId="List3">
    <w:name w:val="List 3"/>
    <w:basedOn w:val="BodyText"/>
    <w:rsid w:val="000F3558"/>
    <w:pPr>
      <w:tabs>
        <w:tab w:val="left" w:pos="1021"/>
      </w:tabs>
      <w:spacing w:before="60" w:after="60"/>
      <w:ind w:left="1020" w:hanging="340"/>
    </w:pPr>
  </w:style>
  <w:style w:type="paragraph" w:styleId="List4">
    <w:name w:val="List 4"/>
    <w:basedOn w:val="BodyText"/>
    <w:rsid w:val="000F3558"/>
    <w:pPr>
      <w:tabs>
        <w:tab w:val="left" w:pos="1361"/>
      </w:tabs>
      <w:spacing w:before="60" w:after="60"/>
      <w:ind w:left="1361" w:hanging="340"/>
    </w:pPr>
  </w:style>
  <w:style w:type="paragraph" w:styleId="List5">
    <w:name w:val="List 5"/>
    <w:basedOn w:val="BodyText"/>
    <w:rsid w:val="000F3558"/>
    <w:pPr>
      <w:tabs>
        <w:tab w:val="left" w:pos="1701"/>
      </w:tabs>
      <w:spacing w:before="60" w:after="60"/>
      <w:ind w:left="1701" w:hanging="340"/>
    </w:pPr>
  </w:style>
  <w:style w:type="paragraph" w:styleId="ListBullet3">
    <w:name w:val="List Bullet 3"/>
    <w:basedOn w:val="List3"/>
    <w:rsid w:val="000F3558"/>
    <w:pPr>
      <w:numPr>
        <w:numId w:val="14"/>
      </w:numPr>
      <w:tabs>
        <w:tab w:val="clear" w:pos="1021"/>
      </w:tabs>
      <w:ind w:left="1037" w:hanging="357"/>
    </w:pPr>
  </w:style>
  <w:style w:type="paragraph" w:styleId="ListBullet4">
    <w:name w:val="List Bullet 4"/>
    <w:basedOn w:val="List4"/>
    <w:rsid w:val="000F3558"/>
    <w:pPr>
      <w:numPr>
        <w:numId w:val="3"/>
      </w:numPr>
      <w:tabs>
        <w:tab w:val="clear" w:pos="1361"/>
      </w:tabs>
    </w:pPr>
  </w:style>
  <w:style w:type="paragraph" w:styleId="ListBullet5">
    <w:name w:val="List Bullet 5"/>
    <w:basedOn w:val="List5"/>
    <w:rsid w:val="000F3558"/>
    <w:pPr>
      <w:numPr>
        <w:numId w:val="4"/>
      </w:numPr>
    </w:pPr>
  </w:style>
  <w:style w:type="paragraph" w:styleId="ListContinue2">
    <w:name w:val="List Continue 2"/>
    <w:basedOn w:val="List2"/>
    <w:rsid w:val="000F3558"/>
    <w:pPr>
      <w:ind w:firstLine="0"/>
    </w:pPr>
  </w:style>
  <w:style w:type="paragraph" w:styleId="ListContinue3">
    <w:name w:val="List Continue 3"/>
    <w:basedOn w:val="List3"/>
    <w:rsid w:val="000F3558"/>
    <w:pPr>
      <w:ind w:left="1021" w:firstLine="0"/>
    </w:pPr>
  </w:style>
  <w:style w:type="paragraph" w:styleId="ListContinue4">
    <w:name w:val="List Continue 4"/>
    <w:basedOn w:val="List4"/>
    <w:rsid w:val="000F3558"/>
    <w:pPr>
      <w:ind w:firstLine="0"/>
    </w:pPr>
  </w:style>
  <w:style w:type="paragraph" w:styleId="ListContinue5">
    <w:name w:val="List Continue 5"/>
    <w:basedOn w:val="List5"/>
    <w:rsid w:val="000F3558"/>
    <w:pPr>
      <w:ind w:firstLine="0"/>
    </w:pPr>
  </w:style>
  <w:style w:type="paragraph" w:styleId="ListNumber3">
    <w:name w:val="List Number 3"/>
    <w:basedOn w:val="List3"/>
    <w:rsid w:val="000F3558"/>
    <w:pPr>
      <w:numPr>
        <w:numId w:val="5"/>
      </w:numPr>
    </w:pPr>
  </w:style>
  <w:style w:type="paragraph" w:styleId="ListNumber4">
    <w:name w:val="List Number 4"/>
    <w:basedOn w:val="List4"/>
    <w:rsid w:val="000F3558"/>
    <w:pPr>
      <w:numPr>
        <w:numId w:val="6"/>
      </w:numPr>
    </w:pPr>
  </w:style>
  <w:style w:type="paragraph" w:styleId="ListNumber5">
    <w:name w:val="List Number 5"/>
    <w:basedOn w:val="List5"/>
    <w:rsid w:val="000F3558"/>
    <w:pPr>
      <w:numPr>
        <w:numId w:val="7"/>
      </w:numPr>
    </w:pPr>
  </w:style>
  <w:style w:type="paragraph" w:styleId="BlockText">
    <w:name w:val="Block Text"/>
    <w:basedOn w:val="Normal"/>
    <w:rsid w:val="000F3558"/>
    <w:pPr>
      <w:spacing w:after="120"/>
      <w:ind w:left="1440" w:right="1440"/>
    </w:pPr>
  </w:style>
  <w:style w:type="character" w:customStyle="1" w:styleId="Subscript">
    <w:name w:val="Subscript"/>
    <w:basedOn w:val="DefaultParagraphFont"/>
    <w:rsid w:val="000F3558"/>
    <w:rPr>
      <w:sz w:val="16"/>
      <w:vertAlign w:val="subscript"/>
    </w:rPr>
  </w:style>
  <w:style w:type="character" w:customStyle="1" w:styleId="Superscript">
    <w:name w:val="Superscript"/>
    <w:basedOn w:val="DefaultParagraphFont"/>
    <w:rsid w:val="000F3558"/>
    <w:rPr>
      <w:sz w:val="16"/>
      <w:vertAlign w:val="superscript"/>
    </w:rPr>
  </w:style>
  <w:style w:type="character" w:customStyle="1" w:styleId="Symbols">
    <w:name w:val="Symbols"/>
    <w:basedOn w:val="DefaultParagraphFont"/>
    <w:rsid w:val="000F3558"/>
    <w:rPr>
      <w:rFonts w:ascii="Symbol" w:hAnsi="Symbol"/>
    </w:rPr>
  </w:style>
  <w:style w:type="character" w:customStyle="1" w:styleId="MenuOptions">
    <w:name w:val="Menu Options"/>
    <w:basedOn w:val="DefaultParagraphFont"/>
    <w:rsid w:val="000F3558"/>
    <w:rPr>
      <w:rFonts w:ascii="Arial Narrow" w:hAnsi="Arial Narrow"/>
      <w:smallCaps/>
    </w:rPr>
  </w:style>
  <w:style w:type="character" w:customStyle="1" w:styleId="Buttons">
    <w:name w:val="Buttons"/>
    <w:basedOn w:val="DefaultParagraphFont"/>
    <w:rsid w:val="000F3558"/>
    <w:rPr>
      <w:b/>
    </w:rPr>
  </w:style>
  <w:style w:type="character" w:customStyle="1" w:styleId="Underlined">
    <w:name w:val="Underlined"/>
    <w:basedOn w:val="DefaultParagraphFont"/>
    <w:rsid w:val="000F3558"/>
    <w:rPr>
      <w:u w:val="single"/>
    </w:rPr>
  </w:style>
  <w:style w:type="paragraph" w:customStyle="1" w:styleId="TableBodyTextRight">
    <w:name w:val="Table Body Text Right"/>
    <w:basedOn w:val="TableBodyText"/>
    <w:rsid w:val="000F3558"/>
    <w:pPr>
      <w:widowControl w:val="0"/>
      <w:autoSpaceDE w:val="0"/>
      <w:autoSpaceDN w:val="0"/>
      <w:adjustRightInd w:val="0"/>
      <w:jc w:val="right"/>
    </w:pPr>
    <w:rPr>
      <w:rFonts w:cs="Arial"/>
      <w:szCs w:val="18"/>
    </w:rPr>
  </w:style>
  <w:style w:type="paragraph" w:customStyle="1" w:styleId="CopyrightText">
    <w:name w:val="Copyright Text"/>
    <w:basedOn w:val="BodyText"/>
    <w:rsid w:val="000F3558"/>
    <w:rPr>
      <w:sz w:val="18"/>
    </w:rPr>
  </w:style>
  <w:style w:type="paragraph" w:customStyle="1" w:styleId="BodySmallRight">
    <w:name w:val="Body Small Right"/>
    <w:basedOn w:val="BodyTextRight"/>
    <w:rsid w:val="000F3558"/>
    <w:rPr>
      <w:sz w:val="18"/>
      <w:szCs w:val="18"/>
    </w:rPr>
  </w:style>
  <w:style w:type="paragraph" w:customStyle="1" w:styleId="MarginEdition">
    <w:name w:val="Margin Edition"/>
    <w:basedOn w:val="MarginNote"/>
    <w:rsid w:val="000F3558"/>
    <w:pPr>
      <w:spacing w:before="0" w:after="0"/>
    </w:pPr>
    <w:rPr>
      <w:rFonts w:ascii="Times New Roman" w:hAnsi="Times New Roman"/>
      <w:color w:val="999999"/>
    </w:rPr>
  </w:style>
  <w:style w:type="paragraph" w:customStyle="1" w:styleId="Spacer">
    <w:name w:val="Spacer"/>
    <w:basedOn w:val="Normal"/>
    <w:rsid w:val="000F3558"/>
    <w:rPr>
      <w:sz w:val="2"/>
      <w:szCs w:val="2"/>
    </w:rPr>
  </w:style>
  <w:style w:type="character" w:customStyle="1" w:styleId="Small">
    <w:name w:val="Small"/>
    <w:basedOn w:val="DefaultParagraphFont"/>
    <w:rsid w:val="000F3558"/>
    <w:rPr>
      <w:sz w:val="16"/>
    </w:rPr>
  </w:style>
  <w:style w:type="paragraph" w:customStyle="1" w:styleId="WideTable">
    <w:name w:val="Wide Table"/>
    <w:basedOn w:val="Normal"/>
    <w:rsid w:val="000F3558"/>
    <w:pPr>
      <w:ind w:left="-1418"/>
    </w:pPr>
    <w:rPr>
      <w:sz w:val="2"/>
      <w:szCs w:val="2"/>
    </w:rPr>
  </w:style>
  <w:style w:type="character" w:styleId="PageNumber">
    <w:name w:val="page number"/>
    <w:basedOn w:val="DefaultParagraphFont"/>
    <w:rsid w:val="000F3558"/>
  </w:style>
  <w:style w:type="paragraph" w:styleId="Quote">
    <w:name w:val="Quote"/>
    <w:basedOn w:val="Heading1"/>
    <w:link w:val="QuoteChar"/>
    <w:qFormat/>
    <w:rsid w:val="000F3558"/>
    <w:rPr>
      <w:b w:val="0"/>
      <w:sz w:val="72"/>
      <w:szCs w:val="72"/>
      <w:lang w:val="en-NZ"/>
    </w:rPr>
  </w:style>
  <w:style w:type="character" w:customStyle="1" w:styleId="QuoteChar">
    <w:name w:val="Quote Char"/>
    <w:basedOn w:val="DefaultParagraphFont"/>
    <w:link w:val="Quote"/>
    <w:rsid w:val="000F3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558"/>
    <w:pPr>
      <w:pageBreakBefore/>
    </w:pPr>
  </w:style>
  <w:style w:type="paragraph" w:customStyle="1" w:styleId="Border">
    <w:name w:val="Border"/>
    <w:basedOn w:val="Normal"/>
    <w:qFormat/>
    <w:rsid w:val="000F3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558"/>
    <w:rPr>
      <w:b/>
      <w:bCs/>
      <w:i/>
      <w:iCs/>
      <w:color w:val="auto"/>
    </w:rPr>
  </w:style>
  <w:style w:type="paragraph" w:styleId="IntenseQuote">
    <w:name w:val="Intense Quote"/>
    <w:basedOn w:val="Normal"/>
    <w:next w:val="Normal"/>
    <w:link w:val="IntenseQuoteChar"/>
    <w:uiPriority w:val="30"/>
    <w:qFormat/>
    <w:rsid w:val="000F3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558"/>
    <w:rPr>
      <w:smallCaps/>
      <w:color w:val="auto"/>
      <w:u w:val="single"/>
    </w:rPr>
  </w:style>
  <w:style w:type="character" w:styleId="IntenseReference">
    <w:name w:val="Intense Reference"/>
    <w:basedOn w:val="DefaultParagraphFont"/>
    <w:uiPriority w:val="32"/>
    <w:qFormat/>
    <w:rsid w:val="000F3558"/>
    <w:rPr>
      <w:b/>
      <w:bCs/>
      <w:smallCaps/>
      <w:color w:val="auto"/>
      <w:spacing w:val="5"/>
      <w:u w:val="single"/>
    </w:rPr>
  </w:style>
  <w:style w:type="paragraph" w:customStyle="1" w:styleId="2ColumnHeading">
    <w:name w:val="2Column Heading"/>
    <w:basedOn w:val="BodyText"/>
    <w:qFormat/>
    <w:rsid w:val="000F3558"/>
    <w:pPr>
      <w:spacing w:after="60"/>
      <w:ind w:left="-2268"/>
    </w:pPr>
    <w:rPr>
      <w:b/>
    </w:rPr>
  </w:style>
  <w:style w:type="paragraph" w:customStyle="1" w:styleId="Heading1TOC">
    <w:name w:val="Heading1 TOC"/>
    <w:basedOn w:val="Normal"/>
    <w:qFormat/>
    <w:rsid w:val="000F3558"/>
    <w:pPr>
      <w:spacing w:before="240" w:after="120"/>
    </w:pPr>
    <w:rPr>
      <w:rFonts w:ascii="Times New Roman" w:hAnsi="Times New Roman"/>
      <w:b/>
      <w:sz w:val="32"/>
    </w:rPr>
  </w:style>
  <w:style w:type="paragraph" w:customStyle="1" w:styleId="Heading2TOC">
    <w:name w:val="Heading2 TOC"/>
    <w:basedOn w:val="Normal"/>
    <w:qFormat/>
    <w:rsid w:val="000F3558"/>
    <w:pPr>
      <w:spacing w:before="240" w:after="60"/>
    </w:pPr>
    <w:rPr>
      <w:rFonts w:ascii="Times New Roman" w:hAnsi="Times New Roman"/>
      <w:b/>
      <w:sz w:val="28"/>
    </w:rPr>
  </w:style>
  <w:style w:type="character" w:customStyle="1" w:styleId="Underline">
    <w:name w:val="Underline"/>
    <w:basedOn w:val="DefaultParagraphFont"/>
    <w:qFormat/>
    <w:rsid w:val="000F3558"/>
    <w:rPr>
      <w:u w:val="single"/>
    </w:rPr>
  </w:style>
  <w:style w:type="character" w:customStyle="1" w:styleId="BoldandItalics">
    <w:name w:val="Bold and Italics"/>
    <w:qFormat/>
    <w:rsid w:val="000F3558"/>
    <w:rPr>
      <w:b/>
      <w:i/>
      <w:u w:val="none"/>
    </w:rPr>
  </w:style>
  <w:style w:type="paragraph" w:styleId="BalloonText">
    <w:name w:val="Balloon Text"/>
    <w:basedOn w:val="Normal"/>
    <w:link w:val="BalloonTextChar"/>
    <w:rsid w:val="000F3558"/>
    <w:rPr>
      <w:rFonts w:ascii="Tahoma" w:hAnsi="Tahoma" w:cs="Tahoma"/>
      <w:sz w:val="16"/>
      <w:szCs w:val="16"/>
    </w:rPr>
  </w:style>
  <w:style w:type="character" w:customStyle="1" w:styleId="BalloonTextChar">
    <w:name w:val="Balloon Text Char"/>
    <w:basedOn w:val="DefaultParagraphFont"/>
    <w:link w:val="BalloonText"/>
    <w:rsid w:val="000F3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558"/>
    <w:rPr>
      <w:b/>
      <w:color w:val="660033"/>
      <w:spacing w:val="0"/>
    </w:rPr>
  </w:style>
  <w:style w:type="paragraph" w:customStyle="1" w:styleId="Nameditemlist">
    <w:name w:val="Named item list"/>
    <w:basedOn w:val="BodyText"/>
    <w:qFormat/>
    <w:rsid w:val="000F3558"/>
    <w:pPr>
      <w:tabs>
        <w:tab w:val="left" w:pos="2835"/>
      </w:tabs>
      <w:ind w:left="2835" w:hanging="2835"/>
    </w:pPr>
  </w:style>
  <w:style w:type="paragraph" w:customStyle="1" w:styleId="BodyTextnopadding">
    <w:name w:val="Body Text no padding"/>
    <w:basedOn w:val="BodyText"/>
    <w:qFormat/>
    <w:rsid w:val="000F3558"/>
    <w:pPr>
      <w:spacing w:before="0" w:after="0"/>
    </w:pPr>
  </w:style>
  <w:style w:type="paragraph" w:customStyle="1" w:styleId="BodyTextBold">
    <w:name w:val="Body Text Bold"/>
    <w:basedOn w:val="BodyText"/>
    <w:qFormat/>
    <w:rsid w:val="000F3558"/>
    <w:rPr>
      <w:b/>
    </w:rPr>
  </w:style>
  <w:style w:type="character" w:styleId="Hyperlink">
    <w:name w:val="Hyperlink"/>
    <w:basedOn w:val="DefaultParagraphFont"/>
    <w:uiPriority w:val="99"/>
    <w:unhideWhenUsed/>
    <w:rsid w:val="006B0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8736</Characters>
  <Application>Microsoft Office Word</Application>
  <DocSecurity>0</DocSecurity>
  <Lines>249</Lines>
  <Paragraphs>193</Paragraphs>
  <ScaleCrop>false</ScaleCrop>
  <Company>Author-it Software Corporation Ltd.</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AHCARB607 Review and develop strategic tree policy</dc:title>
  <dc:subject>Approved</dc:subject>
  <dc:creator>Skills Insight</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