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5BC" w:rsidP="00570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AHCARB409 Conduct a safety audit</w:t>
      </w:r>
      <w:r>
        <w:fldChar w:fldCharType="end"/>
      </w:r>
    </w:p>
    <w:p w:rsidR="005705BC" w:rsidP="005705BC">
      <w:pPr>
        <w:pStyle w:val="Version"/>
        <w:sectPr w:rsidSect="00D45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171" w:rsidP="00D45171">
      <w:pPr>
        <w:pStyle w:val="SuperHeading"/>
      </w:pPr>
      <w:r w:rsidRPr="00D45171">
        <w:t>Assessment Requirements for AHCARB409 Conduct a safety audit</w:t>
      </w:r>
    </w:p>
    <w:p w:rsidR="00000000" w:rsidRPr="00D45171" w:rsidP="00D45171">
      <w:pPr>
        <w:pStyle w:val="Heading1"/>
      </w:pPr>
      <w:bookmarkStart w:id="1" w:name="O_1060246"/>
      <w:bookmarkEnd w:id="1"/>
      <w:r w:rsidRPr="00D451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71">
            <w:pPr>
              <w:pStyle w:val="BodyTextBold"/>
              <w:rPr>
                <w:lang w:val="en-NZ"/>
              </w:rPr>
            </w:pPr>
            <w:r w:rsidRPr="00D451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71">
            <w:pPr>
              <w:pStyle w:val="BodyTextBold"/>
              <w:rPr>
                <w:lang w:val="en-NZ"/>
              </w:rPr>
            </w:pPr>
            <w:r w:rsidRPr="00D45171">
              <w:t>Comments</w:t>
            </w:r>
          </w:p>
        </w:tc>
      </w:tr>
      <w:tr w:rsidTr="00D451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171">
            <w:pPr>
              <w:pStyle w:val="BodyText"/>
              <w:rPr>
                <w:lang w:val="en-NZ"/>
              </w:rPr>
            </w:pPr>
            <w:r w:rsidRPr="00D451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171" w:rsidP="00D45171">
            <w:pPr>
              <w:pStyle w:val="BodyText"/>
            </w:pPr>
            <w:r w:rsidRPr="00D45171">
              <w:t>This version released with AHC Agriculture, Horticulture and Conservation and Land Management Training Package Version 5.0.</w:t>
            </w:r>
          </w:p>
        </w:tc>
      </w:tr>
    </w:tbl>
    <w:p w:rsidR="00000000" w:rsidRPr="00D45171" w:rsidP="00D45171">
      <w:pPr>
        <w:pStyle w:val="BodyText"/>
      </w:pPr>
    </w:p>
    <w:p w:rsidR="00000000" w:rsidRPr="00D45171" w:rsidP="00D45171">
      <w:pPr>
        <w:pStyle w:val="AllowPageBreak"/>
      </w:pPr>
    </w:p>
    <w:p w:rsidR="00000000" w:rsidRPr="00D45171" w:rsidP="00D45171">
      <w:pPr>
        <w:pStyle w:val="Heading1"/>
      </w:pPr>
      <w:bookmarkStart w:id="2" w:name="O_1060247"/>
      <w:bookmarkEnd w:id="2"/>
      <w:r w:rsidRPr="00D45171">
        <w:t>Performance Evidence</w:t>
      </w:r>
    </w:p>
    <w:p w:rsidR="00000000" w:rsidRPr="00D45171" w:rsidP="005705BC">
      <w:pPr>
        <w:pStyle w:val="BodyText"/>
      </w:pPr>
      <w:r w:rsidRPr="00D45171">
        <w:t>An individual demonstra</w:t>
      </w:r>
      <w:r w:rsidRPr="00D45171">
        <w:t>ting competency must satisfy all of the elements and performance criteria in this unit.</w:t>
      </w:r>
    </w:p>
    <w:p w:rsidR="00000000" w:rsidRPr="00D45171" w:rsidP="005705BC">
      <w:pPr>
        <w:pStyle w:val="BodyText"/>
      </w:pPr>
      <w:r w:rsidRPr="00D45171">
        <w:t>There must be evidence that the individual has conducted, recorded and reported three separate safety audits, including completion of the following for each audit:</w:t>
      </w:r>
    </w:p>
    <w:p w:rsidR="00000000" w:rsidRPr="00D45171" w:rsidP="00D45171">
      <w:pPr>
        <w:pStyle w:val="ListBullet"/>
      </w:pPr>
      <w:r w:rsidRPr="00D45171">
        <w:t>pre</w:t>
      </w:r>
      <w:r w:rsidRPr="00D45171">
        <w:t>pared for audit, including:</w:t>
      </w:r>
    </w:p>
    <w:p w:rsidR="00000000" w:rsidRPr="00D45171" w:rsidP="00D45171">
      <w:pPr>
        <w:pStyle w:val="ListBullet2"/>
      </w:pPr>
      <w:r w:rsidRPr="00D45171">
        <w:t>identified safety audit objectives, scope and focus</w:t>
      </w:r>
    </w:p>
    <w:p w:rsidR="00000000" w:rsidRPr="00D45171" w:rsidP="00D45171">
      <w:pPr>
        <w:pStyle w:val="ListBullet2"/>
      </w:pPr>
      <w:r w:rsidRPr="00D45171">
        <w:t>reviewed legislation, standards, codes of practice, manufacturer instructions and industry guidance required for audit</w:t>
      </w:r>
    </w:p>
    <w:p w:rsidR="00000000" w:rsidRPr="00D45171" w:rsidP="00D45171">
      <w:pPr>
        <w:pStyle w:val="ListBullet2"/>
      </w:pPr>
      <w:r w:rsidRPr="00D45171">
        <w:t>identified target operations and documentation required for audit</w:t>
      </w:r>
    </w:p>
    <w:p w:rsidR="00000000" w:rsidRPr="00D45171" w:rsidP="00D45171">
      <w:pPr>
        <w:pStyle w:val="ListBullet2"/>
      </w:pPr>
      <w:r w:rsidRPr="00D45171">
        <w:t>determined the audit process and sampling technique</w:t>
      </w:r>
    </w:p>
    <w:p w:rsidR="00000000" w:rsidRPr="00D45171" w:rsidP="00D45171">
      <w:pPr>
        <w:pStyle w:val="ListBullet2"/>
      </w:pPr>
      <w:r w:rsidRPr="00D45171">
        <w:t>determined the frequency and scheduling of audit events</w:t>
      </w:r>
    </w:p>
    <w:p w:rsidR="00000000" w:rsidRPr="00D45171" w:rsidP="00D45171">
      <w:pPr>
        <w:pStyle w:val="ListBullet2"/>
      </w:pPr>
      <w:r w:rsidRPr="00D45171">
        <w:t>prepared audit documentation for recording audit</w:t>
      </w:r>
    </w:p>
    <w:p w:rsidR="00000000" w:rsidRPr="00D45171" w:rsidP="00D45171">
      <w:pPr>
        <w:pStyle w:val="ListBullet2"/>
      </w:pPr>
      <w:r w:rsidRPr="00D45171">
        <w:t>communicated audit requirements w</w:t>
      </w:r>
      <w:r w:rsidRPr="00D45171">
        <w:t>ith client and relevant stakeholders</w:t>
      </w:r>
    </w:p>
    <w:p w:rsidR="00000000" w:rsidRPr="00D45171" w:rsidP="00D45171">
      <w:pPr>
        <w:pStyle w:val="ListBullet"/>
      </w:pPr>
      <w:r w:rsidRPr="00D45171">
        <w:t>assessed, analysed and documented site safety and implemented control measures</w:t>
      </w:r>
    </w:p>
    <w:p w:rsidR="00000000" w:rsidRPr="00D45171" w:rsidP="00D45171">
      <w:pPr>
        <w:pStyle w:val="ListBullet"/>
      </w:pPr>
      <w:r w:rsidRPr="00D45171">
        <w:t>conducted site audits according to planned schedule against workplace and industry safety standards for the following:</w:t>
      </w:r>
    </w:p>
    <w:p w:rsidR="00000000" w:rsidRPr="00D45171" w:rsidP="00D45171">
      <w:pPr>
        <w:pStyle w:val="ListBullet2"/>
      </w:pPr>
      <w:r w:rsidRPr="00D45171">
        <w:t xml:space="preserve">testing and use of </w:t>
      </w:r>
      <w:r w:rsidRPr="00D45171">
        <w:t>personal protective equipment</w:t>
      </w:r>
    </w:p>
    <w:p w:rsidR="00000000" w:rsidRPr="00D45171" w:rsidP="00D45171">
      <w:pPr>
        <w:pStyle w:val="ListBullet2"/>
      </w:pPr>
      <w:r w:rsidRPr="00D45171">
        <w:t xml:space="preserve">testing and inspection of tools and equipment for safety defects </w:t>
      </w:r>
    </w:p>
    <w:p w:rsidR="00000000" w:rsidRPr="00D45171" w:rsidP="00D45171">
      <w:pPr>
        <w:pStyle w:val="ListBullet2"/>
      </w:pPr>
      <w:r w:rsidRPr="00D45171">
        <w:t>inspection of height safety equipment for condition and suitability for intended use</w:t>
      </w:r>
    </w:p>
    <w:p w:rsidR="00000000" w:rsidRPr="00D45171" w:rsidP="00D45171">
      <w:pPr>
        <w:pStyle w:val="ListBullet2"/>
      </w:pPr>
      <w:r w:rsidRPr="00D45171">
        <w:t>inspection and operation of emergency and rescue equipment</w:t>
      </w:r>
    </w:p>
    <w:p w:rsidR="00000000" w:rsidRPr="00D45171" w:rsidP="00D45171">
      <w:pPr>
        <w:pStyle w:val="ListBullet2"/>
      </w:pPr>
      <w:r w:rsidRPr="00D45171">
        <w:t>maintenance of workplace safety documentation</w:t>
      </w:r>
    </w:p>
    <w:p w:rsidR="00000000" w:rsidRPr="00D45171" w:rsidP="00D45171">
      <w:pPr>
        <w:pStyle w:val="ListBullet2"/>
      </w:pPr>
      <w:r w:rsidRPr="00D45171">
        <w:t>confirmed currency of licencing requirements for specialised equipment</w:t>
      </w:r>
    </w:p>
    <w:p w:rsidR="00000000" w:rsidRPr="00D45171" w:rsidP="00D45171">
      <w:pPr>
        <w:pStyle w:val="ListBullet"/>
      </w:pPr>
      <w:r w:rsidRPr="00D45171">
        <w:t>identified and recorded non-conformances and issued notices for breaches in safety policies, procedures and standards</w:t>
      </w:r>
    </w:p>
    <w:p w:rsidR="00000000" w:rsidRPr="00D45171" w:rsidP="00D45171">
      <w:pPr>
        <w:pStyle w:val="ListBullet"/>
      </w:pPr>
      <w:r w:rsidRPr="00D45171">
        <w:t>presented auditing o</w:t>
      </w:r>
      <w:r w:rsidRPr="00D45171">
        <w:t>utcomes and recommendations and sought approvals, including:</w:t>
      </w:r>
    </w:p>
    <w:p w:rsidR="00000000" w:rsidRPr="00D45171" w:rsidP="00D45171">
      <w:pPr>
        <w:pStyle w:val="ListBullet2"/>
      </w:pPr>
      <w:r w:rsidRPr="00D45171">
        <w:t>recommended alternative equipment configurations and practices</w:t>
      </w:r>
    </w:p>
    <w:p w:rsidR="00000000" w:rsidRPr="00D45171" w:rsidP="00D45171">
      <w:pPr>
        <w:pStyle w:val="ListBullet2"/>
      </w:pPr>
      <w:r w:rsidRPr="00D45171">
        <w:t>removed from service and tagged unsafe tools and equipment</w:t>
      </w:r>
    </w:p>
    <w:p w:rsidR="00000000" w:rsidRPr="00D45171" w:rsidP="00D45171">
      <w:pPr>
        <w:pStyle w:val="ListBullet2"/>
      </w:pPr>
      <w:r w:rsidRPr="00D45171">
        <w:t>recommended training to improve safety</w:t>
      </w:r>
    </w:p>
    <w:p w:rsidR="00000000" w:rsidRPr="00D45171" w:rsidP="00D45171">
      <w:pPr>
        <w:pStyle w:val="ListBullet"/>
      </w:pPr>
      <w:r w:rsidRPr="00D45171">
        <w:t>maintained inspection records an</w:t>
      </w:r>
      <w:r w:rsidRPr="00D45171">
        <w:t>d equipment data.</w:t>
      </w:r>
    </w:p>
    <w:p w:rsidR="00000000" w:rsidRPr="00D45171" w:rsidP="00D45171">
      <w:pPr>
        <w:pStyle w:val="AllowPageBreak"/>
      </w:pPr>
    </w:p>
    <w:p w:rsidR="00000000" w:rsidRPr="00D45171" w:rsidP="00D45171">
      <w:pPr>
        <w:pStyle w:val="Heading1"/>
      </w:pPr>
      <w:bookmarkStart w:id="3" w:name="O_1060248"/>
      <w:bookmarkEnd w:id="3"/>
      <w:r w:rsidRPr="00D45171">
        <w:t>Knowledge Evidence</w:t>
      </w:r>
    </w:p>
    <w:p w:rsidR="00000000" w:rsidRPr="00D45171" w:rsidP="005705BC">
      <w:pPr>
        <w:pStyle w:val="BodyText"/>
      </w:pPr>
      <w:r w:rsidRPr="00D45171">
        <w:t>An individual must be able to demonstrate the knowledge required to perform the tasks outlined in the elements and performance criteria of this unit. This includes knowledge of:</w:t>
      </w:r>
    </w:p>
    <w:p w:rsidR="00000000" w:rsidRPr="00D45171" w:rsidP="00D45171">
      <w:pPr>
        <w:pStyle w:val="ListBullet"/>
      </w:pPr>
      <w:r w:rsidRPr="00D45171">
        <w:t>preferred industry pr</w:t>
      </w:r>
      <w:r w:rsidRPr="00D45171">
        <w:t>actices (as outlined in the Companion Volume) relating to safe arboriculture work</w:t>
      </w:r>
    </w:p>
    <w:p w:rsidR="00000000" w:rsidRPr="00D45171" w:rsidP="00D45171">
      <w:pPr>
        <w:pStyle w:val="ListBullet"/>
      </w:pPr>
      <w:r w:rsidRPr="00D45171">
        <w:t>process and procedures of developing and conducting safety audits, including:</w:t>
      </w:r>
    </w:p>
    <w:p w:rsidR="00000000" w:rsidRPr="00D45171" w:rsidP="00D45171">
      <w:pPr>
        <w:pStyle w:val="ListBullet2"/>
      </w:pPr>
      <w:r w:rsidRPr="00D45171">
        <w:t>developing safety audit objectives</w:t>
      </w:r>
    </w:p>
    <w:p w:rsidR="00000000" w:rsidRPr="00D45171" w:rsidP="00D45171">
      <w:pPr>
        <w:pStyle w:val="ListBullet2"/>
      </w:pPr>
      <w:r w:rsidRPr="00D45171">
        <w:t>understanding and developing safety audit scope and focus</w:t>
      </w:r>
    </w:p>
    <w:p w:rsidR="00000000" w:rsidRPr="00D45171" w:rsidP="00D45171">
      <w:pPr>
        <w:pStyle w:val="ListBullet2"/>
      </w:pPr>
      <w:r w:rsidRPr="00D45171">
        <w:t>specifying the operational targets for audit</w:t>
      </w:r>
    </w:p>
    <w:p w:rsidR="00000000" w:rsidRPr="00D45171" w:rsidP="00D45171">
      <w:pPr>
        <w:pStyle w:val="ListBullet2"/>
      </w:pPr>
      <w:r w:rsidRPr="00D45171">
        <w:t>audit sampling technique</w:t>
      </w:r>
    </w:p>
    <w:p w:rsidR="00000000" w:rsidRPr="00D45171" w:rsidP="00D45171">
      <w:pPr>
        <w:pStyle w:val="ListBullet2"/>
      </w:pPr>
      <w:r w:rsidRPr="00D45171">
        <w:t>scheduling the frequency and timing of audit events</w:t>
      </w:r>
    </w:p>
    <w:p w:rsidR="00000000" w:rsidRPr="00D45171" w:rsidP="00D45171">
      <w:pPr>
        <w:pStyle w:val="ListBullet2"/>
      </w:pPr>
      <w:r w:rsidRPr="00D45171">
        <w:t>developing audit documentation and checklists</w:t>
      </w:r>
    </w:p>
    <w:p w:rsidR="00000000" w:rsidRPr="00D45171" w:rsidP="00D45171">
      <w:pPr>
        <w:pStyle w:val="ListBullet"/>
      </w:pPr>
      <w:r w:rsidRPr="00D45171">
        <w:t>communication strategies for informing key stakeholders of audit, and their purpose, in</w:t>
      </w:r>
      <w:r w:rsidRPr="00D45171">
        <w:t>cluding toolbox talks</w:t>
      </w:r>
    </w:p>
    <w:p w:rsidR="00000000" w:rsidRPr="00D45171" w:rsidP="00D45171">
      <w:pPr>
        <w:pStyle w:val="ListBullet"/>
      </w:pPr>
      <w:r w:rsidRPr="00D45171">
        <w:t>testing and observation of safety procedures and practices, including:</w:t>
      </w:r>
    </w:p>
    <w:p w:rsidR="00000000" w:rsidRPr="00D45171" w:rsidP="00D45171">
      <w:pPr>
        <w:pStyle w:val="ListBullet2"/>
      </w:pPr>
      <w:r w:rsidRPr="00D45171">
        <w:t>work function and operational safety</w:t>
      </w:r>
    </w:p>
    <w:p w:rsidR="00000000" w:rsidRPr="00D45171" w:rsidP="00D45171">
      <w:pPr>
        <w:pStyle w:val="ListBullet2"/>
      </w:pPr>
      <w:r w:rsidRPr="00D45171">
        <w:t>use and condition of personal protective equipment</w:t>
      </w:r>
    </w:p>
    <w:p w:rsidR="00000000" w:rsidRPr="00D45171" w:rsidP="00D45171">
      <w:pPr>
        <w:pStyle w:val="ListBullet"/>
      </w:pPr>
      <w:r w:rsidRPr="00D45171">
        <w:t>testing and observation of tools and equipment use on site, including:</w:t>
      </w:r>
    </w:p>
    <w:p w:rsidR="00000000" w:rsidRPr="00D45171" w:rsidP="00D45171">
      <w:pPr>
        <w:pStyle w:val="ListBullet2"/>
      </w:pPr>
      <w:r w:rsidRPr="00D45171">
        <w:t>d</w:t>
      </w:r>
      <w:r w:rsidRPr="00D45171">
        <w:t>efective components</w:t>
      </w:r>
    </w:p>
    <w:p w:rsidR="00000000" w:rsidRPr="00D45171" w:rsidP="00D45171">
      <w:pPr>
        <w:pStyle w:val="ListBullet2"/>
      </w:pPr>
      <w:r w:rsidRPr="00D45171">
        <w:t>correct safe operation</w:t>
      </w:r>
    </w:p>
    <w:p w:rsidR="00000000" w:rsidRPr="00D45171" w:rsidP="00D45171">
      <w:pPr>
        <w:pStyle w:val="ListBullet2"/>
      </w:pPr>
      <w:r w:rsidRPr="00D45171">
        <w:t>pre-start checks and shutdown procedures</w:t>
      </w:r>
    </w:p>
    <w:p w:rsidR="00000000" w:rsidRPr="00D45171" w:rsidP="00D45171">
      <w:pPr>
        <w:pStyle w:val="ListBullet2"/>
      </w:pPr>
      <w:r w:rsidRPr="00D45171">
        <w:t>use and maintenance of safety guards</w:t>
      </w:r>
    </w:p>
    <w:p w:rsidR="00000000" w:rsidRPr="00D45171" w:rsidP="00D45171">
      <w:pPr>
        <w:pStyle w:val="ListBullet2"/>
      </w:pPr>
      <w:r w:rsidRPr="00D45171">
        <w:t xml:space="preserve">restriction on equipment use </w:t>
      </w:r>
    </w:p>
    <w:p w:rsidR="00000000" w:rsidRPr="00D45171" w:rsidP="00D45171">
      <w:pPr>
        <w:pStyle w:val="ListBullet2"/>
      </w:pPr>
      <w:r w:rsidRPr="00D45171">
        <w:t>tagging tools and equipment</w:t>
      </w:r>
    </w:p>
    <w:p w:rsidR="00000000" w:rsidRPr="00D45171" w:rsidP="00D45171">
      <w:pPr>
        <w:pStyle w:val="ListBullet2"/>
      </w:pPr>
      <w:r w:rsidRPr="00D45171">
        <w:t>repair information and log books</w:t>
      </w:r>
    </w:p>
    <w:p w:rsidR="00000000" w:rsidRPr="00D45171" w:rsidP="00D45171">
      <w:pPr>
        <w:pStyle w:val="ListBullet2"/>
      </w:pPr>
      <w:r w:rsidRPr="00D45171">
        <w:t>application of Australian Standard AS1891 when testing fall arrest equipment</w:t>
      </w:r>
    </w:p>
    <w:p w:rsidR="00000000" w:rsidRPr="00D45171" w:rsidP="00D45171">
      <w:pPr>
        <w:pStyle w:val="ListBullet"/>
      </w:pPr>
      <w:r w:rsidRPr="00D45171">
        <w:t>testing and checking operation and availability of emergency resources, including:</w:t>
      </w:r>
    </w:p>
    <w:p w:rsidR="00000000" w:rsidRPr="00D45171" w:rsidP="00D45171">
      <w:pPr>
        <w:pStyle w:val="ListBullet2"/>
      </w:pPr>
      <w:r w:rsidRPr="00D45171">
        <w:t>rescue equipment kit</w:t>
      </w:r>
    </w:p>
    <w:p w:rsidR="00000000" w:rsidRPr="00D45171" w:rsidP="00D45171">
      <w:pPr>
        <w:pStyle w:val="ListBullet2"/>
      </w:pPr>
      <w:r w:rsidRPr="00D45171">
        <w:t>first aid kit</w:t>
      </w:r>
    </w:p>
    <w:p w:rsidR="00000000" w:rsidRPr="00D45171" w:rsidP="00D45171">
      <w:pPr>
        <w:pStyle w:val="ListBullet2"/>
      </w:pPr>
      <w:r w:rsidRPr="00D45171">
        <w:t>emergency response procedures</w:t>
      </w:r>
    </w:p>
    <w:p w:rsidR="00000000" w:rsidRPr="00D45171" w:rsidP="00D45171">
      <w:pPr>
        <w:pStyle w:val="ListBullet"/>
      </w:pPr>
      <w:r w:rsidRPr="00D45171">
        <w:t>testing and checking procedu</w:t>
      </w:r>
      <w:r w:rsidRPr="00D45171">
        <w:t>res used for:</w:t>
      </w:r>
    </w:p>
    <w:p w:rsidR="00000000" w:rsidRPr="00D45171" w:rsidP="00D45171">
      <w:pPr>
        <w:pStyle w:val="ListBullet2"/>
      </w:pPr>
      <w:r w:rsidRPr="00D45171">
        <w:t>arborist height safety equipment</w:t>
      </w:r>
    </w:p>
    <w:p w:rsidR="00000000" w:rsidRPr="00D45171" w:rsidP="00D45171">
      <w:pPr>
        <w:pStyle w:val="ListBullet2"/>
      </w:pPr>
      <w:r w:rsidRPr="00D45171">
        <w:t>rigging and climbing ropes</w:t>
      </w:r>
    </w:p>
    <w:p w:rsidR="00000000" w:rsidRPr="00D45171" w:rsidP="00D45171">
      <w:pPr>
        <w:pStyle w:val="ListBullet"/>
      </w:pPr>
      <w:r w:rsidRPr="00D45171">
        <w:t>manufacturer guidelines, industry standards and applicable regulations to determine suitable configurations and use of arborist height safety equipment</w:t>
      </w:r>
    </w:p>
    <w:p w:rsidR="00000000" w:rsidRPr="00D45171" w:rsidP="00D45171">
      <w:pPr>
        <w:pStyle w:val="ListBullet"/>
      </w:pPr>
      <w:r w:rsidRPr="00D45171">
        <w:t>purpose and use of safety documentation, including:</w:t>
      </w:r>
    </w:p>
    <w:p w:rsidR="00000000" w:rsidRPr="00D45171" w:rsidP="00D45171">
      <w:pPr>
        <w:pStyle w:val="ListBullet2"/>
      </w:pPr>
      <w:r w:rsidRPr="00D45171">
        <w:t>injury, accident and incident reports</w:t>
      </w:r>
    </w:p>
    <w:p w:rsidR="00000000" w:rsidRPr="00D45171" w:rsidP="00D45171">
      <w:pPr>
        <w:pStyle w:val="ListBullet2"/>
      </w:pPr>
      <w:r w:rsidRPr="00D45171">
        <w:t>job safety analysis (JSA) and safe work method statements (SWMS)</w:t>
      </w:r>
    </w:p>
    <w:p w:rsidR="00000000" w:rsidRPr="00D45171" w:rsidP="00D45171">
      <w:pPr>
        <w:pStyle w:val="ListBullet2"/>
      </w:pPr>
      <w:r w:rsidRPr="00D45171">
        <w:t>equipment tags and repairs log books</w:t>
      </w:r>
    </w:p>
    <w:p w:rsidR="00000000" w:rsidRPr="00D45171" w:rsidP="00D45171">
      <w:pPr>
        <w:pStyle w:val="ListBullet2"/>
      </w:pPr>
      <w:r w:rsidRPr="00D45171">
        <w:t xml:space="preserve">availability of chemical and material safety data sheets </w:t>
      </w:r>
    </w:p>
    <w:p w:rsidR="00000000" w:rsidRPr="00D45171" w:rsidP="00D45171">
      <w:pPr>
        <w:pStyle w:val="ListBullet"/>
      </w:pPr>
      <w:r w:rsidRPr="00D45171">
        <w:t>audi</w:t>
      </w:r>
      <w:r w:rsidRPr="00D45171">
        <w:t xml:space="preserve">t requirements and safety procedures requiring certifications </w:t>
      </w:r>
    </w:p>
    <w:p w:rsidR="00000000" w:rsidRPr="00D45171" w:rsidP="00D45171">
      <w:pPr>
        <w:pStyle w:val="ListBullet"/>
      </w:pPr>
      <w:r w:rsidRPr="00D45171">
        <w:t>procedures for assessing work performance and activities against safety policies, procedures and industry standards</w:t>
      </w:r>
    </w:p>
    <w:p w:rsidR="00000000" w:rsidRPr="00D45171" w:rsidP="00D45171">
      <w:pPr>
        <w:pStyle w:val="ListBullet"/>
      </w:pPr>
      <w:r w:rsidRPr="00D45171">
        <w:t>managing non-conformance to safety standards, including:</w:t>
      </w:r>
    </w:p>
    <w:p w:rsidR="00000000" w:rsidRPr="00D45171" w:rsidP="00D45171">
      <w:pPr>
        <w:pStyle w:val="ListBullet2"/>
      </w:pPr>
      <w:r w:rsidRPr="00D45171">
        <w:t>non-conformance not</w:t>
      </w:r>
      <w:r w:rsidRPr="00D45171">
        <w:t>ices</w:t>
      </w:r>
    </w:p>
    <w:p w:rsidR="00000000" w:rsidRPr="00D45171" w:rsidP="00D45171">
      <w:pPr>
        <w:pStyle w:val="ListBullet2"/>
      </w:pPr>
      <w:r w:rsidRPr="00D45171">
        <w:t>professional development</w:t>
      </w:r>
    </w:p>
    <w:p w:rsidR="00000000" w:rsidRPr="00D45171" w:rsidP="00D45171">
      <w:pPr>
        <w:pStyle w:val="ListBullet2"/>
      </w:pPr>
      <w:r w:rsidRPr="00D45171">
        <w:t>changes to policies and procedures</w:t>
      </w:r>
    </w:p>
    <w:p w:rsidR="00000000" w:rsidRPr="00D45171" w:rsidP="00D45171">
      <w:pPr>
        <w:pStyle w:val="ListBullet2"/>
      </w:pPr>
      <w:r w:rsidRPr="00D45171">
        <w:t>recommendations for rectification of non-conformance</w:t>
      </w:r>
    </w:p>
    <w:p w:rsidR="00000000" w:rsidRPr="00D45171" w:rsidP="00D45171">
      <w:pPr>
        <w:pStyle w:val="ListBullet"/>
      </w:pPr>
      <w:r w:rsidRPr="00D45171">
        <w:t>safety audit reporting procedures and documentation.</w:t>
      </w:r>
    </w:p>
    <w:p w:rsidR="00000000" w:rsidRPr="00D45171" w:rsidP="00D45171">
      <w:pPr>
        <w:pStyle w:val="AllowPageBreak"/>
      </w:pPr>
    </w:p>
    <w:p w:rsidR="00000000" w:rsidRPr="00D45171" w:rsidP="00D45171">
      <w:pPr>
        <w:pStyle w:val="Heading1"/>
      </w:pPr>
      <w:bookmarkStart w:id="4" w:name="O_1060249"/>
      <w:bookmarkEnd w:id="4"/>
      <w:r w:rsidRPr="00D45171">
        <w:t>Assessment Conditions</w:t>
      </w:r>
    </w:p>
    <w:p w:rsidR="00000000" w:rsidRPr="00D45171" w:rsidP="005705BC">
      <w:pPr>
        <w:pStyle w:val="BodyText"/>
      </w:pPr>
      <w:r w:rsidRPr="00D45171">
        <w:t>Assessment of the skills in this unit of competency must take place under the following conditions:</w:t>
      </w:r>
    </w:p>
    <w:p w:rsidR="00000000" w:rsidRPr="00D45171" w:rsidP="00D45171">
      <w:pPr>
        <w:pStyle w:val="ListBullet"/>
      </w:pPr>
      <w:r w:rsidRPr="00D45171">
        <w:t>physical conditions:</w:t>
      </w:r>
    </w:p>
    <w:p w:rsidR="00000000" w:rsidRPr="00D45171" w:rsidP="00D45171">
      <w:pPr>
        <w:pStyle w:val="ListBullet2"/>
      </w:pPr>
      <w:r w:rsidRPr="00D45171">
        <w:t>access to an active arboriculture work site, or environment that accurately represents workplace conditions</w:t>
      </w:r>
    </w:p>
    <w:p w:rsidR="00000000" w:rsidRPr="00D45171" w:rsidP="00D45171">
      <w:pPr>
        <w:pStyle w:val="ListBullet"/>
      </w:pPr>
      <w:r w:rsidRPr="00D45171">
        <w:t>resources, equipment and</w:t>
      </w:r>
      <w:r w:rsidRPr="00D45171">
        <w:t xml:space="preserve"> materials:</w:t>
      </w:r>
    </w:p>
    <w:p w:rsidR="00000000" w:rsidRPr="00D45171" w:rsidP="00D45171">
      <w:pPr>
        <w:pStyle w:val="ListBullet2"/>
      </w:pPr>
      <w:r w:rsidRPr="00D45171">
        <w:t xml:space="preserve">computer and word processing software </w:t>
      </w:r>
    </w:p>
    <w:p w:rsidR="00000000" w:rsidRPr="00D45171" w:rsidP="00D45171">
      <w:pPr>
        <w:pStyle w:val="ListBullet2"/>
      </w:pPr>
      <w:r w:rsidRPr="00D45171">
        <w:t>arborist equipment stipulated in the performance evidence</w:t>
      </w:r>
    </w:p>
    <w:p w:rsidR="00000000" w:rsidRPr="00D45171" w:rsidP="00D45171">
      <w:pPr>
        <w:pStyle w:val="ListBullet"/>
      </w:pPr>
      <w:r w:rsidRPr="00D45171">
        <w:t>specifications:</w:t>
      </w:r>
    </w:p>
    <w:p w:rsidR="00000000" w:rsidRPr="00D45171" w:rsidP="00D45171">
      <w:pPr>
        <w:pStyle w:val="ListBullet2"/>
      </w:pPr>
      <w:r w:rsidRPr="00D45171">
        <w:t>workplace safety policies and procedures</w:t>
      </w:r>
    </w:p>
    <w:p w:rsidR="00000000" w:rsidRPr="00D45171" w:rsidP="00D45171">
      <w:pPr>
        <w:pStyle w:val="ListBullet2"/>
      </w:pPr>
      <w:r w:rsidRPr="00D45171">
        <w:t>client brief and instruction for safety audit objectives</w:t>
      </w:r>
    </w:p>
    <w:p w:rsidR="00000000" w:rsidRPr="00D45171" w:rsidP="00D45171">
      <w:pPr>
        <w:pStyle w:val="ListBullet2"/>
      </w:pPr>
      <w:r w:rsidRPr="00D45171">
        <w:t>preferred industry practices (as outlined in the Companion Volume) relating to safe arboriculture work</w:t>
      </w:r>
    </w:p>
    <w:p w:rsidR="00000000" w:rsidRPr="00D45171" w:rsidP="00D45171">
      <w:pPr>
        <w:pStyle w:val="ListBullet2"/>
      </w:pPr>
      <w:r w:rsidRPr="00D45171">
        <w:t>Australian and international standards related to safety audits for arboriculture work including AS1891</w:t>
      </w:r>
    </w:p>
    <w:p w:rsidR="00000000" w:rsidRPr="00D45171" w:rsidP="00D45171">
      <w:pPr>
        <w:pStyle w:val="ListBullet2"/>
      </w:pPr>
      <w:r w:rsidRPr="00D45171">
        <w:t>manufacturer instructions for arborist equipment.</w:t>
      </w:r>
    </w:p>
    <w:p w:rsidR="00000000" w:rsidRPr="00D45171" w:rsidP="005705BC">
      <w:pPr>
        <w:pStyle w:val="BodyText"/>
      </w:pPr>
      <w:r w:rsidRPr="00D45171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D45171" w:rsidP="00D45171">
      <w:pPr>
        <w:pStyle w:val="ListBullet"/>
      </w:pPr>
      <w:r w:rsidRPr="00D45171">
        <w:t xml:space="preserve">arboriculture vocational competencies at least to the level </w:t>
      </w:r>
      <w:r w:rsidRPr="00D45171">
        <w:t>being assessed</w:t>
      </w:r>
    </w:p>
    <w:p w:rsidR="00000000" w:rsidRPr="00D45171" w:rsidP="00D45171">
      <w:pPr>
        <w:pStyle w:val="ListBullet"/>
      </w:pPr>
      <w:r w:rsidRPr="00D45171">
        <w:t>current arboriculture industry skills directly relevant to the unit of competency being assessed.</w:t>
      </w:r>
    </w:p>
    <w:p w:rsidR="00000000" w:rsidRPr="00D45171" w:rsidP="00D45171">
      <w:pPr>
        <w:pStyle w:val="AllowPageBreak"/>
      </w:pPr>
    </w:p>
    <w:p w:rsidR="00000000" w:rsidRPr="00D45171" w:rsidP="00D45171">
      <w:pPr>
        <w:pStyle w:val="Heading1"/>
      </w:pPr>
      <w:bookmarkStart w:id="5" w:name="O_1060252"/>
      <w:bookmarkEnd w:id="5"/>
      <w:r w:rsidRPr="00D45171">
        <w:t>Links</w:t>
      </w:r>
    </w:p>
    <w:p w:rsidR="00000000" w:rsidRPr="00D45171" w:rsidP="005705BC">
      <w:pPr>
        <w:pStyle w:val="BodyText"/>
      </w:pPr>
      <w:r w:rsidRPr="00D451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7B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45171" w:rsidP="00D45171"/>
    <w:sectPr w:rsidSect="00D451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1" w:rsidRPr="005705BC" w:rsidP="00570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BC" w:rsidP="00D45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05BC" w:rsidP="00D45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05BC" w:rsidP="00D451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171" w:rsidRPr="005705BC" w:rsidP="00570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BC" w:rsidRPr="002D2AF8" w:rsidP="00D45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AHCARB409 Conduct a safety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705BC" w:rsidP="00D451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A86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00D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AE4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171"/>
  </w:style>
  <w:style w:type="character" w:customStyle="1" w:styleId="Heading1Char">
    <w:name w:val="Heading 1 Char"/>
    <w:basedOn w:val="DefaultParagraphFont"/>
    <w:link w:val="Heading1"/>
    <w:rsid w:val="00D45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1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1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1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51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51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5171"/>
    <w:rPr>
      <w:b/>
    </w:rPr>
  </w:style>
  <w:style w:type="character" w:customStyle="1" w:styleId="Heading2Char">
    <w:name w:val="Heading 2 Char"/>
    <w:basedOn w:val="DefaultParagraphFont"/>
    <w:link w:val="Heading2"/>
    <w:rsid w:val="00D45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1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1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1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1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5171"/>
    <w:rPr>
      <w:b/>
      <w:spacing w:val="0"/>
    </w:rPr>
  </w:style>
  <w:style w:type="paragraph" w:customStyle="1" w:styleId="SuperTitle">
    <w:name w:val="SuperTitle"/>
    <w:basedOn w:val="Title"/>
    <w:rsid w:val="00D45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1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1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171"/>
    <w:rPr>
      <w:i/>
    </w:rPr>
  </w:style>
  <w:style w:type="paragraph" w:styleId="Caption">
    <w:name w:val="caption"/>
    <w:basedOn w:val="BodyText"/>
    <w:next w:val="Normal"/>
    <w:qFormat/>
    <w:rsid w:val="00D45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171"/>
  </w:style>
  <w:style w:type="paragraph" w:styleId="TableofFigures">
    <w:name w:val="table of figures"/>
    <w:basedOn w:val="Normal"/>
    <w:next w:val="Normal"/>
    <w:semiHidden/>
    <w:rsid w:val="00D45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1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5171"/>
    <w:rPr>
      <w:rFonts w:ascii="Wingdings" w:hAnsi="Wingdings"/>
    </w:rPr>
  </w:style>
  <w:style w:type="paragraph" w:customStyle="1" w:styleId="TableHeading">
    <w:name w:val="Table Heading"/>
    <w:basedOn w:val="HeadingBase"/>
    <w:rsid w:val="00D45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171"/>
    <w:rPr>
      <w:color w:val="0033CC"/>
      <w:u w:val="none"/>
    </w:rPr>
  </w:style>
  <w:style w:type="paragraph" w:customStyle="1" w:styleId="BodyTextRight">
    <w:name w:val="Body Text Right"/>
    <w:basedOn w:val="BodyText"/>
    <w:rsid w:val="00D45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1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1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171"/>
    <w:rPr>
      <w:sz w:val="32"/>
    </w:rPr>
  </w:style>
  <w:style w:type="paragraph" w:customStyle="1" w:styleId="HeadingProcedure">
    <w:name w:val="Heading Procedure"/>
    <w:basedOn w:val="HeadingBase"/>
    <w:next w:val="Normal"/>
    <w:rsid w:val="00D45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171"/>
    <w:pPr>
      <w:spacing w:before="60" w:after="60"/>
    </w:pPr>
  </w:style>
  <w:style w:type="paragraph" w:styleId="ListContinue">
    <w:name w:val="List Continue"/>
    <w:basedOn w:val="List"/>
    <w:rsid w:val="00D45171"/>
    <w:pPr>
      <w:ind w:firstLine="0"/>
    </w:pPr>
  </w:style>
  <w:style w:type="paragraph" w:customStyle="1" w:styleId="ListNote">
    <w:name w:val="List Note"/>
    <w:basedOn w:val="List"/>
    <w:rsid w:val="00D45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171"/>
    <w:rPr>
      <w:rFonts w:ascii="Courier New" w:hAnsi="Courier New"/>
    </w:rPr>
  </w:style>
  <w:style w:type="paragraph" w:customStyle="1" w:styleId="NoteBullet">
    <w:name w:val="Note Bullet"/>
    <w:basedOn w:val="Note"/>
    <w:rsid w:val="00D45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1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5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1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171"/>
    <w:rPr>
      <w:b/>
      <w:smallCaps/>
    </w:rPr>
  </w:style>
  <w:style w:type="paragraph" w:customStyle="1" w:styleId="TableListNumber">
    <w:name w:val="Table List Number"/>
    <w:basedOn w:val="ListNumber"/>
    <w:rsid w:val="00D45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171"/>
    <w:pPr>
      <w:numPr>
        <w:numId w:val="9"/>
      </w:numPr>
    </w:pPr>
  </w:style>
  <w:style w:type="paragraph" w:customStyle="1" w:styleId="ListAlpha2">
    <w:name w:val="List Alpha 2"/>
    <w:basedOn w:val="List2"/>
    <w:rsid w:val="00D45171"/>
    <w:pPr>
      <w:numPr>
        <w:numId w:val="8"/>
      </w:numPr>
    </w:pPr>
  </w:style>
  <w:style w:type="paragraph" w:styleId="List2">
    <w:name w:val="List 2"/>
    <w:basedOn w:val="BodyText"/>
    <w:rsid w:val="00D45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1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1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1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5171"/>
    <w:pPr>
      <w:numPr>
        <w:numId w:val="4"/>
      </w:numPr>
    </w:pPr>
  </w:style>
  <w:style w:type="paragraph" w:styleId="ListContinue2">
    <w:name w:val="List Continue 2"/>
    <w:basedOn w:val="List2"/>
    <w:rsid w:val="00D45171"/>
    <w:pPr>
      <w:ind w:firstLine="0"/>
    </w:pPr>
  </w:style>
  <w:style w:type="paragraph" w:styleId="ListContinue3">
    <w:name w:val="List Continue 3"/>
    <w:basedOn w:val="List3"/>
    <w:rsid w:val="00D45171"/>
    <w:pPr>
      <w:ind w:left="1021" w:firstLine="0"/>
    </w:pPr>
  </w:style>
  <w:style w:type="paragraph" w:styleId="ListContinue4">
    <w:name w:val="List Continue 4"/>
    <w:basedOn w:val="List4"/>
    <w:rsid w:val="00D45171"/>
    <w:pPr>
      <w:ind w:firstLine="0"/>
    </w:pPr>
  </w:style>
  <w:style w:type="paragraph" w:styleId="ListContinue5">
    <w:name w:val="List Continue 5"/>
    <w:basedOn w:val="List5"/>
    <w:rsid w:val="00D45171"/>
    <w:pPr>
      <w:ind w:firstLine="0"/>
    </w:pPr>
  </w:style>
  <w:style w:type="paragraph" w:styleId="ListNumber3">
    <w:name w:val="List Number 3"/>
    <w:basedOn w:val="List3"/>
    <w:rsid w:val="00D45171"/>
    <w:pPr>
      <w:numPr>
        <w:numId w:val="5"/>
      </w:numPr>
    </w:pPr>
  </w:style>
  <w:style w:type="paragraph" w:styleId="ListNumber4">
    <w:name w:val="List Number 4"/>
    <w:basedOn w:val="List4"/>
    <w:rsid w:val="00D45171"/>
    <w:pPr>
      <w:numPr>
        <w:numId w:val="6"/>
      </w:numPr>
    </w:pPr>
  </w:style>
  <w:style w:type="paragraph" w:styleId="ListNumber5">
    <w:name w:val="List Number 5"/>
    <w:basedOn w:val="List5"/>
    <w:rsid w:val="00D45171"/>
    <w:pPr>
      <w:numPr>
        <w:numId w:val="7"/>
      </w:numPr>
    </w:pPr>
  </w:style>
  <w:style w:type="paragraph" w:styleId="BlockText">
    <w:name w:val="Block Text"/>
    <w:basedOn w:val="Normal"/>
    <w:rsid w:val="00D451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1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171"/>
    <w:rPr>
      <w:sz w:val="16"/>
      <w:vertAlign w:val="superscript"/>
    </w:rPr>
  </w:style>
  <w:style w:type="character" w:customStyle="1" w:styleId="Symbols">
    <w:name w:val="Symbols"/>
    <w:basedOn w:val="DefaultParagraphFont"/>
    <w:rsid w:val="00D45171"/>
    <w:rPr>
      <w:rFonts w:ascii="Symbol" w:hAnsi="Symbol"/>
    </w:rPr>
  </w:style>
  <w:style w:type="character" w:customStyle="1" w:styleId="MenuOptions">
    <w:name w:val="Menu Options"/>
    <w:basedOn w:val="DefaultParagraphFont"/>
    <w:rsid w:val="00D451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171"/>
    <w:rPr>
      <w:b/>
    </w:rPr>
  </w:style>
  <w:style w:type="character" w:customStyle="1" w:styleId="Underlined">
    <w:name w:val="Underlined"/>
    <w:basedOn w:val="DefaultParagraphFont"/>
    <w:rsid w:val="00D45171"/>
    <w:rPr>
      <w:u w:val="single"/>
    </w:rPr>
  </w:style>
  <w:style w:type="paragraph" w:customStyle="1" w:styleId="TableBodyTextRight">
    <w:name w:val="Table Body Text Right"/>
    <w:basedOn w:val="TableBodyText"/>
    <w:rsid w:val="00D45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171"/>
    <w:rPr>
      <w:sz w:val="18"/>
    </w:rPr>
  </w:style>
  <w:style w:type="paragraph" w:customStyle="1" w:styleId="BodySmallRight">
    <w:name w:val="Body Small Right"/>
    <w:basedOn w:val="BodyTextRight"/>
    <w:rsid w:val="00D45171"/>
    <w:rPr>
      <w:sz w:val="18"/>
      <w:szCs w:val="18"/>
    </w:rPr>
  </w:style>
  <w:style w:type="paragraph" w:customStyle="1" w:styleId="MarginEdition">
    <w:name w:val="Margin Edition"/>
    <w:basedOn w:val="MarginNote"/>
    <w:rsid w:val="00D45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171"/>
    <w:rPr>
      <w:sz w:val="2"/>
      <w:szCs w:val="2"/>
    </w:rPr>
  </w:style>
  <w:style w:type="character" w:customStyle="1" w:styleId="Small">
    <w:name w:val="Small"/>
    <w:basedOn w:val="DefaultParagraphFont"/>
    <w:rsid w:val="00D45171"/>
    <w:rPr>
      <w:sz w:val="16"/>
    </w:rPr>
  </w:style>
  <w:style w:type="paragraph" w:customStyle="1" w:styleId="WideTable">
    <w:name w:val="Wide Table"/>
    <w:basedOn w:val="Normal"/>
    <w:rsid w:val="00D451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171"/>
  </w:style>
  <w:style w:type="paragraph" w:styleId="Quote">
    <w:name w:val="Quote"/>
    <w:basedOn w:val="Heading1"/>
    <w:link w:val="QuoteChar"/>
    <w:qFormat/>
    <w:rsid w:val="00D451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171"/>
    <w:pPr>
      <w:pageBreakBefore/>
    </w:pPr>
  </w:style>
  <w:style w:type="paragraph" w:customStyle="1" w:styleId="Border">
    <w:name w:val="Border"/>
    <w:basedOn w:val="Normal"/>
    <w:qFormat/>
    <w:rsid w:val="00D45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1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1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171"/>
    <w:rPr>
      <w:u w:val="single"/>
    </w:rPr>
  </w:style>
  <w:style w:type="character" w:customStyle="1" w:styleId="BoldandItalics">
    <w:name w:val="Bold and Italics"/>
    <w:qFormat/>
    <w:rsid w:val="00D45171"/>
    <w:rPr>
      <w:b/>
      <w:i/>
      <w:u w:val="none"/>
    </w:rPr>
  </w:style>
  <w:style w:type="paragraph" w:styleId="BalloonText">
    <w:name w:val="Balloon Text"/>
    <w:basedOn w:val="Normal"/>
    <w:link w:val="BalloonTextChar"/>
    <w:rsid w:val="00D45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1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1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1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1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1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1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0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5154</Characters>
  <Application>Microsoft Office Word</Application>
  <DocSecurity>0</DocSecurity>
  <Lines>125</Lines>
  <Paragraphs>109</Paragraphs>
  <ScaleCrop>false</ScaleCrop>
  <Company>Author-it Software Corporation Ltd.</Company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AHCARB409 Conduct a safety audit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