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E2E" w:rsidP="006A4E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AHCARB321 Implement a tree protection program</w:t>
      </w:r>
      <w:r>
        <w:fldChar w:fldCharType="end"/>
      </w:r>
    </w:p>
    <w:p w:rsidR="006A4E2E" w:rsidP="006A4E2E">
      <w:pPr>
        <w:pStyle w:val="Version"/>
        <w:sectPr w:rsidSect="00B14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2ED" w:rsidP="00B142ED">
      <w:pPr>
        <w:pStyle w:val="SuperHeading"/>
      </w:pPr>
      <w:r w:rsidRPr="00B142ED">
        <w:t>AHCARB321 Implement a tree protection program</w:t>
      </w:r>
    </w:p>
    <w:p w:rsidR="00000000" w:rsidRPr="00B142ED" w:rsidP="00B142ED">
      <w:pPr>
        <w:pStyle w:val="Heading1"/>
      </w:pPr>
      <w:bookmarkStart w:id="1" w:name="O_1059978"/>
      <w:bookmarkEnd w:id="1"/>
      <w:r w:rsidRPr="00B142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Comments</w:t>
            </w:r>
          </w:p>
        </w:tc>
      </w:tr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This version released with AHC Agriculture, Horticulture and Conservation and Land Management Training Package Version 5.0.</w:t>
            </w:r>
          </w:p>
        </w:tc>
      </w:tr>
    </w:tbl>
    <w:p w:rsidR="00000000" w:rsidRPr="00B142ED" w:rsidP="00B142ED">
      <w:pPr>
        <w:pStyle w:val="BodyText"/>
      </w:pPr>
    </w:p>
    <w:p w:rsidR="00000000" w:rsidRPr="00B142ED" w:rsidP="00B142ED">
      <w:pPr>
        <w:pStyle w:val="AllowPageBreak"/>
      </w:pPr>
    </w:p>
    <w:p w:rsidR="00000000" w:rsidRPr="00B142ED" w:rsidP="00B142ED">
      <w:pPr>
        <w:pStyle w:val="Heading1"/>
      </w:pPr>
      <w:bookmarkStart w:id="2" w:name="O_1059979"/>
      <w:bookmarkEnd w:id="2"/>
      <w:r w:rsidRPr="00B142ED">
        <w:t>Application</w:t>
      </w:r>
    </w:p>
    <w:p w:rsidR="00000000" w:rsidRPr="00B142ED" w:rsidP="006A4E2E">
      <w:pPr>
        <w:pStyle w:val="BodyText"/>
      </w:pPr>
      <w:r w:rsidRPr="00B142ED">
        <w:t>This unit of competency describes the ski</w:t>
      </w:r>
      <w:r w:rsidRPr="00B142ED">
        <w:t>lls and knowledge required to identify trees in need of temporary protection and implement a protection program according to specifications.</w:t>
      </w:r>
    </w:p>
    <w:p w:rsidR="00000000" w:rsidRPr="00B142ED" w:rsidP="006A4E2E">
      <w:pPr>
        <w:pStyle w:val="BodyText"/>
      </w:pPr>
      <w:r w:rsidRPr="00B142ED">
        <w:t>The unit applies to individuals who work in arboriculture under broad direction and take responsibility for their o</w:t>
      </w:r>
      <w:r w:rsidRPr="00B142ED">
        <w:t>wn work. They use discretion and judgement in the selection, allocation and use of available resources and for solving problems.</w:t>
      </w:r>
    </w:p>
    <w:p w:rsidR="00000000" w:rsidRPr="00B142ED" w:rsidP="006A4E2E">
      <w:pPr>
        <w:pStyle w:val="BodyText"/>
      </w:pPr>
      <w:r w:rsidRPr="00B142ED">
        <w:t>The arboriculture industry requires that all tree protection work is undertaken according to preferred industry practices (as o</w:t>
      </w:r>
      <w:r w:rsidRPr="00B142ED">
        <w:t>utlined in the Companion Volume), including Australian Standard AS4970.</w:t>
      </w:r>
    </w:p>
    <w:p w:rsidR="00000000" w:rsidRPr="00B142ED" w:rsidP="006A4E2E">
      <w:pPr>
        <w:pStyle w:val="BodyText"/>
      </w:pPr>
      <w:r w:rsidRPr="00B142ED">
        <w:t>Legislation, regulations and by-laws relating to the treatment and removal of trees apply in some states and territories.</w:t>
      </w:r>
    </w:p>
    <w:p w:rsidR="00000000" w:rsidRPr="00B142ED" w:rsidP="00B142ED">
      <w:pPr>
        <w:pStyle w:val="Heading1"/>
      </w:pPr>
      <w:bookmarkStart w:id="3" w:name="O_1059980"/>
      <w:bookmarkEnd w:id="3"/>
      <w:r w:rsidRPr="00B142ED">
        <w:t>Pre-requisite Unit</w:t>
      </w:r>
    </w:p>
    <w:p w:rsidR="00000000" w:rsidRPr="00B142ED" w:rsidP="006A4E2E">
      <w:pPr>
        <w:pStyle w:val="BodyText"/>
      </w:pPr>
      <w:r w:rsidRPr="00B142ED">
        <w:t>Nil</w:t>
      </w:r>
    </w:p>
    <w:p w:rsidR="00000000" w:rsidRPr="00B142ED" w:rsidP="00B142ED">
      <w:pPr>
        <w:pStyle w:val="Heading1"/>
      </w:pPr>
      <w:bookmarkStart w:id="4" w:name="O_1059982"/>
      <w:bookmarkEnd w:id="4"/>
      <w:r w:rsidRPr="00B142ED">
        <w:t>U</w:t>
      </w:r>
      <w:r w:rsidRPr="00B142ED">
        <w:t>nit Sector</w:t>
      </w:r>
    </w:p>
    <w:p w:rsidR="00000000" w:rsidRPr="00B142ED" w:rsidP="006A4E2E">
      <w:pPr>
        <w:pStyle w:val="BodyText"/>
      </w:pPr>
      <w:r w:rsidRPr="00B142ED">
        <w:t>Arboriculture (ARB)</w:t>
      </w:r>
    </w:p>
    <w:p w:rsidR="00000000" w:rsidRPr="00B142ED" w:rsidP="00B142ED">
      <w:pPr>
        <w:pStyle w:val="Heading1"/>
      </w:pPr>
      <w:bookmarkStart w:id="5" w:name="O_1059983"/>
      <w:bookmarkEnd w:id="5"/>
      <w:r w:rsidRPr="00B142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Performance Criteria</w:t>
            </w:r>
          </w:p>
        </w:tc>
      </w:tr>
      <w:tr w:rsidTr="006A4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4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1. Determine implementation requirements of the tree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1.1 Receive and interpret tree protection plan and specifications</w:t>
            </w:r>
          </w:p>
          <w:p w:rsidR="00000000" w:rsidRPr="00B142ED" w:rsidP="00B142ED">
            <w:pPr>
              <w:pStyle w:val="BodyText"/>
            </w:pPr>
            <w:r w:rsidRPr="00B142ED">
              <w:t xml:space="preserve">1.2 Undertake a site-specific job safety analysis (JSA), record and implement control measures according to workplace </w:t>
            </w:r>
            <w:r w:rsidRPr="00B142ED">
              <w:t>safety procedures</w:t>
            </w:r>
          </w:p>
          <w:p w:rsidR="00000000" w:rsidRPr="00B142ED" w:rsidP="00B142ED">
            <w:pPr>
              <w:pStyle w:val="BodyText"/>
            </w:pPr>
            <w:r w:rsidRPr="00B142ED">
              <w:t>1.3 Confirm availability of first aid equipment and emergency procedures</w:t>
            </w:r>
          </w:p>
          <w:p w:rsidR="00000000" w:rsidRPr="00B142ED" w:rsidP="00B142ED">
            <w:pPr>
              <w:pStyle w:val="BodyText"/>
            </w:pPr>
            <w:r w:rsidRPr="00B142ED">
              <w:t>1.4 Identify and access tools, equipment and materials required to implement program</w:t>
            </w:r>
          </w:p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1.5 Det</w:t>
            </w:r>
            <w:r w:rsidRPr="00B142ED">
              <w:t>ermine, schedule and allocate tasks to work team, allowing for contingencies</w:t>
            </w:r>
          </w:p>
        </w:tc>
      </w:tr>
      <w:tr w:rsidTr="006A4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2. Prepare site for tree protection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2.1 Identify location of tree protection zone from site plan</w:t>
            </w:r>
          </w:p>
          <w:p w:rsidR="00000000" w:rsidRPr="00B142ED" w:rsidP="00B142ED">
            <w:pPr>
              <w:pStyle w:val="BodyText"/>
            </w:pPr>
            <w:r w:rsidRPr="00B142ED">
              <w:t>2.2 Select, prepare, and carry out pre-operational and safety checks, on tools, e</w:t>
            </w:r>
            <w:r w:rsidRPr="00B142ED">
              <w:t>quipment and machinery</w:t>
            </w:r>
          </w:p>
          <w:p w:rsidR="00000000" w:rsidRPr="00B142ED" w:rsidP="00B142ED">
            <w:pPr>
              <w:pStyle w:val="BodyText"/>
            </w:pPr>
            <w:r w:rsidRPr="00B142ED">
              <w:t>2.3 Select, check and use personal protective equipment</w:t>
            </w:r>
          </w:p>
          <w:p w:rsidR="00000000" w:rsidRPr="00B142ED" w:rsidP="00B142ED">
            <w:pPr>
              <w:pStyle w:val="BodyText"/>
            </w:pPr>
            <w:r w:rsidRPr="00B142ED">
              <w:t>2.4 Survey the tree protection zone and delineate specified boundaries according to workplace procedures</w:t>
            </w:r>
          </w:p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2.5 Install protective barriers and signage according to tree protection</w:t>
            </w:r>
            <w:r w:rsidRPr="00B142ED">
              <w:t xml:space="preserve"> plan</w:t>
            </w:r>
          </w:p>
        </w:tc>
      </w:tr>
      <w:tr w:rsidTr="006A4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3. Install tree protection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3.1 Identify requirements for trunk, branch and root protection from tree protection plan</w:t>
            </w:r>
          </w:p>
          <w:p w:rsidR="00000000" w:rsidRPr="00B142ED" w:rsidP="00B142ED">
            <w:pPr>
              <w:pStyle w:val="BodyText"/>
            </w:pPr>
            <w:r w:rsidRPr="00B142ED">
              <w:t>3.2 Select and assemble materials and equipment required to install tree protection measures</w:t>
            </w:r>
          </w:p>
          <w:p w:rsidR="00000000" w:rsidRPr="00B142ED" w:rsidP="00B142ED">
            <w:pPr>
              <w:pStyle w:val="BodyText"/>
            </w:pPr>
            <w:r w:rsidRPr="00B142ED">
              <w:t>3.3 Construct and install prot</w:t>
            </w:r>
            <w:r w:rsidRPr="00B142ED">
              <w:t>ection measures specified in the program</w:t>
            </w:r>
          </w:p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3.4 Inspect completed protection measures and take remedial action where out-of-specification</w:t>
            </w:r>
          </w:p>
        </w:tc>
      </w:tr>
      <w:tr w:rsidTr="006A4E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4. Monitor protection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4.1 Monitor tree health during scheduled program period</w:t>
            </w:r>
          </w:p>
          <w:p w:rsidR="00000000" w:rsidRPr="00B142ED" w:rsidP="00B142ED">
            <w:pPr>
              <w:pStyle w:val="BodyText"/>
            </w:pPr>
            <w:r w:rsidRPr="00B142ED">
              <w:t>4.2 Assess effectiveness of protec</w:t>
            </w:r>
            <w:r w:rsidRPr="00B142ED">
              <w:t>tion measures during the scheduled period</w:t>
            </w:r>
          </w:p>
          <w:p w:rsidR="00000000" w:rsidRPr="00B142ED" w:rsidP="00B142ED">
            <w:pPr>
              <w:pStyle w:val="BodyText"/>
            </w:pPr>
            <w:r w:rsidRPr="00B142ED">
              <w:t>4.3 Implement remedial action where tree health has been compromised</w:t>
            </w:r>
          </w:p>
          <w:p w:rsidR="00000000" w:rsidRPr="00B142ED" w:rsidP="00B142ED">
            <w:pPr>
              <w:pStyle w:val="BodyText"/>
            </w:pPr>
            <w:r w:rsidRPr="00B142ED">
              <w:t>4.4 Dismantle and remove protection measures and fencing at conclusion of scheduled period</w:t>
            </w:r>
          </w:p>
          <w:p w:rsidR="00000000" w:rsidRPr="00B142ED" w:rsidP="00B142ED">
            <w:pPr>
              <w:pStyle w:val="BodyText"/>
            </w:pPr>
            <w:r w:rsidRPr="00B142ED">
              <w:t>4.5 Clean, maintain and store tools and equipment acco</w:t>
            </w:r>
            <w:r w:rsidRPr="00B142ED">
              <w:t>rding to workplace procedures</w:t>
            </w:r>
          </w:p>
          <w:p w:rsidR="00000000" w:rsidRPr="00B142ED" w:rsidP="00B142ED">
            <w:pPr>
              <w:pStyle w:val="BodyText"/>
            </w:pPr>
            <w:r w:rsidRPr="00B142ED">
              <w:t>4.6 Update records and report tree protection outcomes according to workplace procedures</w:t>
            </w:r>
          </w:p>
        </w:tc>
      </w:tr>
    </w:tbl>
    <w:p w:rsidR="00000000" w:rsidRPr="00B142ED" w:rsidP="00B142ED">
      <w:pPr>
        <w:pStyle w:val="BodyText"/>
      </w:pPr>
    </w:p>
    <w:p w:rsidR="00000000" w:rsidRPr="00B142ED" w:rsidP="00B142ED">
      <w:pPr>
        <w:pStyle w:val="AllowPageBreak"/>
      </w:pPr>
    </w:p>
    <w:p w:rsidR="00000000" w:rsidRPr="00B142ED" w:rsidP="00B142ED">
      <w:pPr>
        <w:pStyle w:val="Heading1"/>
      </w:pPr>
      <w:bookmarkStart w:id="6" w:name="O_1059984"/>
      <w:bookmarkEnd w:id="6"/>
      <w:r w:rsidRPr="00B142ED">
        <w:t>Foundation Skills</w:t>
      </w:r>
    </w:p>
    <w:p w:rsidR="00000000" w:rsidRPr="006A4E2E" w:rsidP="006A4E2E">
      <w:pPr>
        <w:pStyle w:val="BodyText"/>
        <w:rPr>
          <w:i/>
        </w:rPr>
      </w:pPr>
      <w:r w:rsidRPr="006A4E2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Description</w:t>
            </w:r>
          </w:p>
        </w:tc>
      </w:tr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ListBullet"/>
              <w:rPr>
                <w:lang w:val="en-NZ"/>
              </w:rPr>
            </w:pPr>
            <w:r w:rsidRPr="00B142ED">
              <w:t>Interpret and consolidate informatio</w:t>
            </w:r>
            <w:r w:rsidRPr="00B142ED">
              <w:t>n from plans and specifications for design requirements to prepare for the installation of tree support systems</w:t>
            </w:r>
          </w:p>
        </w:tc>
      </w:tr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ListBullet"/>
              <w:rPr>
                <w:lang w:val="en-NZ"/>
              </w:rPr>
            </w:pPr>
            <w:r w:rsidRPr="00B142ED">
              <w:t xml:space="preserve">Accurately complete organisational documents, including job safety analysis (JSA), using clear </w:t>
            </w:r>
            <w:r w:rsidRPr="00B142ED">
              <w:t>language, correct spelling and grammar, and industry terminology</w:t>
            </w:r>
          </w:p>
        </w:tc>
      </w:tr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ListBullet"/>
            </w:pPr>
            <w:r w:rsidRPr="00B142ED">
              <w:t>Interpret and calculate numerical information from specifications to determine the size and dimensions of materials required to construct tree protection systems</w:t>
            </w:r>
          </w:p>
        </w:tc>
      </w:tr>
    </w:tbl>
    <w:p w:rsidR="00000000" w:rsidRPr="00B142ED" w:rsidP="00B142ED">
      <w:pPr>
        <w:pStyle w:val="BodyText"/>
      </w:pPr>
    </w:p>
    <w:p w:rsidR="00000000" w:rsidRPr="00B142ED" w:rsidP="00B142ED">
      <w:pPr>
        <w:pStyle w:val="AllowPageBreak"/>
      </w:pPr>
    </w:p>
    <w:p w:rsidR="00000000" w:rsidRPr="00B142ED" w:rsidP="00B142ED">
      <w:pPr>
        <w:pStyle w:val="Heading1"/>
      </w:pPr>
      <w:bookmarkStart w:id="7" w:name="O_1059986"/>
      <w:bookmarkEnd w:id="7"/>
      <w:r w:rsidRPr="00B142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Bold"/>
              <w:rPr>
                <w:lang w:val="en-NZ"/>
              </w:rPr>
            </w:pPr>
            <w:r w:rsidRPr="00B142ED">
              <w:t>Equivalence status</w:t>
            </w:r>
          </w:p>
        </w:tc>
      </w:tr>
      <w:tr w:rsidTr="00B142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AHCARB321 Implement a tree protection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 xml:space="preserve">AHCARB309 Implement a tree protection program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Performance criteria clarified</w:t>
            </w:r>
          </w:p>
          <w:p w:rsidR="00000000" w:rsidRPr="00B142ED" w:rsidP="00B142ED">
            <w:pPr>
              <w:pStyle w:val="BodyText"/>
            </w:pPr>
            <w:r w:rsidRPr="00B142ED">
              <w:t>Foundation skills added</w:t>
            </w:r>
          </w:p>
          <w:p w:rsidR="00000000" w:rsidP="00B142ED">
            <w:pPr>
              <w:pStyle w:val="BodyText"/>
              <w:rPr>
                <w:lang w:val="en-NZ"/>
              </w:rPr>
            </w:pPr>
            <w:r w:rsidRPr="00B142E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2ED" w:rsidP="00B142ED">
            <w:pPr>
              <w:pStyle w:val="BodyText"/>
            </w:pPr>
            <w:r w:rsidRPr="00B142ED">
              <w:t>Equivalent</w:t>
            </w:r>
          </w:p>
          <w:p w:rsidR="00000000" w:rsidRPr="00B142ED" w:rsidP="00B142ED">
            <w:pPr>
              <w:pStyle w:val="BodyText"/>
            </w:pPr>
          </w:p>
        </w:tc>
      </w:tr>
    </w:tbl>
    <w:p w:rsidR="00000000" w:rsidRPr="00B142ED" w:rsidP="00B142ED">
      <w:pPr>
        <w:pStyle w:val="BodyText"/>
      </w:pPr>
    </w:p>
    <w:p w:rsidR="00000000" w:rsidRPr="00B142ED" w:rsidP="00B142ED">
      <w:pPr>
        <w:pStyle w:val="AllowPageBreak"/>
      </w:pPr>
    </w:p>
    <w:p w:rsidR="00000000" w:rsidRPr="00B142ED" w:rsidP="00B142ED">
      <w:pPr>
        <w:pStyle w:val="Heading1"/>
      </w:pPr>
      <w:bookmarkStart w:id="8" w:name="O_1059993"/>
      <w:bookmarkEnd w:id="8"/>
      <w:r w:rsidRPr="00B142ED">
        <w:t>Links</w:t>
      </w:r>
    </w:p>
    <w:p w:rsidR="00000000" w:rsidRPr="00B142ED" w:rsidP="006A4E2E">
      <w:pPr>
        <w:pStyle w:val="BodyText"/>
      </w:pPr>
      <w:r w:rsidRPr="00B142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73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42ED" w:rsidP="00B142ED"/>
    <w:sectPr w:rsidSect="00B14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2ED" w:rsidRPr="006A4E2E" w:rsidP="006A4E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2E" w:rsidP="00B14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E2E" w:rsidP="00B14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4E2E" w:rsidP="00B14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2ED" w:rsidRPr="006A4E2E" w:rsidP="006A4E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E2E" w:rsidRPr="002D2AF8" w:rsidP="00B14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AHCARB321 Implement a tree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A4E2E" w:rsidP="00B14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E67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867F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2ED"/>
  </w:style>
  <w:style w:type="character" w:customStyle="1" w:styleId="Heading1Char">
    <w:name w:val="Heading 1 Char"/>
    <w:basedOn w:val="DefaultParagraphFont"/>
    <w:link w:val="Heading1"/>
    <w:rsid w:val="00B14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2E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42ED"/>
    <w:rPr>
      <w:i/>
    </w:rPr>
  </w:style>
  <w:style w:type="paragraph" w:customStyle="1" w:styleId="SuperHeading">
    <w:name w:val="SuperHeading"/>
    <w:basedOn w:val="Normal"/>
    <w:rsid w:val="00B14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42ED"/>
    <w:rPr>
      <w:b/>
    </w:rPr>
  </w:style>
  <w:style w:type="character" w:customStyle="1" w:styleId="Heading2Char">
    <w:name w:val="Heading 2 Char"/>
    <w:basedOn w:val="DefaultParagraphFont"/>
    <w:link w:val="Heading2"/>
    <w:rsid w:val="00B14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2ED"/>
    <w:rPr>
      <w:b/>
      <w:spacing w:val="0"/>
    </w:rPr>
  </w:style>
  <w:style w:type="paragraph" w:customStyle="1" w:styleId="SuperTitle">
    <w:name w:val="SuperTitle"/>
    <w:basedOn w:val="Title"/>
    <w:rsid w:val="00B14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2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2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2ED"/>
  </w:style>
  <w:style w:type="paragraph" w:styleId="TableofFigures">
    <w:name w:val="table of figures"/>
    <w:basedOn w:val="Normal"/>
    <w:next w:val="Normal"/>
    <w:semiHidden/>
    <w:rsid w:val="00B14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2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42ED"/>
    <w:rPr>
      <w:rFonts w:ascii="Wingdings" w:hAnsi="Wingdings"/>
    </w:rPr>
  </w:style>
  <w:style w:type="paragraph" w:customStyle="1" w:styleId="TableHeading">
    <w:name w:val="Table Heading"/>
    <w:basedOn w:val="HeadingBase"/>
    <w:rsid w:val="00B14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2ED"/>
    <w:rPr>
      <w:color w:val="0033CC"/>
      <w:u w:val="none"/>
    </w:rPr>
  </w:style>
  <w:style w:type="paragraph" w:customStyle="1" w:styleId="BodyTextRight">
    <w:name w:val="Body Text Right"/>
    <w:basedOn w:val="BodyText"/>
    <w:rsid w:val="00B14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2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2ED"/>
    <w:rPr>
      <w:sz w:val="32"/>
    </w:rPr>
  </w:style>
  <w:style w:type="paragraph" w:customStyle="1" w:styleId="HeadingProcedure">
    <w:name w:val="Heading Procedure"/>
    <w:basedOn w:val="HeadingBase"/>
    <w:next w:val="Normal"/>
    <w:rsid w:val="00B14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2ED"/>
    <w:pPr>
      <w:spacing w:before="60" w:after="60"/>
    </w:pPr>
  </w:style>
  <w:style w:type="paragraph" w:styleId="ListContinue">
    <w:name w:val="List Continue"/>
    <w:basedOn w:val="List"/>
    <w:rsid w:val="00B142ED"/>
    <w:pPr>
      <w:ind w:firstLine="0"/>
    </w:pPr>
  </w:style>
  <w:style w:type="paragraph" w:customStyle="1" w:styleId="ListNote">
    <w:name w:val="List Note"/>
    <w:basedOn w:val="List"/>
    <w:rsid w:val="00B14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2ED"/>
    <w:rPr>
      <w:rFonts w:ascii="Courier New" w:hAnsi="Courier New"/>
    </w:rPr>
  </w:style>
  <w:style w:type="paragraph" w:customStyle="1" w:styleId="NoteBullet">
    <w:name w:val="Note Bullet"/>
    <w:basedOn w:val="Note"/>
    <w:rsid w:val="00B14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2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2ED"/>
    <w:rPr>
      <w:b/>
      <w:smallCaps/>
    </w:rPr>
  </w:style>
  <w:style w:type="paragraph" w:customStyle="1" w:styleId="TableListNumber">
    <w:name w:val="Table List Number"/>
    <w:basedOn w:val="ListNumber"/>
    <w:rsid w:val="00B14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2ED"/>
    <w:pPr>
      <w:numPr>
        <w:numId w:val="8"/>
      </w:numPr>
    </w:pPr>
  </w:style>
  <w:style w:type="paragraph" w:customStyle="1" w:styleId="ListAlpha2">
    <w:name w:val="List Alpha 2"/>
    <w:basedOn w:val="List2"/>
    <w:rsid w:val="00B142ED"/>
    <w:pPr>
      <w:numPr>
        <w:numId w:val="7"/>
      </w:numPr>
    </w:pPr>
  </w:style>
  <w:style w:type="paragraph" w:styleId="List2">
    <w:name w:val="List 2"/>
    <w:basedOn w:val="BodyText"/>
    <w:rsid w:val="00B14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2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2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42ED"/>
    <w:pPr>
      <w:numPr>
        <w:numId w:val="3"/>
      </w:numPr>
    </w:pPr>
  </w:style>
  <w:style w:type="paragraph" w:styleId="ListContinue2">
    <w:name w:val="List Continue 2"/>
    <w:basedOn w:val="List2"/>
    <w:rsid w:val="00B142ED"/>
    <w:pPr>
      <w:ind w:firstLine="0"/>
    </w:pPr>
  </w:style>
  <w:style w:type="paragraph" w:styleId="ListContinue3">
    <w:name w:val="List Continue 3"/>
    <w:basedOn w:val="List3"/>
    <w:rsid w:val="00B142ED"/>
    <w:pPr>
      <w:ind w:left="1021" w:firstLine="0"/>
    </w:pPr>
  </w:style>
  <w:style w:type="paragraph" w:styleId="ListContinue4">
    <w:name w:val="List Continue 4"/>
    <w:basedOn w:val="List4"/>
    <w:rsid w:val="00B142ED"/>
    <w:pPr>
      <w:ind w:firstLine="0"/>
    </w:pPr>
  </w:style>
  <w:style w:type="paragraph" w:styleId="ListContinue5">
    <w:name w:val="List Continue 5"/>
    <w:basedOn w:val="List5"/>
    <w:rsid w:val="00B142ED"/>
    <w:pPr>
      <w:ind w:firstLine="0"/>
    </w:pPr>
  </w:style>
  <w:style w:type="paragraph" w:styleId="ListNumber3">
    <w:name w:val="List Number 3"/>
    <w:basedOn w:val="List3"/>
    <w:rsid w:val="00B142ED"/>
    <w:pPr>
      <w:numPr>
        <w:numId w:val="4"/>
      </w:numPr>
    </w:pPr>
  </w:style>
  <w:style w:type="paragraph" w:styleId="ListNumber4">
    <w:name w:val="List Number 4"/>
    <w:basedOn w:val="List4"/>
    <w:rsid w:val="00B142ED"/>
    <w:pPr>
      <w:numPr>
        <w:numId w:val="5"/>
      </w:numPr>
    </w:pPr>
  </w:style>
  <w:style w:type="paragraph" w:styleId="ListNumber5">
    <w:name w:val="List Number 5"/>
    <w:basedOn w:val="List5"/>
    <w:rsid w:val="00B142ED"/>
    <w:pPr>
      <w:numPr>
        <w:numId w:val="6"/>
      </w:numPr>
    </w:pPr>
  </w:style>
  <w:style w:type="paragraph" w:styleId="BlockText">
    <w:name w:val="Block Text"/>
    <w:basedOn w:val="Normal"/>
    <w:rsid w:val="00B14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2ED"/>
    <w:rPr>
      <w:sz w:val="16"/>
      <w:vertAlign w:val="superscript"/>
    </w:rPr>
  </w:style>
  <w:style w:type="character" w:customStyle="1" w:styleId="Symbols">
    <w:name w:val="Symbols"/>
    <w:basedOn w:val="DefaultParagraphFont"/>
    <w:rsid w:val="00B142ED"/>
    <w:rPr>
      <w:rFonts w:ascii="Symbol" w:hAnsi="Symbol"/>
    </w:rPr>
  </w:style>
  <w:style w:type="character" w:customStyle="1" w:styleId="MenuOptions">
    <w:name w:val="Menu Options"/>
    <w:basedOn w:val="DefaultParagraphFont"/>
    <w:rsid w:val="00B14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2ED"/>
    <w:rPr>
      <w:b/>
    </w:rPr>
  </w:style>
  <w:style w:type="character" w:customStyle="1" w:styleId="Underlined">
    <w:name w:val="Underlined"/>
    <w:basedOn w:val="DefaultParagraphFont"/>
    <w:rsid w:val="00B142ED"/>
    <w:rPr>
      <w:u w:val="single"/>
    </w:rPr>
  </w:style>
  <w:style w:type="paragraph" w:customStyle="1" w:styleId="TableBodyTextRight">
    <w:name w:val="Table Body Text Right"/>
    <w:basedOn w:val="TableBodyText"/>
    <w:rsid w:val="00B14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2ED"/>
    <w:rPr>
      <w:sz w:val="18"/>
    </w:rPr>
  </w:style>
  <w:style w:type="paragraph" w:customStyle="1" w:styleId="BodySmallRight">
    <w:name w:val="Body Small Right"/>
    <w:basedOn w:val="BodyTextRight"/>
    <w:rsid w:val="00B142ED"/>
    <w:rPr>
      <w:sz w:val="18"/>
      <w:szCs w:val="18"/>
    </w:rPr>
  </w:style>
  <w:style w:type="paragraph" w:customStyle="1" w:styleId="MarginEdition">
    <w:name w:val="Margin Edition"/>
    <w:basedOn w:val="MarginNote"/>
    <w:rsid w:val="00B14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2ED"/>
    <w:rPr>
      <w:sz w:val="2"/>
      <w:szCs w:val="2"/>
    </w:rPr>
  </w:style>
  <w:style w:type="character" w:customStyle="1" w:styleId="Small">
    <w:name w:val="Small"/>
    <w:basedOn w:val="DefaultParagraphFont"/>
    <w:rsid w:val="00B142ED"/>
    <w:rPr>
      <w:sz w:val="16"/>
    </w:rPr>
  </w:style>
  <w:style w:type="paragraph" w:customStyle="1" w:styleId="WideTable">
    <w:name w:val="Wide Table"/>
    <w:basedOn w:val="Normal"/>
    <w:rsid w:val="00B14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2ED"/>
  </w:style>
  <w:style w:type="paragraph" w:styleId="Quote">
    <w:name w:val="Quote"/>
    <w:basedOn w:val="Heading1"/>
    <w:link w:val="QuoteChar"/>
    <w:qFormat/>
    <w:rsid w:val="00B14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2ED"/>
    <w:pPr>
      <w:pageBreakBefore/>
    </w:pPr>
  </w:style>
  <w:style w:type="paragraph" w:customStyle="1" w:styleId="Border">
    <w:name w:val="Border"/>
    <w:basedOn w:val="Normal"/>
    <w:qFormat/>
    <w:rsid w:val="00B14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2ED"/>
    <w:rPr>
      <w:u w:val="single"/>
    </w:rPr>
  </w:style>
  <w:style w:type="character" w:customStyle="1" w:styleId="BoldandItalics">
    <w:name w:val="Bold and Italics"/>
    <w:qFormat/>
    <w:rsid w:val="00B142ED"/>
    <w:rPr>
      <w:b/>
      <w:i/>
      <w:u w:val="none"/>
    </w:rPr>
  </w:style>
  <w:style w:type="paragraph" w:styleId="BalloonText">
    <w:name w:val="Balloon Text"/>
    <w:basedOn w:val="Normal"/>
    <w:link w:val="BalloonTextChar"/>
    <w:rsid w:val="00B14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2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4E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3919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AHCARB321 Implement a tree protection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