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42EF" w:rsidP="009042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AHCARB303 Perform pruning operations</w:t>
      </w:r>
      <w:r>
        <w:fldChar w:fldCharType="end"/>
      </w:r>
    </w:p>
    <w:p w:rsidR="009042EF" w:rsidP="009042EF">
      <w:pPr>
        <w:pStyle w:val="Version"/>
        <w:sectPr w:rsidSect="00FD25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D2546" w:rsidP="00FD2546">
      <w:pPr>
        <w:pStyle w:val="SuperHeading"/>
      </w:pPr>
      <w:r w:rsidRPr="00FD2546">
        <w:t>Assessment Requirements for AHCARB303 Perform pruning operations</w:t>
      </w:r>
    </w:p>
    <w:p w:rsidR="00000000" w:rsidRPr="00FD2546" w:rsidP="00FD2546">
      <w:pPr>
        <w:pStyle w:val="Heading1"/>
      </w:pPr>
      <w:bookmarkStart w:id="1" w:name="O_970160"/>
      <w:bookmarkEnd w:id="1"/>
      <w:r w:rsidRPr="00FD254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D25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546" w:rsidP="00FD2546">
            <w:pPr>
              <w:pStyle w:val="BodyText"/>
            </w:pPr>
            <w:r w:rsidRPr="00FD254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546">
            <w:pPr>
              <w:pStyle w:val="BodyText"/>
              <w:rPr>
                <w:lang w:val="en-NZ"/>
              </w:rPr>
            </w:pPr>
            <w:r w:rsidRPr="00FD2546">
              <w:rPr>
                <w:rStyle w:val="SpecialBold"/>
              </w:rPr>
              <w:t>Comments</w:t>
            </w:r>
          </w:p>
        </w:tc>
      </w:tr>
      <w:tr w:rsidTr="00FD25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546">
            <w:pPr>
              <w:pStyle w:val="BodyText"/>
              <w:rPr>
                <w:lang w:val="en-NZ"/>
              </w:rPr>
            </w:pPr>
            <w:r w:rsidRPr="00FD2546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546">
            <w:pPr>
              <w:pStyle w:val="BodyText"/>
              <w:rPr>
                <w:lang w:val="en-NZ"/>
              </w:rPr>
            </w:pPr>
            <w:r w:rsidRPr="00FD2546">
              <w:t>This version released with AHC Agriculture, Horticulture, Conservation and Land Management Training Package Version 2.0.</w:t>
            </w:r>
          </w:p>
        </w:tc>
      </w:tr>
      <w:tr w:rsidTr="00FD25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546">
            <w:pPr>
              <w:pStyle w:val="BodyText"/>
              <w:rPr>
                <w:lang w:val="en-NZ"/>
              </w:rPr>
            </w:pPr>
            <w:r w:rsidRPr="00FD254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546" w:rsidP="00FD2546">
            <w:pPr>
              <w:pStyle w:val="BodyText"/>
            </w:pPr>
            <w:r w:rsidRPr="00FD2546">
              <w:t>This version released with AHC Agriculture, Horticulture, Conservation and Land Management Training Package Version 1.0.</w:t>
            </w:r>
          </w:p>
        </w:tc>
      </w:tr>
    </w:tbl>
    <w:p w:rsidR="00000000" w:rsidRPr="00FD2546" w:rsidP="00FD2546">
      <w:pPr>
        <w:pStyle w:val="BodyText"/>
      </w:pPr>
    </w:p>
    <w:p w:rsidR="00000000" w:rsidRPr="00FD2546" w:rsidP="00FD2546">
      <w:pPr>
        <w:pStyle w:val="AllowPageBreak"/>
      </w:pPr>
    </w:p>
    <w:p w:rsidR="00000000" w:rsidRPr="00FD2546" w:rsidP="00FD2546">
      <w:pPr>
        <w:pStyle w:val="Heading1"/>
      </w:pPr>
      <w:bookmarkStart w:id="2" w:name="O_970159"/>
      <w:bookmarkEnd w:id="2"/>
      <w:r w:rsidRPr="00FD2546">
        <w:t>Performance Evidence</w:t>
      </w:r>
    </w:p>
    <w:p w:rsidR="00000000" w:rsidRPr="00FD2546" w:rsidP="009042EF">
      <w:pPr>
        <w:pStyle w:val="BodyText"/>
      </w:pPr>
      <w:r w:rsidRPr="00FD2546">
        <w:t>The candidate must perform the remedial and corrective pruning operations involved in</w:t>
      </w:r>
      <w:r w:rsidRPr="00FD2546">
        <w:t xml:space="preserve"> branch pruning, reduction pruning and stem pruning. The candidate must be assessed on their ability to integrate and apply the performance requirements of this unit in a workplace setting. Performance must be demonstrated consistently over time and in a s</w:t>
      </w:r>
      <w:r w:rsidRPr="00FD2546">
        <w:t>uitable range of contexts.</w:t>
      </w:r>
    </w:p>
    <w:p w:rsidR="00000000" w:rsidRPr="00FD2546" w:rsidP="009042EF">
      <w:pPr>
        <w:pStyle w:val="BodyText"/>
      </w:pPr>
      <w:r w:rsidRPr="00FD2546">
        <w:t>The candidate must provide evidence for and demonstrate:</w:t>
      </w:r>
    </w:p>
    <w:p w:rsidR="00000000" w:rsidRPr="00FD2546" w:rsidP="00FD2546">
      <w:pPr>
        <w:pStyle w:val="ListBullet"/>
      </w:pPr>
      <w:r w:rsidRPr="00FD2546">
        <w:t>determining location of above-and-below-ground services</w:t>
      </w:r>
    </w:p>
    <w:p w:rsidR="00000000" w:rsidRPr="00FD2546" w:rsidP="00FD2546">
      <w:pPr>
        <w:pStyle w:val="ListBullet"/>
      </w:pPr>
      <w:r w:rsidRPr="00FD2546">
        <w:t>undertaking a site-specific risk assessment by identifying work health and safety hazards and assessing risk</w:t>
      </w:r>
    </w:p>
    <w:p w:rsidR="00000000" w:rsidRPr="00FD2546" w:rsidP="00FD2546">
      <w:pPr>
        <w:pStyle w:val="ListBullet"/>
      </w:pPr>
      <w:r w:rsidRPr="00FD2546">
        <w:t>receiving pruning instructions from supervisor and clarifying prior to undertaking work</w:t>
      </w:r>
    </w:p>
    <w:p w:rsidR="00000000" w:rsidRPr="00FD2546" w:rsidP="00FD2546">
      <w:pPr>
        <w:pStyle w:val="ListBullet"/>
      </w:pPr>
      <w:r w:rsidRPr="00FD2546">
        <w:t>communicating with work team during operations using voice, hand and whistle signals</w:t>
      </w:r>
    </w:p>
    <w:p w:rsidR="00000000" w:rsidRPr="00FD2546" w:rsidP="00FD2546">
      <w:pPr>
        <w:pStyle w:val="ListBullet"/>
      </w:pPr>
      <w:r w:rsidRPr="00FD2546">
        <w:t>confirming first aid, rescue equipment and rescue procedures applicable to tree wor</w:t>
      </w:r>
      <w:r w:rsidRPr="00FD2546">
        <w:t>k</w:t>
      </w:r>
    </w:p>
    <w:p w:rsidR="00000000" w:rsidRPr="00FD2546" w:rsidP="00FD2546">
      <w:pPr>
        <w:pStyle w:val="ListBullet"/>
      </w:pPr>
      <w:r w:rsidRPr="00FD2546">
        <w:t>identifying location of tree to be pruned</w:t>
      </w:r>
    </w:p>
    <w:p w:rsidR="00000000" w:rsidRPr="00FD2546" w:rsidP="00FD2546">
      <w:pPr>
        <w:pStyle w:val="ListBullet"/>
      </w:pPr>
      <w:r w:rsidRPr="00FD2546">
        <w:t>inspecting trees for access and work</w:t>
      </w:r>
    </w:p>
    <w:p w:rsidR="00000000" w:rsidRPr="00FD2546" w:rsidP="00FD2546">
      <w:pPr>
        <w:pStyle w:val="ListBullet"/>
      </w:pPr>
      <w:r w:rsidRPr="00FD2546">
        <w:t>determining type extent and limit of pruning work in accordance with the specifications, scope of works or client brief</w:t>
      </w:r>
    </w:p>
    <w:p w:rsidR="00000000" w:rsidRPr="00FD2546" w:rsidP="00FD2546">
      <w:pPr>
        <w:pStyle w:val="ListBullet"/>
      </w:pPr>
      <w:r w:rsidRPr="00FD2546">
        <w:t>maintaining awareness of power line proximity, safe app</w:t>
      </w:r>
      <w:r w:rsidRPr="00FD2546">
        <w:t>roach distances and clearances</w:t>
      </w:r>
    </w:p>
    <w:p w:rsidR="00000000" w:rsidRPr="00FD2546" w:rsidP="00FD2546">
      <w:pPr>
        <w:pStyle w:val="ListBullet"/>
      </w:pPr>
      <w:r w:rsidRPr="00FD2546">
        <w:t>selecting appropriate tools and equipment for pruning</w:t>
      </w:r>
    </w:p>
    <w:p w:rsidR="00000000" w:rsidRPr="00FD2546" w:rsidP="00FD2546">
      <w:pPr>
        <w:pStyle w:val="ListBullet"/>
      </w:pPr>
      <w:r w:rsidRPr="00FD2546">
        <w:t xml:space="preserve">considering access and impact value of secateurs, handsaws, chainsaws and polesaws </w:t>
      </w:r>
    </w:p>
    <w:p w:rsidR="00000000" w:rsidRPr="00FD2546" w:rsidP="00FD2546">
      <w:pPr>
        <w:pStyle w:val="ListBullet"/>
      </w:pPr>
      <w:r w:rsidRPr="00FD2546">
        <w:t>selecting, preparing, and carrying out pre-operational and safety checks, on tools, equ</w:t>
      </w:r>
      <w:r w:rsidRPr="00FD2546">
        <w:t>ipment and machinery</w:t>
      </w:r>
    </w:p>
    <w:p w:rsidR="00000000" w:rsidRPr="00FD2546" w:rsidP="00FD2546">
      <w:pPr>
        <w:pStyle w:val="ListBullet"/>
      </w:pPr>
      <w:r w:rsidRPr="00FD2546">
        <w:t>selecting and using personal protective equipment</w:t>
      </w:r>
    </w:p>
    <w:p w:rsidR="00000000" w:rsidRPr="00FD2546" w:rsidP="00FD2546">
      <w:pPr>
        <w:pStyle w:val="ListBullet"/>
      </w:pPr>
      <w:r w:rsidRPr="00FD2546">
        <w:t>sterilising pruning equipment in between work on individual trees in accordance with hygiene and biosecurity considerations</w:t>
      </w:r>
    </w:p>
    <w:p w:rsidR="00000000" w:rsidRPr="00FD2546" w:rsidP="00FD2546">
      <w:pPr>
        <w:pStyle w:val="ListBullet"/>
      </w:pPr>
      <w:r w:rsidRPr="00FD2546">
        <w:t>recording and implementing work health, safety, site, environ</w:t>
      </w:r>
      <w:r w:rsidRPr="00FD2546">
        <w:t>mental and traffic control measures </w:t>
      </w:r>
    </w:p>
    <w:p w:rsidR="00000000" w:rsidRPr="00FD2546" w:rsidP="00FD2546">
      <w:pPr>
        <w:pStyle w:val="ListBullet"/>
      </w:pPr>
      <w:r w:rsidRPr="00FD2546">
        <w:t xml:space="preserve">investigating stem bark ridge, old cuts, dead branches and occluded and occluding branches </w:t>
      </w:r>
    </w:p>
    <w:p w:rsidR="00000000" w:rsidRPr="00FD2546" w:rsidP="00FD2546">
      <w:pPr>
        <w:pStyle w:val="ListBullet"/>
      </w:pPr>
      <w:r w:rsidRPr="00FD2546">
        <w:t>determining the separate parts to be a branch or co-dominant stem in relation to the tree anatomy and branch attachment</w:t>
      </w:r>
    </w:p>
    <w:p w:rsidR="00000000" w:rsidRPr="00FD2546" w:rsidP="00FD2546">
      <w:pPr>
        <w:pStyle w:val="ListBullet"/>
      </w:pPr>
      <w:r w:rsidRPr="00FD2546">
        <w:t>determi</w:t>
      </w:r>
      <w:r w:rsidRPr="00FD2546">
        <w:t>ning the part requiring removal to be a branch or a co-dominant stem</w:t>
      </w:r>
    </w:p>
    <w:p w:rsidR="00000000" w:rsidRPr="00FD2546" w:rsidP="00FD2546">
      <w:pPr>
        <w:pStyle w:val="ListBullet"/>
      </w:pPr>
      <w:r w:rsidRPr="00FD2546">
        <w:t>using sharp pruning tools to make clean cuts</w:t>
      </w:r>
    </w:p>
    <w:p w:rsidR="00000000" w:rsidRPr="00FD2546" w:rsidP="00FD2546">
      <w:pPr>
        <w:pStyle w:val="ListBullet"/>
      </w:pPr>
      <w:r w:rsidRPr="00FD2546">
        <w:t>operating chainsaws and polesaws</w:t>
      </w:r>
    </w:p>
    <w:p w:rsidR="00000000" w:rsidRPr="00FD2546" w:rsidP="00FD2546">
      <w:pPr>
        <w:pStyle w:val="ListBullet"/>
      </w:pPr>
      <w:r w:rsidRPr="00FD2546">
        <w:t>implementing pruning cuts to the standards required by AS 4373</w:t>
      </w:r>
    </w:p>
    <w:p w:rsidR="00000000" w:rsidRPr="00FD2546" w:rsidP="00FD2546">
      <w:pPr>
        <w:pStyle w:val="ListBullet"/>
      </w:pPr>
      <w:r w:rsidRPr="00FD2546">
        <w:t>applying compartmentalisation of decay in tree</w:t>
      </w:r>
      <w:r w:rsidRPr="00FD2546">
        <w:t xml:space="preserve"> (CODIT) principles </w:t>
      </w:r>
    </w:p>
    <w:p w:rsidR="00000000" w:rsidRPr="00FD2546" w:rsidP="00FD2546">
      <w:pPr>
        <w:pStyle w:val="ListBullet"/>
      </w:pPr>
      <w:r w:rsidRPr="00FD2546">
        <w:t>pre-cutting or undercutting branches to avoid splitting or tearing</w:t>
      </w:r>
    </w:p>
    <w:p w:rsidR="00000000" w:rsidRPr="00FD2546" w:rsidP="00FD2546">
      <w:pPr>
        <w:pStyle w:val="ListBullet"/>
      </w:pPr>
      <w:r w:rsidRPr="00FD2546">
        <w:t>removing remaining stub with final cut</w:t>
      </w:r>
    </w:p>
    <w:p w:rsidR="00000000" w:rsidRPr="00FD2546" w:rsidP="00FD2546">
      <w:pPr>
        <w:pStyle w:val="ListBullet"/>
      </w:pPr>
      <w:r w:rsidRPr="00FD2546">
        <w:t>observing final cut procedure for branch removal for cutting as close as possible to the branch collar without cutting into the branch collar or leaving a protruding stub.</w:t>
      </w:r>
    </w:p>
    <w:p w:rsidR="00000000" w:rsidRPr="00FD2546" w:rsidP="00FD2546">
      <w:pPr>
        <w:pStyle w:val="ListBullet"/>
      </w:pPr>
      <w:r w:rsidRPr="00FD2546">
        <w:t>using branch bark ridge to determine angle of cut when removing a branch in the abse</w:t>
      </w:r>
      <w:r w:rsidRPr="00FD2546">
        <w:t>nce of a visible collar</w:t>
      </w:r>
    </w:p>
    <w:p w:rsidR="00000000" w:rsidRPr="00FD2546" w:rsidP="00FD2546">
      <w:pPr>
        <w:pStyle w:val="ListBullet"/>
      </w:pPr>
      <w:r w:rsidRPr="00FD2546">
        <w:t>ensuring bark at edge of all branch pruning cuts remains firmly attached</w:t>
      </w:r>
    </w:p>
    <w:p w:rsidR="00000000" w:rsidRPr="00FD2546" w:rsidP="00FD2546">
      <w:pPr>
        <w:pStyle w:val="ListBullet"/>
      </w:pPr>
      <w:r w:rsidRPr="00FD2546">
        <w:t>using the branch bark ridge as a guide to the angle and position of the final cut when making reduction cuts</w:t>
      </w:r>
    </w:p>
    <w:p w:rsidR="00000000" w:rsidRPr="00FD2546" w:rsidP="00FD2546">
      <w:pPr>
        <w:pStyle w:val="ListBullet"/>
      </w:pPr>
      <w:r w:rsidRPr="00FD2546">
        <w:t>ensuring the lateral branch to which the final cut</w:t>
      </w:r>
      <w:r w:rsidRPr="00FD2546">
        <w:t xml:space="preserve"> is made, is at least one third of the diameter of the branch being reduced at the point of the final cut.</w:t>
      </w:r>
    </w:p>
    <w:p w:rsidR="00000000" w:rsidRPr="00FD2546" w:rsidP="00FD2546">
      <w:pPr>
        <w:pStyle w:val="ListBullet"/>
      </w:pPr>
      <w:r w:rsidRPr="00FD2546">
        <w:t>using the stem bark ridge to determine the angle of cut when removing a co-dominant stem</w:t>
      </w:r>
    </w:p>
    <w:p w:rsidR="00000000" w:rsidRPr="00FD2546" w:rsidP="00FD2546">
      <w:pPr>
        <w:pStyle w:val="ListBullet"/>
      </w:pPr>
      <w:r w:rsidRPr="00FD2546">
        <w:t xml:space="preserve">being guided to the position and angle of the final cut, by </w:t>
      </w:r>
      <w:r w:rsidRPr="00FD2546">
        <w:t>positions and angles of joins between tissue of declining or dead stems and those of healthy stems elsewhere in tree</w:t>
      </w:r>
    </w:p>
    <w:p w:rsidR="00000000" w:rsidRPr="00FD2546" w:rsidP="00FD2546">
      <w:pPr>
        <w:pStyle w:val="ListBullet"/>
      </w:pPr>
      <w:r w:rsidRPr="00FD2546">
        <w:t>ensuring bark at edge of all stem pruning cuts remains firmly attached</w:t>
      </w:r>
    </w:p>
    <w:p w:rsidR="00000000" w:rsidRPr="00FD2546" w:rsidP="00FD2546">
      <w:pPr>
        <w:pStyle w:val="ListBullet"/>
      </w:pPr>
      <w:r w:rsidRPr="00FD2546">
        <w:t>inspecting past pruning cuts to determine tree response</w:t>
      </w:r>
    </w:p>
    <w:p w:rsidR="00000000" w:rsidRPr="00FD2546" w:rsidP="00FD2546">
      <w:pPr>
        <w:pStyle w:val="ListBullet"/>
      </w:pPr>
      <w:r w:rsidRPr="00FD2546">
        <w:t>using tree r</w:t>
      </w:r>
      <w:r w:rsidRPr="00FD2546">
        <w:t>esponse to assess the quality of past pruning cuts</w:t>
      </w:r>
    </w:p>
    <w:p w:rsidR="00000000" w:rsidRPr="00FD2546" w:rsidP="00FD2546">
      <w:pPr>
        <w:pStyle w:val="ListBullet"/>
      </w:pPr>
      <w:r w:rsidRPr="00FD2546">
        <w:t>seeking feedback on pruning from other arborists</w:t>
      </w:r>
    </w:p>
    <w:p w:rsidR="00000000" w:rsidRPr="00FD2546" w:rsidP="00FD2546">
      <w:pPr>
        <w:pStyle w:val="ListBullet"/>
      </w:pPr>
      <w:r w:rsidRPr="00FD2546">
        <w:t>identifying and rectifying incorrect pruning cuts</w:t>
      </w:r>
    </w:p>
    <w:p w:rsidR="00000000" w:rsidRPr="00FD2546" w:rsidP="00FD2546">
      <w:pPr>
        <w:pStyle w:val="ListBullet"/>
      </w:pPr>
      <w:r w:rsidRPr="00FD2546">
        <w:t>modifying future pruning cuts based on tree responses and feedback from others</w:t>
      </w:r>
    </w:p>
    <w:p w:rsidR="00000000" w:rsidRPr="00FD2546" w:rsidP="00FD2546">
      <w:pPr>
        <w:pStyle w:val="ListBullet"/>
      </w:pPr>
      <w:r w:rsidRPr="00FD2546">
        <w:t>dropping pruning material i</w:t>
      </w:r>
      <w:r w:rsidRPr="00FD2546">
        <w:t>nto designated drop zone</w:t>
      </w:r>
    </w:p>
    <w:p w:rsidR="00000000" w:rsidRPr="00FD2546" w:rsidP="00FD2546">
      <w:pPr>
        <w:pStyle w:val="ListBullet"/>
      </w:pPr>
      <w:r w:rsidRPr="00FD2546">
        <w:t>cleaning, maintaining and storing tools and equipment</w:t>
      </w:r>
    </w:p>
    <w:p w:rsidR="00000000" w:rsidRPr="00FD2546" w:rsidP="00FD2546">
      <w:pPr>
        <w:pStyle w:val="ListBullet"/>
      </w:pPr>
      <w:r w:rsidRPr="00FD2546">
        <w:t>collecting and disposing of, or recycling pruned material in a manner that causes minimal environmental damage</w:t>
      </w:r>
    </w:p>
    <w:p w:rsidR="00000000" w:rsidRPr="00FD2546" w:rsidP="00FD2546">
      <w:pPr>
        <w:pStyle w:val="ListBullet"/>
      </w:pPr>
      <w:r w:rsidRPr="00FD2546">
        <w:t>maintaining workplace records</w:t>
      </w:r>
    </w:p>
    <w:p w:rsidR="00000000" w:rsidRPr="00FD2546" w:rsidP="00FD2546">
      <w:pPr>
        <w:pStyle w:val="ListBullet"/>
      </w:pPr>
      <w:r w:rsidRPr="00FD2546">
        <w:t>use of industry-standard terminology</w:t>
      </w:r>
      <w:r w:rsidRPr="00FD2546">
        <w:t xml:space="preserve"> to describe arboriculture and the work environment.</w:t>
      </w:r>
    </w:p>
    <w:p w:rsidR="00000000" w:rsidRPr="00FD2546" w:rsidP="00FD2546">
      <w:pPr>
        <w:pStyle w:val="AllowPageBreak"/>
      </w:pPr>
    </w:p>
    <w:p w:rsidR="00000000" w:rsidRPr="00FD2546" w:rsidP="00FD2546">
      <w:pPr>
        <w:pStyle w:val="Heading1"/>
      </w:pPr>
      <w:bookmarkStart w:id="3" w:name="O_970158"/>
      <w:bookmarkEnd w:id="3"/>
      <w:r w:rsidRPr="00FD2546">
        <w:t>Knowledge Evidence</w:t>
      </w:r>
    </w:p>
    <w:p w:rsidR="00000000" w:rsidRPr="00FD2546" w:rsidP="009042EF">
      <w:pPr>
        <w:pStyle w:val="BodyText"/>
      </w:pPr>
      <w:r w:rsidRPr="00FD2546">
        <w:t>The candidate must demonstrate knowledge of:</w:t>
      </w:r>
    </w:p>
    <w:p w:rsidR="00000000" w:rsidRPr="00FD2546" w:rsidP="00FD2546">
      <w:pPr>
        <w:pStyle w:val="ListBullet"/>
      </w:pPr>
      <w:r w:rsidRPr="00FD2546">
        <w:t>risk assessment</w:t>
      </w:r>
    </w:p>
    <w:p w:rsidR="00000000" w:rsidRPr="00FD2546" w:rsidP="00FD2546">
      <w:pPr>
        <w:pStyle w:val="ListBullet"/>
      </w:pPr>
      <w:r w:rsidRPr="00FD2546">
        <w:t>visual tree assessment</w:t>
      </w:r>
    </w:p>
    <w:p w:rsidR="00000000" w:rsidRPr="00FD2546" w:rsidP="00FD2546">
      <w:pPr>
        <w:pStyle w:val="ListBullet"/>
      </w:pPr>
      <w:r w:rsidRPr="00FD2546">
        <w:t>tree health, growth habit, structure, stability and growing environment</w:t>
      </w:r>
    </w:p>
    <w:p w:rsidR="00000000" w:rsidRPr="00FD2546" w:rsidP="00FD2546">
      <w:pPr>
        <w:pStyle w:val="ListBullet"/>
      </w:pPr>
      <w:r w:rsidRPr="00FD2546">
        <w:t xml:space="preserve">first aid </w:t>
      </w:r>
    </w:p>
    <w:p w:rsidR="00000000" w:rsidRPr="00FD2546" w:rsidP="00FD2546">
      <w:pPr>
        <w:pStyle w:val="ListBullet"/>
      </w:pPr>
      <w:r w:rsidRPr="00FD2546">
        <w:t>operation of chainsaws and polesaws</w:t>
      </w:r>
    </w:p>
    <w:p w:rsidR="00000000" w:rsidRPr="00FD2546" w:rsidP="00FD2546">
      <w:pPr>
        <w:pStyle w:val="ListBullet"/>
      </w:pPr>
      <w:r w:rsidRPr="00FD2546">
        <w:t>tree and branch anatomy and attachments: lateral branch collars, branch bark ridges, stem bark ridges</w:t>
      </w:r>
    </w:p>
    <w:p w:rsidR="00000000" w:rsidRPr="00FD2546" w:rsidP="00FD2546">
      <w:pPr>
        <w:pStyle w:val="ListBullet"/>
      </w:pPr>
      <w:r w:rsidRPr="00FD2546">
        <w:t>pruning cuts to the standards required by AS 4373</w:t>
      </w:r>
    </w:p>
    <w:p w:rsidR="00000000" w:rsidRPr="00FD2546" w:rsidP="00FD2546">
      <w:pPr>
        <w:pStyle w:val="ListBullet"/>
      </w:pPr>
      <w:r w:rsidRPr="00FD2546">
        <w:t>reduction cuts</w:t>
      </w:r>
    </w:p>
    <w:p w:rsidR="00000000" w:rsidRPr="00FD2546" w:rsidP="00FD2546">
      <w:pPr>
        <w:pStyle w:val="ListBullet"/>
      </w:pPr>
      <w:r w:rsidRPr="00FD2546">
        <w:t>tree response to pruning</w:t>
      </w:r>
    </w:p>
    <w:p w:rsidR="00000000" w:rsidRPr="00FD2546" w:rsidP="00FD2546">
      <w:pPr>
        <w:pStyle w:val="ListBullet"/>
      </w:pPr>
      <w:r w:rsidRPr="00FD2546">
        <w:t>correct and incorrect pruni</w:t>
      </w:r>
      <w:r w:rsidRPr="00FD2546">
        <w:t>ng cuts</w:t>
      </w:r>
    </w:p>
    <w:p w:rsidR="00000000" w:rsidRPr="00FD2546" w:rsidP="00FD2546">
      <w:pPr>
        <w:pStyle w:val="ListBullet"/>
      </w:pPr>
      <w:r w:rsidRPr="00FD2546">
        <w:t>rectifying cuts</w:t>
      </w:r>
    </w:p>
    <w:p w:rsidR="00000000" w:rsidRPr="00FD2546" w:rsidP="00FD2546">
      <w:pPr>
        <w:pStyle w:val="ListBullet"/>
      </w:pPr>
      <w:r w:rsidRPr="00FD2546">
        <w:t>pruning hygiene</w:t>
      </w:r>
    </w:p>
    <w:p w:rsidR="00000000" w:rsidRPr="00FD2546" w:rsidP="00FD2546">
      <w:pPr>
        <w:pStyle w:val="ListBullet"/>
      </w:pPr>
      <w:r w:rsidRPr="00FD2546">
        <w:t>biosecurity</w:t>
      </w:r>
    </w:p>
    <w:p w:rsidR="00000000" w:rsidRPr="00FD2546" w:rsidP="00FD2546">
      <w:pPr>
        <w:pStyle w:val="ListBullet"/>
      </w:pPr>
      <w:r w:rsidRPr="00FD2546">
        <w:t>communications using voice, hand and whistle signals</w:t>
      </w:r>
    </w:p>
    <w:p w:rsidR="00000000" w:rsidRPr="00FD2546" w:rsidP="00FD2546">
      <w:pPr>
        <w:pStyle w:val="ListBullet"/>
      </w:pPr>
      <w:r w:rsidRPr="00FD2546">
        <w:t>power line proximity, safe approach distances and clearances</w:t>
      </w:r>
    </w:p>
    <w:p w:rsidR="00000000" w:rsidRPr="00FD2546" w:rsidP="00FD2546">
      <w:pPr>
        <w:pStyle w:val="ListBullet"/>
      </w:pPr>
      <w:r w:rsidRPr="00FD2546">
        <w:t>rescue personnel, equipment and procedures applicable to tree work</w:t>
      </w:r>
    </w:p>
    <w:p w:rsidR="00000000" w:rsidRPr="00FD2546" w:rsidP="00FD2546">
      <w:pPr>
        <w:pStyle w:val="ListBullet"/>
      </w:pPr>
      <w:r w:rsidRPr="00FD2546">
        <w:t>interpreting specificat</w:t>
      </w:r>
      <w:r w:rsidRPr="00FD2546">
        <w:t>ions</w:t>
      </w:r>
    </w:p>
    <w:p w:rsidR="00000000" w:rsidRPr="00FD2546" w:rsidP="00FD2546">
      <w:pPr>
        <w:pStyle w:val="ListBullet"/>
      </w:pPr>
      <w:r w:rsidRPr="00FD2546">
        <w:t>maintaining workplace records</w:t>
      </w:r>
    </w:p>
    <w:p w:rsidR="00000000" w:rsidRPr="00FD2546" w:rsidP="00FD2546">
      <w:pPr>
        <w:pStyle w:val="ListBullet"/>
      </w:pPr>
      <w:r w:rsidRPr="00FD2546">
        <w:t>disposal of plant debris in environmentally aware and sensitive manner</w:t>
      </w:r>
    </w:p>
    <w:p w:rsidR="00000000" w:rsidRPr="00FD2546" w:rsidP="00FD2546">
      <w:pPr>
        <w:pStyle w:val="ListBullet"/>
      </w:pPr>
      <w:r w:rsidRPr="00FD2546">
        <w:t>work health and safety procedures for pruning operations.</w:t>
      </w:r>
    </w:p>
    <w:p w:rsidR="00000000" w:rsidRPr="00FD2546" w:rsidP="00FD2546">
      <w:pPr>
        <w:pStyle w:val="AllowPageBreak"/>
      </w:pPr>
    </w:p>
    <w:p w:rsidR="00000000" w:rsidRPr="00FD2546" w:rsidP="00FD2546">
      <w:pPr>
        <w:pStyle w:val="Heading1"/>
      </w:pPr>
      <w:bookmarkStart w:id="4" w:name="O_970157"/>
      <w:bookmarkEnd w:id="4"/>
      <w:r w:rsidRPr="00FD2546">
        <w:t>Assessment Conditions</w:t>
      </w:r>
    </w:p>
    <w:p w:rsidR="00000000" w:rsidRPr="00FD2546" w:rsidP="009042EF">
      <w:pPr>
        <w:pStyle w:val="BodyText"/>
      </w:pPr>
      <w:r w:rsidRPr="00FD2546">
        <w:t>Assessment must be demonstrated consistently over time in a suitable range of contexts and have a productivity-based outcome. No single assessment event or report is sufficient to achieve competency in this unit.</w:t>
      </w:r>
    </w:p>
    <w:p w:rsidR="00000000" w:rsidRPr="00FD2546" w:rsidP="009042EF">
      <w:pPr>
        <w:pStyle w:val="BodyText"/>
      </w:pPr>
      <w:r w:rsidRPr="00FD2546">
        <w:t>Assessment may be conducted in a simulated</w:t>
      </w:r>
      <w:r w:rsidRPr="00FD2546">
        <w:t xml:space="preserve"> or real work environment; however determination of competency requires the application of work practices under work conditions.</w:t>
      </w:r>
    </w:p>
    <w:p w:rsidR="00000000" w:rsidRPr="00FD2546" w:rsidP="009042EF">
      <w:pPr>
        <w:pStyle w:val="BodyText"/>
      </w:pPr>
      <w:r w:rsidRPr="00FD2546">
        <w:t>The mandatory equipment and materials used to gather evidence for assessment include:</w:t>
      </w:r>
    </w:p>
    <w:p w:rsidR="00000000" w:rsidRPr="00FD2546" w:rsidP="00FD2546">
      <w:pPr>
        <w:pStyle w:val="ListBullet"/>
      </w:pPr>
      <w:r w:rsidRPr="00FD2546">
        <w:t>equipment:</w:t>
      </w:r>
    </w:p>
    <w:p w:rsidR="00000000" w:rsidRPr="00FD2546" w:rsidP="00FD2546">
      <w:pPr>
        <w:pStyle w:val="ListBullet2"/>
      </w:pPr>
      <w:r w:rsidRPr="00FD2546">
        <w:t>chainsaws - climbing saw</w:t>
      </w:r>
    </w:p>
    <w:p w:rsidR="00000000" w:rsidRPr="00FD2546" w:rsidP="00FD2546">
      <w:pPr>
        <w:pStyle w:val="ListBullet2"/>
      </w:pPr>
      <w:r w:rsidRPr="00FD2546">
        <w:t>po</w:t>
      </w:r>
      <w:r w:rsidRPr="00FD2546">
        <w:t>le saw</w:t>
      </w:r>
    </w:p>
    <w:p w:rsidR="00000000" w:rsidRPr="00FD2546" w:rsidP="00FD2546">
      <w:pPr>
        <w:pStyle w:val="ListBullet2"/>
      </w:pPr>
      <w:r w:rsidRPr="00FD2546">
        <w:t>pruning handsaws</w:t>
      </w:r>
    </w:p>
    <w:p w:rsidR="00000000" w:rsidRPr="00FD2546" w:rsidP="00FD2546">
      <w:pPr>
        <w:pStyle w:val="ListBullet2"/>
      </w:pPr>
      <w:r w:rsidRPr="00FD2546">
        <w:t>high decibel whistle</w:t>
      </w:r>
    </w:p>
    <w:p w:rsidR="00000000" w:rsidRPr="00FD2546" w:rsidP="00FD2546">
      <w:pPr>
        <w:pStyle w:val="ListBullet2"/>
      </w:pPr>
      <w:r w:rsidRPr="00FD2546">
        <w:t>personal protective equipment (PPE)</w:t>
      </w:r>
    </w:p>
    <w:p w:rsidR="00000000" w:rsidRPr="00FD2546" w:rsidP="00FD2546">
      <w:pPr>
        <w:pStyle w:val="ListBullet2"/>
      </w:pPr>
      <w:r w:rsidRPr="00FD2546">
        <w:t>first aid and emergency kit</w:t>
      </w:r>
    </w:p>
    <w:p w:rsidR="00000000" w:rsidRPr="00FD2546" w:rsidP="00FD2546">
      <w:pPr>
        <w:pStyle w:val="ListBullet2"/>
      </w:pPr>
      <w:r w:rsidRPr="00FD2546">
        <w:t>traffic management kit</w:t>
      </w:r>
    </w:p>
    <w:p w:rsidR="00000000" w:rsidRPr="00FD2546" w:rsidP="00FD2546">
      <w:pPr>
        <w:pStyle w:val="ListBullet2"/>
      </w:pPr>
      <w:r w:rsidRPr="00FD2546">
        <w:t>signage - work zone</w:t>
      </w:r>
    </w:p>
    <w:p w:rsidR="00000000" w:rsidRPr="00FD2546" w:rsidP="00FD2546">
      <w:pPr>
        <w:pStyle w:val="ListBullet2"/>
      </w:pPr>
      <w:r w:rsidRPr="00FD2546">
        <w:t>trees and tree parts</w:t>
      </w:r>
    </w:p>
    <w:p w:rsidR="00000000" w:rsidRPr="00FD2546" w:rsidP="00FD2546">
      <w:pPr>
        <w:pStyle w:val="ListBullet"/>
      </w:pPr>
      <w:r w:rsidRPr="00FD2546">
        <w:t>materials:</w:t>
      </w:r>
    </w:p>
    <w:p w:rsidR="00000000" w:rsidRPr="00FD2546" w:rsidP="00FD2546">
      <w:pPr>
        <w:pStyle w:val="ListBullet2"/>
      </w:pPr>
      <w:r w:rsidRPr="00FD2546">
        <w:t>pruning operations form</w:t>
      </w:r>
    </w:p>
    <w:p w:rsidR="00000000" w:rsidRPr="00FD2546" w:rsidP="00FD2546">
      <w:pPr>
        <w:pStyle w:val="ListBullet2"/>
      </w:pPr>
      <w:r w:rsidRPr="00FD2546">
        <w:t>hazard identification and risk control form</w:t>
      </w:r>
    </w:p>
    <w:p w:rsidR="00000000" w:rsidRPr="00FD2546" w:rsidP="00FD2546">
      <w:pPr>
        <w:pStyle w:val="ListBullet2"/>
      </w:pPr>
      <w:r w:rsidRPr="00FD2546">
        <w:t>equipment and PPE check form</w:t>
      </w:r>
    </w:p>
    <w:p w:rsidR="00000000" w:rsidRPr="00FD2546" w:rsidP="00FD2546">
      <w:pPr>
        <w:pStyle w:val="ListBullet2"/>
      </w:pPr>
      <w:r w:rsidRPr="00FD2546">
        <w:t xml:space="preserve">emergency preparation form </w:t>
      </w:r>
    </w:p>
    <w:p w:rsidR="00000000" w:rsidRPr="00FD2546" w:rsidP="00FD2546">
      <w:pPr>
        <w:pStyle w:val="ListBullet2"/>
      </w:pPr>
      <w:r w:rsidRPr="00FD2546">
        <w:t>work communications form</w:t>
      </w:r>
    </w:p>
    <w:p w:rsidR="00000000" w:rsidRPr="00FD2546" w:rsidP="00FD2546">
      <w:pPr>
        <w:pStyle w:val="ListBullet2"/>
      </w:pPr>
      <w:r w:rsidRPr="00FD2546">
        <w:t xml:space="preserve">work site operations form </w:t>
      </w:r>
    </w:p>
    <w:p w:rsidR="00000000" w:rsidRPr="00FD2546" w:rsidP="00FD2546">
      <w:pPr>
        <w:pStyle w:val="ListBullet2"/>
      </w:pPr>
      <w:r w:rsidRPr="00FD2546">
        <w:t>work records form</w:t>
      </w:r>
    </w:p>
    <w:p w:rsidR="00000000" w:rsidRPr="00FD2546" w:rsidP="009042EF">
      <w:pPr>
        <w:pStyle w:val="BodyText"/>
      </w:pPr>
      <w:r w:rsidRPr="00FD2546">
        <w:t>Assessors must satisfy current standards for RTOs in the assessment of arboriculture units of competency.</w:t>
      </w:r>
    </w:p>
    <w:p w:rsidR="00000000" w:rsidRPr="00FD2546" w:rsidP="009042EF">
      <w:pPr>
        <w:pStyle w:val="BodyText"/>
      </w:pPr>
      <w:r w:rsidRPr="00FD2546">
        <w:t>Assessment must be con</w:t>
      </w:r>
      <w:r w:rsidRPr="00FD2546">
        <w:t xml:space="preserve">ducted only by persons who have: </w:t>
      </w:r>
    </w:p>
    <w:p w:rsidR="00000000" w:rsidRPr="00FD2546" w:rsidP="00FD2546">
      <w:pPr>
        <w:pStyle w:val="ListBullet"/>
      </w:pPr>
      <w:r w:rsidRPr="00FD2546">
        <w:t>arboriculture vocational competencies at least to the level being assessed</w:t>
      </w:r>
    </w:p>
    <w:p w:rsidR="00000000" w:rsidRPr="00FD2546" w:rsidP="00FD2546">
      <w:pPr>
        <w:pStyle w:val="ListBullet"/>
      </w:pPr>
      <w:r w:rsidRPr="00FD2546">
        <w:t>current arboriculture industry skills directly relevant to the unit of competency being assessed</w:t>
      </w:r>
    </w:p>
    <w:p w:rsidR="00000000" w:rsidRPr="00FD2546" w:rsidP="00FD2546">
      <w:pPr>
        <w:pStyle w:val="AllowPageBreak"/>
      </w:pPr>
    </w:p>
    <w:p w:rsidR="00000000" w:rsidRPr="00FD2546" w:rsidP="00FD2546">
      <w:pPr>
        <w:pStyle w:val="Heading1"/>
      </w:pPr>
      <w:bookmarkStart w:id="5" w:name="O_970171"/>
      <w:bookmarkEnd w:id="5"/>
      <w:r w:rsidRPr="00FD2546">
        <w:t>Links</w:t>
      </w:r>
    </w:p>
    <w:p w:rsidR="00000000" w:rsidRPr="00FD2546" w:rsidP="009042EF">
      <w:pPr>
        <w:pStyle w:val="BodyText"/>
      </w:pPr>
      <w:r w:rsidRPr="00FD2546">
        <w:t>Companion Vol</w:t>
      </w:r>
      <w:r w:rsidRPr="00FD2546">
        <w:t xml:space="preserve">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B550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D2546" w:rsidP="00FD2546"/>
    <w:sectPr w:rsidSect="00FD25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5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546" w:rsidRPr="009042EF" w:rsidP="009042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5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2EF" w:rsidP="00FD25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42EF" w:rsidP="00FD25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042EF" w:rsidP="00FD25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5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2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2546" w:rsidRPr="009042EF" w:rsidP="009042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5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2EF" w:rsidRPr="002D2AF8" w:rsidP="00FD25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AHCARB303 Perform pruning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9042EF" w:rsidP="00FD25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5AE93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AC476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DE8F3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25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25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25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25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25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25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25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25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25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25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25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2546"/>
  </w:style>
  <w:style w:type="character" w:customStyle="1" w:styleId="Heading1Char">
    <w:name w:val="Heading 1 Char"/>
    <w:basedOn w:val="DefaultParagraphFont"/>
    <w:link w:val="Heading1"/>
    <w:rsid w:val="00FD25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25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25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254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2546"/>
    <w:rPr>
      <w:b/>
      <w:spacing w:val="0"/>
    </w:rPr>
  </w:style>
  <w:style w:type="paragraph" w:styleId="ListBullet2">
    <w:name w:val="List Bullet 2"/>
    <w:basedOn w:val="List2"/>
    <w:rsid w:val="00FD254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D25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25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25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25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25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25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25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25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25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25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25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25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25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25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25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25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25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25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25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25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25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25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25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25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25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25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25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25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25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25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25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25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25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25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2546"/>
    <w:rPr>
      <w:i/>
    </w:rPr>
  </w:style>
  <w:style w:type="paragraph" w:styleId="Caption">
    <w:name w:val="caption"/>
    <w:basedOn w:val="BodyText"/>
    <w:next w:val="Normal"/>
    <w:qFormat/>
    <w:rsid w:val="00FD25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25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25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2546"/>
  </w:style>
  <w:style w:type="paragraph" w:styleId="TableofFigures">
    <w:name w:val="table of figures"/>
    <w:basedOn w:val="Normal"/>
    <w:next w:val="Normal"/>
    <w:semiHidden/>
    <w:rsid w:val="00FD25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254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D2546"/>
    <w:rPr>
      <w:rFonts w:ascii="Wingdings" w:hAnsi="Wingdings"/>
    </w:rPr>
  </w:style>
  <w:style w:type="paragraph" w:customStyle="1" w:styleId="TableHeading">
    <w:name w:val="Table Heading"/>
    <w:basedOn w:val="HeadingBase"/>
    <w:rsid w:val="00FD25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2546"/>
    <w:rPr>
      <w:color w:val="0033CC"/>
      <w:u w:val="none"/>
    </w:rPr>
  </w:style>
  <w:style w:type="paragraph" w:customStyle="1" w:styleId="BodyTextRight">
    <w:name w:val="Body Text Right"/>
    <w:basedOn w:val="BodyText"/>
    <w:rsid w:val="00FD25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25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254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25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25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25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2546"/>
    <w:rPr>
      <w:sz w:val="32"/>
    </w:rPr>
  </w:style>
  <w:style w:type="paragraph" w:customStyle="1" w:styleId="HeadingProcedure">
    <w:name w:val="Heading Procedure"/>
    <w:basedOn w:val="HeadingBase"/>
    <w:next w:val="Normal"/>
    <w:rsid w:val="00FD25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2546"/>
    <w:pPr>
      <w:spacing w:before="60" w:after="60"/>
    </w:pPr>
  </w:style>
  <w:style w:type="paragraph" w:styleId="ListContinue">
    <w:name w:val="List Continue"/>
    <w:basedOn w:val="List"/>
    <w:rsid w:val="00FD2546"/>
    <w:pPr>
      <w:ind w:firstLine="0"/>
    </w:pPr>
  </w:style>
  <w:style w:type="paragraph" w:customStyle="1" w:styleId="ListNote">
    <w:name w:val="List Note"/>
    <w:basedOn w:val="List"/>
    <w:rsid w:val="00FD25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25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25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2546"/>
    <w:rPr>
      <w:rFonts w:ascii="Courier New" w:hAnsi="Courier New"/>
    </w:rPr>
  </w:style>
  <w:style w:type="paragraph" w:customStyle="1" w:styleId="NoteBullet">
    <w:name w:val="Note Bullet"/>
    <w:basedOn w:val="Note"/>
    <w:rsid w:val="00FD25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25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25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25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254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D25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25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2546"/>
    <w:rPr>
      <w:b/>
      <w:smallCaps/>
    </w:rPr>
  </w:style>
  <w:style w:type="paragraph" w:customStyle="1" w:styleId="TableListNumber">
    <w:name w:val="Table List Number"/>
    <w:basedOn w:val="ListNumber"/>
    <w:rsid w:val="00FD25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25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2546"/>
    <w:pPr>
      <w:numPr>
        <w:numId w:val="9"/>
      </w:numPr>
    </w:pPr>
  </w:style>
  <w:style w:type="paragraph" w:customStyle="1" w:styleId="ListAlpha2">
    <w:name w:val="List Alpha 2"/>
    <w:basedOn w:val="List2"/>
    <w:rsid w:val="00FD2546"/>
    <w:pPr>
      <w:numPr>
        <w:numId w:val="8"/>
      </w:numPr>
    </w:pPr>
  </w:style>
  <w:style w:type="paragraph" w:styleId="List2">
    <w:name w:val="List 2"/>
    <w:basedOn w:val="BodyText"/>
    <w:rsid w:val="00FD25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25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25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25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254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254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D2546"/>
    <w:pPr>
      <w:numPr>
        <w:numId w:val="4"/>
      </w:numPr>
    </w:pPr>
  </w:style>
  <w:style w:type="paragraph" w:styleId="ListContinue2">
    <w:name w:val="List Continue 2"/>
    <w:basedOn w:val="List2"/>
    <w:rsid w:val="00FD2546"/>
    <w:pPr>
      <w:ind w:firstLine="0"/>
    </w:pPr>
  </w:style>
  <w:style w:type="paragraph" w:styleId="ListContinue3">
    <w:name w:val="List Continue 3"/>
    <w:basedOn w:val="List3"/>
    <w:rsid w:val="00FD2546"/>
    <w:pPr>
      <w:ind w:left="1021" w:firstLine="0"/>
    </w:pPr>
  </w:style>
  <w:style w:type="paragraph" w:styleId="ListContinue4">
    <w:name w:val="List Continue 4"/>
    <w:basedOn w:val="List4"/>
    <w:rsid w:val="00FD2546"/>
    <w:pPr>
      <w:ind w:firstLine="0"/>
    </w:pPr>
  </w:style>
  <w:style w:type="paragraph" w:styleId="ListContinue5">
    <w:name w:val="List Continue 5"/>
    <w:basedOn w:val="List5"/>
    <w:rsid w:val="00FD2546"/>
    <w:pPr>
      <w:ind w:firstLine="0"/>
    </w:pPr>
  </w:style>
  <w:style w:type="paragraph" w:styleId="ListNumber3">
    <w:name w:val="List Number 3"/>
    <w:basedOn w:val="List3"/>
    <w:rsid w:val="00FD2546"/>
    <w:pPr>
      <w:numPr>
        <w:numId w:val="5"/>
      </w:numPr>
    </w:pPr>
  </w:style>
  <w:style w:type="paragraph" w:styleId="ListNumber4">
    <w:name w:val="List Number 4"/>
    <w:basedOn w:val="List4"/>
    <w:rsid w:val="00FD2546"/>
    <w:pPr>
      <w:numPr>
        <w:numId w:val="6"/>
      </w:numPr>
    </w:pPr>
  </w:style>
  <w:style w:type="paragraph" w:styleId="ListNumber5">
    <w:name w:val="List Number 5"/>
    <w:basedOn w:val="List5"/>
    <w:rsid w:val="00FD2546"/>
    <w:pPr>
      <w:numPr>
        <w:numId w:val="7"/>
      </w:numPr>
    </w:pPr>
  </w:style>
  <w:style w:type="paragraph" w:styleId="BlockText">
    <w:name w:val="Block Text"/>
    <w:basedOn w:val="Normal"/>
    <w:rsid w:val="00FD25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25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2546"/>
    <w:rPr>
      <w:sz w:val="16"/>
      <w:vertAlign w:val="superscript"/>
    </w:rPr>
  </w:style>
  <w:style w:type="character" w:customStyle="1" w:styleId="Symbols">
    <w:name w:val="Symbols"/>
    <w:basedOn w:val="DefaultParagraphFont"/>
    <w:rsid w:val="00FD2546"/>
    <w:rPr>
      <w:rFonts w:ascii="Symbol" w:hAnsi="Symbol"/>
    </w:rPr>
  </w:style>
  <w:style w:type="character" w:customStyle="1" w:styleId="MenuOptions">
    <w:name w:val="Menu Options"/>
    <w:basedOn w:val="DefaultParagraphFont"/>
    <w:rsid w:val="00FD25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2546"/>
    <w:rPr>
      <w:b/>
    </w:rPr>
  </w:style>
  <w:style w:type="character" w:customStyle="1" w:styleId="Underlined">
    <w:name w:val="Underlined"/>
    <w:basedOn w:val="DefaultParagraphFont"/>
    <w:rsid w:val="00FD2546"/>
    <w:rPr>
      <w:u w:val="single"/>
    </w:rPr>
  </w:style>
  <w:style w:type="paragraph" w:customStyle="1" w:styleId="TableBodyTextRight">
    <w:name w:val="Table Body Text Right"/>
    <w:basedOn w:val="TableBodyText"/>
    <w:rsid w:val="00FD25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2546"/>
    <w:rPr>
      <w:sz w:val="18"/>
    </w:rPr>
  </w:style>
  <w:style w:type="paragraph" w:customStyle="1" w:styleId="BodySmallRight">
    <w:name w:val="Body Small Right"/>
    <w:basedOn w:val="BodyTextRight"/>
    <w:rsid w:val="00FD2546"/>
    <w:rPr>
      <w:sz w:val="18"/>
      <w:szCs w:val="18"/>
    </w:rPr>
  </w:style>
  <w:style w:type="paragraph" w:customStyle="1" w:styleId="MarginEdition">
    <w:name w:val="Margin Edition"/>
    <w:basedOn w:val="MarginNote"/>
    <w:rsid w:val="00FD25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2546"/>
    <w:rPr>
      <w:sz w:val="2"/>
      <w:szCs w:val="2"/>
    </w:rPr>
  </w:style>
  <w:style w:type="character" w:customStyle="1" w:styleId="Small">
    <w:name w:val="Small"/>
    <w:basedOn w:val="DefaultParagraphFont"/>
    <w:rsid w:val="00FD2546"/>
    <w:rPr>
      <w:sz w:val="16"/>
    </w:rPr>
  </w:style>
  <w:style w:type="paragraph" w:customStyle="1" w:styleId="WideTable">
    <w:name w:val="Wide Table"/>
    <w:basedOn w:val="Normal"/>
    <w:rsid w:val="00FD25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2546"/>
  </w:style>
  <w:style w:type="paragraph" w:styleId="Quote">
    <w:name w:val="Quote"/>
    <w:basedOn w:val="Heading1"/>
    <w:link w:val="QuoteChar"/>
    <w:qFormat/>
    <w:rsid w:val="00FD25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25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2546"/>
    <w:pPr>
      <w:pageBreakBefore/>
    </w:pPr>
  </w:style>
  <w:style w:type="paragraph" w:customStyle="1" w:styleId="Border">
    <w:name w:val="Border"/>
    <w:basedOn w:val="Normal"/>
    <w:qFormat/>
    <w:rsid w:val="00FD25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25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25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25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25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25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25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25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25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2546"/>
    <w:rPr>
      <w:u w:val="single"/>
    </w:rPr>
  </w:style>
  <w:style w:type="character" w:customStyle="1" w:styleId="BoldandItalics">
    <w:name w:val="Bold and Italics"/>
    <w:qFormat/>
    <w:rsid w:val="00FD2546"/>
    <w:rPr>
      <w:b/>
      <w:i/>
      <w:u w:val="none"/>
    </w:rPr>
  </w:style>
  <w:style w:type="paragraph" w:styleId="BalloonText">
    <w:name w:val="Balloon Text"/>
    <w:basedOn w:val="Normal"/>
    <w:link w:val="BalloonTextChar"/>
    <w:rsid w:val="00FD25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25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25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25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25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25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2546"/>
    <w:pPr>
      <w:spacing w:before="0" w:after="0"/>
    </w:pPr>
  </w:style>
  <w:style w:type="paragraph" w:customStyle="1" w:styleId="BodyTextBold">
    <w:name w:val="Body Text Bold"/>
    <w:basedOn w:val="BodyText"/>
    <w:qFormat/>
    <w:rsid w:val="00FD2546"/>
    <w:rPr>
      <w:b/>
    </w:rPr>
  </w:style>
  <w:style w:type="character" w:styleId="Hyperlink">
    <w:name w:val="Hyperlink"/>
    <w:basedOn w:val="DefaultParagraphFont"/>
    <w:uiPriority w:val="99"/>
    <w:unhideWhenUsed/>
    <w:rsid w:val="009042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953</Words>
  <Characters>5786</Characters>
  <Application>Microsoft Office Word</Application>
  <DocSecurity>0</DocSecurity>
  <Lines>148</Lines>
  <Paragraphs>122</Paragraphs>
  <ScaleCrop>false</ScaleCrop>
  <Company>Author-it Software Corporation Ltd.</Company>
  <LinksUpToDate>false</LinksUpToDate>
  <CharactersWithSpaces>6617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AHCARB303 Perform pruning operations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2022-07-31T14:50:00Z</dcterms:created>
  <dcterms:modified xsi:type="dcterms:W3CDTF">2022-07-31T14:50:00Z</dcterms:modified>
</cp:coreProperties>
</file>