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422" w:rsidP="00491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AHCAGB513 Develop a farm plan</w:t>
      </w:r>
      <w:r>
        <w:fldChar w:fldCharType="end"/>
      </w:r>
    </w:p>
    <w:p w:rsidR="00491422" w:rsidP="00491422">
      <w:pPr>
        <w:pStyle w:val="Version"/>
        <w:sectPr w:rsidSect="00245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057" w:rsidP="00245057">
      <w:pPr>
        <w:pStyle w:val="SuperHeading"/>
      </w:pPr>
      <w:r w:rsidRPr="00245057">
        <w:t>AHCAGB513 Develop a farm plan</w:t>
      </w:r>
    </w:p>
    <w:p w:rsidR="00000000" w:rsidRPr="00245057" w:rsidP="00245057">
      <w:pPr>
        <w:pStyle w:val="Heading1"/>
      </w:pPr>
      <w:bookmarkStart w:id="1" w:name="O_1054774"/>
      <w:bookmarkEnd w:id="1"/>
      <w:r w:rsidRPr="002450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Comments</w:t>
            </w:r>
          </w:p>
        </w:tc>
      </w:tr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>This version released with AHC Agriculture, Horticulture, Conservation and Land Management Training Package Version 4.0.</w:t>
            </w:r>
          </w:p>
        </w:tc>
      </w:tr>
    </w:tbl>
    <w:p w:rsidR="00000000" w:rsidRPr="00245057" w:rsidP="00245057">
      <w:pPr>
        <w:pStyle w:val="BodyText"/>
      </w:pPr>
    </w:p>
    <w:p w:rsidR="00000000" w:rsidRPr="00245057" w:rsidP="00245057">
      <w:pPr>
        <w:pStyle w:val="AllowPageBreak"/>
      </w:pPr>
    </w:p>
    <w:p w:rsidR="00000000" w:rsidRPr="00245057" w:rsidP="00245057">
      <w:pPr>
        <w:pStyle w:val="Heading1"/>
      </w:pPr>
      <w:bookmarkStart w:id="2" w:name="O_1054775"/>
      <w:bookmarkEnd w:id="2"/>
      <w:r w:rsidRPr="00245057">
        <w:t>Application</w:t>
      </w:r>
    </w:p>
    <w:p w:rsidR="00000000" w:rsidRPr="00245057" w:rsidP="00491422">
      <w:pPr>
        <w:pStyle w:val="BodyText"/>
      </w:pPr>
      <w:r w:rsidRPr="00245057">
        <w:t>This unit of competency describes the skills and know</w:t>
      </w:r>
      <w:r w:rsidRPr="00245057">
        <w:t xml:space="preserve">ledge required to develop a farm plan. It includes auditing and managing the natural resources (water, soil, biodiversity including vegetation and wildlife), integrating the management of natural resources with business objectives and production plans. </w:t>
      </w:r>
    </w:p>
    <w:p w:rsidR="00000000" w:rsidRPr="00245057" w:rsidP="00491422">
      <w:pPr>
        <w:pStyle w:val="BodyText"/>
      </w:pPr>
      <w:r w:rsidRPr="00245057">
        <w:t>Th</w:t>
      </w:r>
      <w:r w:rsidRPr="00245057">
        <w:t>is unit applies to farm managers whose role is to manage a property</w:t>
      </w:r>
      <w:r>
        <w:t>’</w:t>
      </w:r>
      <w:r w:rsidRPr="00245057">
        <w:t>s natural resources alongside business objectives and production plans. They usually work autonomously and exercise judgement to complete a range of advanced skilled activities.</w:t>
      </w:r>
    </w:p>
    <w:p w:rsidR="00000000" w:rsidRPr="00245057" w:rsidP="00491422">
      <w:pPr>
        <w:pStyle w:val="BodyText"/>
      </w:pPr>
      <w:r w:rsidRPr="00245057">
        <w:t>All work m</w:t>
      </w:r>
      <w:r w:rsidRPr="00245057">
        <w:t>ust be carried out to comply with workplace procedures, work health and safety legislation and codes, and sustainability practices.</w:t>
      </w:r>
    </w:p>
    <w:p w:rsidR="00000000" w:rsidRPr="00245057" w:rsidP="00491422">
      <w:pPr>
        <w:pStyle w:val="BodyText"/>
      </w:pPr>
      <w:r w:rsidRPr="00245057">
        <w:t>No licensing, legislative or certification requirements apply to this unit at the time of publication.</w:t>
      </w:r>
    </w:p>
    <w:p w:rsidR="00000000" w:rsidRPr="00245057" w:rsidP="00245057">
      <w:pPr>
        <w:pStyle w:val="Heading1"/>
      </w:pPr>
      <w:bookmarkStart w:id="3" w:name="O_1054776"/>
      <w:bookmarkEnd w:id="3"/>
      <w:r w:rsidRPr="00245057">
        <w:t>Pr</w:t>
      </w:r>
      <w:r w:rsidRPr="00245057">
        <w:t>e-requisite Unit</w:t>
      </w:r>
    </w:p>
    <w:p w:rsidR="00000000" w:rsidRPr="00245057" w:rsidP="00491422">
      <w:pPr>
        <w:pStyle w:val="BodyText"/>
      </w:pPr>
      <w:r w:rsidRPr="00245057">
        <w:t>Nil</w:t>
      </w:r>
    </w:p>
    <w:p w:rsidR="00000000" w:rsidRPr="00245057" w:rsidP="00245057">
      <w:pPr>
        <w:pStyle w:val="Heading1"/>
      </w:pPr>
      <w:bookmarkStart w:id="4" w:name="O_1054778"/>
      <w:bookmarkEnd w:id="4"/>
      <w:r w:rsidRPr="00245057">
        <w:t>Unit Sector</w:t>
      </w:r>
    </w:p>
    <w:p w:rsidR="00000000" w:rsidRPr="00245057" w:rsidP="00491422">
      <w:pPr>
        <w:pStyle w:val="BodyText"/>
      </w:pPr>
      <w:r w:rsidRPr="00245057">
        <w:t>Agribusiness (AGB)</w:t>
      </w:r>
    </w:p>
    <w:p w:rsidR="00000000" w:rsidRPr="00245057" w:rsidP="00245057">
      <w:pPr>
        <w:pStyle w:val="Heading1"/>
      </w:pPr>
      <w:bookmarkStart w:id="5" w:name="O_1054779"/>
      <w:bookmarkEnd w:id="5"/>
      <w:r w:rsidRPr="002450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1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Performance Criteria</w:t>
            </w:r>
          </w:p>
        </w:tc>
      </w:tr>
      <w:tr w:rsidTr="00491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1. Determine directions for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 xml:space="preserve">1.1 Establish long-term directions and goals for business through identification and analysis of values, expectations and </w:t>
            </w:r>
            <w:r w:rsidRPr="00245057">
              <w:t>goals of stakeholders</w:t>
            </w:r>
          </w:p>
          <w:p w:rsidR="00000000" w:rsidRPr="00245057" w:rsidP="00245057">
            <w:pPr>
              <w:pStyle w:val="BodyText"/>
            </w:pPr>
            <w:r w:rsidRPr="00245057">
              <w:t xml:space="preserve">1.2 Identify business and personal strengths, weaknesses, opportunities and threats </w:t>
            </w:r>
          </w:p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1.3 Develop and document strategies to address strengths, weaknesses, opportunities and threats consistent with business vision</w:t>
            </w:r>
          </w:p>
        </w:tc>
      </w:tr>
      <w:tr w:rsidTr="00491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2. Audit natural resources and infrastructure of property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>2.1 Survey land and record physical characteristics, natural resources, soil characteristics and any culturally significant sites</w:t>
            </w:r>
          </w:p>
          <w:p w:rsidR="00000000" w:rsidRPr="00245057" w:rsidP="00245057">
            <w:pPr>
              <w:pStyle w:val="BodyText"/>
            </w:pPr>
            <w:r w:rsidRPr="00245057">
              <w:t>2.2 Produce a soil map of property and record land classes using cla</w:t>
            </w:r>
            <w:r w:rsidRPr="00245057">
              <w:t>ssification terminology</w:t>
            </w:r>
          </w:p>
          <w:p w:rsidR="00000000" w:rsidRPr="00245057" w:rsidP="00245057">
            <w:pPr>
              <w:pStyle w:val="BodyText"/>
            </w:pPr>
            <w:r w:rsidRPr="00245057">
              <w:t>2.3 Identify water resources and condition</w:t>
            </w:r>
          </w:p>
          <w:p w:rsidR="00000000" w:rsidRPr="00245057" w:rsidP="00245057">
            <w:pPr>
              <w:pStyle w:val="BodyText"/>
            </w:pPr>
            <w:r w:rsidRPr="00245057">
              <w:t xml:space="preserve">2.4 Determine land capability and identify land management options for each land class </w:t>
            </w:r>
          </w:p>
          <w:p w:rsidR="00000000" w:rsidRPr="00245057" w:rsidP="00245057">
            <w:pPr>
              <w:pStyle w:val="BodyText"/>
            </w:pPr>
            <w:r w:rsidRPr="00245057">
              <w:t>2.5 Show natural property features and infrastructure on property map, noting its condition</w:t>
            </w:r>
          </w:p>
          <w:p w:rsidR="00000000" w:rsidRPr="00245057" w:rsidP="00245057">
            <w:pPr>
              <w:pStyle w:val="BodyText"/>
            </w:pPr>
            <w:r w:rsidRPr="00245057">
              <w:t>2.6 Ident</w:t>
            </w:r>
            <w:r w:rsidRPr="00245057">
              <w:t>ify areas at risk of soil degradation</w:t>
            </w:r>
          </w:p>
          <w:p w:rsidR="00000000" w:rsidRPr="00245057" w:rsidP="00245057">
            <w:pPr>
              <w:pStyle w:val="BodyText"/>
            </w:pPr>
            <w:r w:rsidRPr="00245057">
              <w:t>2.7 Classify native vegetation and assess condition</w:t>
            </w:r>
          </w:p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2.8 Identify any rare, threatened or endangered species or vegetation communities, as appropriate</w:t>
            </w:r>
          </w:p>
        </w:tc>
      </w:tr>
      <w:tr w:rsidTr="00491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3. Address legal requirements that impact on management of property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>3.1 Identify legislation, regulations and codes of practice relevant to activity on property</w:t>
            </w:r>
          </w:p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3.2 Ensure legal requirements are addressed in business management plans</w:t>
            </w:r>
          </w:p>
        </w:tc>
      </w:tr>
      <w:tr w:rsidTr="00491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4. Develop management strategies to address natural resource management issues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 xml:space="preserve">4.1 Develop, cost and prioritise property improvement plans, or action plans, to assist natural resource management </w:t>
            </w:r>
          </w:p>
          <w:p w:rsidR="00000000" w:rsidRPr="00245057" w:rsidP="00245057">
            <w:pPr>
              <w:pStyle w:val="BodyText"/>
            </w:pPr>
            <w:r w:rsidRPr="00245057">
              <w:t>4.2 Develop plans to repair degraded land and stimulate biodiversity</w:t>
            </w:r>
          </w:p>
          <w:p w:rsidR="00000000" w:rsidRPr="00245057" w:rsidP="00245057">
            <w:pPr>
              <w:pStyle w:val="BodyText"/>
            </w:pPr>
            <w:r w:rsidRPr="00245057">
              <w:t>4.3 Plan water supply and water management, vegetation and revegetatio</w:t>
            </w:r>
            <w:r w:rsidRPr="00245057">
              <w:t>n management, and wildlife management strategies to ensure natural resources are maintained</w:t>
            </w:r>
          </w:p>
          <w:p w:rsidR="00000000" w:rsidRPr="00245057" w:rsidP="00245057">
            <w:pPr>
              <w:pStyle w:val="BodyText"/>
            </w:pPr>
            <w:r w:rsidRPr="00245057">
              <w:t>4.4 Develop strategies for weed and pest animal control</w:t>
            </w:r>
          </w:p>
          <w:p w:rsidR="00000000" w:rsidRPr="00245057" w:rsidP="00245057">
            <w:pPr>
              <w:pStyle w:val="BodyText"/>
            </w:pPr>
            <w:r w:rsidRPr="00245057">
              <w:t xml:space="preserve">4.5 Develop plans to address fire risk and fire management </w:t>
            </w:r>
          </w:p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4.6 Ensure business and production plans for the</w:t>
            </w:r>
            <w:r w:rsidRPr="00245057">
              <w:t xml:space="preserve"> farm incorporate sustainable management of natural resources</w:t>
            </w:r>
          </w:p>
        </w:tc>
      </w:tr>
      <w:tr w:rsidTr="004914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5. Review farm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>5.1 Review and revise business and production plans to meet changing circumstances</w:t>
            </w:r>
          </w:p>
          <w:p w:rsidR="00000000" w:rsidRPr="00245057" w:rsidP="00245057">
            <w:pPr>
              <w:pStyle w:val="BodyText"/>
            </w:pPr>
            <w:r w:rsidRPr="00245057">
              <w:t>5.2 Use digital finance and farm management tools to produce and update farm plans</w:t>
            </w:r>
          </w:p>
        </w:tc>
      </w:tr>
    </w:tbl>
    <w:p w:rsidR="00000000" w:rsidRPr="00245057" w:rsidP="00245057">
      <w:pPr>
        <w:pStyle w:val="BodyText"/>
      </w:pPr>
    </w:p>
    <w:p w:rsidR="00000000" w:rsidRPr="00245057" w:rsidP="00245057">
      <w:pPr>
        <w:pStyle w:val="AllowPageBreak"/>
      </w:pPr>
    </w:p>
    <w:p w:rsidR="00000000" w:rsidRPr="00245057" w:rsidP="00245057">
      <w:pPr>
        <w:pStyle w:val="Heading1"/>
      </w:pPr>
      <w:bookmarkStart w:id="6" w:name="O_1054780"/>
      <w:bookmarkEnd w:id="6"/>
      <w:r w:rsidRPr="00245057">
        <w:t>Foundation Skills</w:t>
      </w:r>
    </w:p>
    <w:p w:rsidR="00000000" w:rsidRPr="00491422" w:rsidP="00491422">
      <w:pPr>
        <w:pStyle w:val="BodyText"/>
        <w:rPr>
          <w:i/>
        </w:rPr>
      </w:pPr>
      <w:r w:rsidRPr="0049142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Description</w:t>
            </w:r>
          </w:p>
        </w:tc>
      </w:tr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ListBullet"/>
              <w:rPr>
                <w:lang w:val="en-NZ"/>
              </w:rPr>
            </w:pPr>
            <w:r w:rsidRPr="00245057">
              <w:t>Carry out research to gather information about farm management, relevant to business</w:t>
            </w:r>
          </w:p>
        </w:tc>
      </w:tr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ListBullet"/>
              <w:rPr>
                <w:lang w:val="en-NZ"/>
              </w:rPr>
            </w:pPr>
            <w:r w:rsidRPr="00245057">
              <w:t>Document business plans</w:t>
            </w:r>
          </w:p>
        </w:tc>
      </w:tr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ListBullet"/>
              <w:rPr>
                <w:lang w:val="en-NZ"/>
              </w:rPr>
            </w:pPr>
            <w:r w:rsidRPr="00245057">
              <w:t>Estimate, calculate and record workplace measures</w:t>
            </w:r>
          </w:p>
        </w:tc>
      </w:tr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ListBullet"/>
            </w:pPr>
            <w:r w:rsidRPr="00245057">
              <w:t xml:space="preserve">Recognise trends </w:t>
            </w:r>
          </w:p>
          <w:p w:rsidR="00000000" w:rsidRPr="00245057" w:rsidP="00245057">
            <w:pPr>
              <w:pStyle w:val="ListBullet"/>
            </w:pPr>
            <w:r w:rsidRPr="00245057">
              <w:t>Use digital technology to document and update farm plans</w:t>
            </w:r>
          </w:p>
        </w:tc>
      </w:tr>
    </w:tbl>
    <w:p w:rsidR="00000000" w:rsidRPr="00245057" w:rsidP="00245057">
      <w:pPr>
        <w:pStyle w:val="BodyText"/>
      </w:pPr>
    </w:p>
    <w:p w:rsidR="00000000" w:rsidRPr="00245057" w:rsidP="00245057">
      <w:pPr>
        <w:pStyle w:val="AllowPageBreak"/>
      </w:pPr>
    </w:p>
    <w:p w:rsidR="00000000" w:rsidRPr="00245057" w:rsidP="00245057">
      <w:pPr>
        <w:pStyle w:val="Heading1"/>
      </w:pPr>
      <w:bookmarkStart w:id="7" w:name="O_1054782"/>
      <w:bookmarkEnd w:id="7"/>
      <w:r w:rsidRPr="002450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Equivalence status</w:t>
            </w:r>
          </w:p>
        </w:tc>
      </w:tr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 xml:space="preserve">AHCAGB513 Develop a whole farm plan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 xml:space="preserve">AHCAGB505 Develop a farm plan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>Title updated</w:t>
            </w:r>
          </w:p>
          <w:p w:rsidR="00000000" w:rsidRPr="00245057" w:rsidP="00245057">
            <w:pPr>
              <w:pStyle w:val="BodyText"/>
            </w:pPr>
            <w:r w:rsidRPr="00245057">
              <w:t>Performance criteria clarified</w:t>
            </w:r>
          </w:p>
          <w:p w:rsidR="00000000" w:rsidRPr="00245057" w:rsidP="00245057">
            <w:pPr>
              <w:pStyle w:val="BodyText"/>
            </w:pPr>
            <w:r w:rsidRPr="00245057">
              <w:t xml:space="preserve">Foundation skills added </w:t>
            </w:r>
          </w:p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 xml:space="preserve">Equivalent unit </w:t>
            </w:r>
          </w:p>
          <w:p w:rsidR="00000000" w:rsidRPr="00245057" w:rsidP="00245057">
            <w:pPr>
              <w:pStyle w:val="BodyText"/>
            </w:pPr>
          </w:p>
        </w:tc>
      </w:tr>
    </w:tbl>
    <w:p w:rsidR="00000000" w:rsidRPr="00245057" w:rsidP="00245057">
      <w:pPr>
        <w:pStyle w:val="BodyText"/>
      </w:pPr>
    </w:p>
    <w:p w:rsidR="00000000" w:rsidRPr="00245057" w:rsidP="00245057">
      <w:pPr>
        <w:pStyle w:val="AllowPageBreak"/>
      </w:pPr>
    </w:p>
    <w:p w:rsidR="00000000" w:rsidRPr="00245057" w:rsidP="00245057">
      <w:pPr>
        <w:pStyle w:val="Heading1"/>
      </w:pPr>
      <w:bookmarkStart w:id="8" w:name="O_1054789"/>
      <w:bookmarkEnd w:id="8"/>
      <w:r w:rsidRPr="00245057">
        <w:t>Links</w:t>
      </w:r>
    </w:p>
    <w:p w:rsidR="00000000" w:rsidRPr="00245057" w:rsidP="00491422">
      <w:pPr>
        <w:pStyle w:val="BodyText"/>
      </w:pPr>
      <w:r w:rsidRPr="002450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3C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5057" w:rsidP="00491422">
      <w:pPr>
        <w:pStyle w:val="BodyText"/>
        <w:sectPr w:rsidSect="002450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5057" w:rsidP="00245057">
      <w:pPr>
        <w:pStyle w:val="SuperHeading"/>
      </w:pPr>
      <w:r w:rsidRPr="00245057">
        <w:t>Assessment Requirements for AHCAGB513 Develop</w:t>
      </w:r>
      <w:r w:rsidRPr="00245057">
        <w:t xml:space="preserve"> a farm plan</w:t>
      </w:r>
    </w:p>
    <w:p w:rsidR="00000000" w:rsidRPr="00245057" w:rsidP="00245057">
      <w:pPr>
        <w:pStyle w:val="Heading1"/>
      </w:pPr>
      <w:bookmarkStart w:id="9" w:name="O_1054784"/>
      <w:bookmarkEnd w:id="9"/>
      <w:r w:rsidRPr="002450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Bold"/>
              <w:rPr>
                <w:lang w:val="en-NZ"/>
              </w:rPr>
            </w:pPr>
            <w:r w:rsidRPr="00245057">
              <w:t>Comments</w:t>
            </w:r>
          </w:p>
        </w:tc>
      </w:tr>
      <w:tr w:rsidTr="00245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057">
            <w:pPr>
              <w:pStyle w:val="BodyText"/>
              <w:rPr>
                <w:lang w:val="en-NZ"/>
              </w:rPr>
            </w:pPr>
            <w:r w:rsidRPr="002450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057" w:rsidP="00245057">
            <w:pPr>
              <w:pStyle w:val="BodyText"/>
            </w:pPr>
            <w:r w:rsidRPr="00245057">
              <w:t>This version released with AHC Agriculture, Horticulture, Conservation and Land Management Training Package Version 4.0.</w:t>
            </w:r>
          </w:p>
        </w:tc>
      </w:tr>
    </w:tbl>
    <w:p w:rsidR="00000000" w:rsidRPr="00245057" w:rsidP="00245057">
      <w:pPr>
        <w:pStyle w:val="BodyText"/>
      </w:pPr>
    </w:p>
    <w:p w:rsidR="00000000" w:rsidRPr="00245057" w:rsidP="00245057">
      <w:pPr>
        <w:pStyle w:val="AllowPageBreak"/>
      </w:pPr>
    </w:p>
    <w:p w:rsidR="00000000" w:rsidRPr="00245057" w:rsidP="00245057">
      <w:pPr>
        <w:pStyle w:val="Heading1"/>
      </w:pPr>
      <w:bookmarkStart w:id="10" w:name="O_1054785"/>
      <w:bookmarkEnd w:id="10"/>
      <w:r w:rsidRPr="00245057">
        <w:t>Performance Evidence</w:t>
      </w:r>
    </w:p>
    <w:p w:rsidR="00000000" w:rsidRPr="00245057" w:rsidP="00491422">
      <w:pPr>
        <w:pStyle w:val="BodyText"/>
      </w:pPr>
      <w:r w:rsidRPr="00245057">
        <w:t>An individual demonstrating competency must satisfy all of the elements and performance criteria in this unit. There must be evidence that the individual has developed a farm plan for one property, including:</w:t>
      </w:r>
    </w:p>
    <w:p w:rsidR="00000000" w:rsidRPr="00245057" w:rsidP="00245057">
      <w:pPr>
        <w:pStyle w:val="ListBullet"/>
      </w:pPr>
      <w:r w:rsidRPr="00245057">
        <w:t>audited, recorded and mapped the natural resou</w:t>
      </w:r>
      <w:r w:rsidRPr="00245057">
        <w:t>rces, infrastructure and at-risk areas of the property</w:t>
      </w:r>
    </w:p>
    <w:p w:rsidR="00000000" w:rsidRPr="00245057" w:rsidP="00245057">
      <w:pPr>
        <w:pStyle w:val="ListBullet"/>
      </w:pPr>
      <w:r w:rsidRPr="00245057">
        <w:t>monitored legal requirements that impact on the management of the property</w:t>
      </w:r>
    </w:p>
    <w:p w:rsidR="00000000" w:rsidRPr="00245057" w:rsidP="00245057">
      <w:pPr>
        <w:pStyle w:val="ListBullet"/>
      </w:pPr>
      <w:r w:rsidRPr="00245057">
        <w:t>developed management strategies to maintain natural resources</w:t>
      </w:r>
    </w:p>
    <w:p w:rsidR="00000000" w:rsidRPr="00245057" w:rsidP="00245057">
      <w:pPr>
        <w:pStyle w:val="ListBullet"/>
      </w:pPr>
      <w:r w:rsidRPr="00245057">
        <w:t>integrated business objectives and production plans, with sustai</w:t>
      </w:r>
      <w:r w:rsidRPr="00245057">
        <w:t>nable land management practices, in a whole farm plan</w:t>
      </w:r>
    </w:p>
    <w:p w:rsidR="00000000" w:rsidRPr="00245057" w:rsidP="00245057">
      <w:pPr>
        <w:pStyle w:val="ListBullet"/>
      </w:pPr>
      <w:r w:rsidRPr="00245057">
        <w:t>reviewed and evaluated farm plan.</w:t>
      </w:r>
    </w:p>
    <w:p w:rsidR="00000000" w:rsidRPr="00245057" w:rsidP="00245057">
      <w:pPr>
        <w:pStyle w:val="AllowPageBreak"/>
      </w:pPr>
    </w:p>
    <w:p w:rsidR="00000000" w:rsidRPr="00245057" w:rsidP="00245057">
      <w:pPr>
        <w:pStyle w:val="Heading1"/>
      </w:pPr>
      <w:bookmarkStart w:id="11" w:name="O_1054786"/>
      <w:bookmarkEnd w:id="11"/>
      <w:r w:rsidRPr="00245057">
        <w:t>Knowledge Evidence</w:t>
      </w:r>
    </w:p>
    <w:p w:rsidR="00000000" w:rsidRPr="00245057" w:rsidP="00491422">
      <w:pPr>
        <w:pStyle w:val="BodyText"/>
      </w:pPr>
      <w:r w:rsidRPr="00245057">
        <w:t>An individual must be able to demonstrate the knowledge required to perform the tasks outlined in the elements and performance criteria of this unit. This includes knowledge of:</w:t>
      </w:r>
    </w:p>
    <w:p w:rsidR="00000000" w:rsidRPr="00245057" w:rsidP="00245057">
      <w:pPr>
        <w:pStyle w:val="ListBullet"/>
      </w:pPr>
      <w:r w:rsidRPr="00245057">
        <w:t xml:space="preserve">processes used to analyse strengths, weaknesses, opportunities and threats </w:t>
      </w:r>
    </w:p>
    <w:p w:rsidR="00000000" w:rsidRPr="00245057" w:rsidP="00245057">
      <w:pPr>
        <w:pStyle w:val="ListBullet"/>
      </w:pPr>
      <w:r w:rsidRPr="00245057">
        <w:t>s</w:t>
      </w:r>
      <w:r w:rsidRPr="00245057">
        <w:t>ustainable land management practices to maintain natural resources and stimulate biodiversity</w:t>
      </w:r>
    </w:p>
    <w:p w:rsidR="00000000" w:rsidRPr="00245057" w:rsidP="00245057">
      <w:pPr>
        <w:pStyle w:val="ListBullet"/>
      </w:pPr>
      <w:r w:rsidRPr="00245057">
        <w:t>property planning processes and approaches</w:t>
      </w:r>
    </w:p>
    <w:p w:rsidR="00000000" w:rsidRPr="00245057" w:rsidP="00245057">
      <w:pPr>
        <w:pStyle w:val="ListBullet"/>
      </w:pPr>
      <w:r w:rsidRPr="00245057">
        <w:t>farm management planning tools</w:t>
      </w:r>
    </w:p>
    <w:p w:rsidR="00000000" w:rsidRPr="00245057" w:rsidP="00245057">
      <w:pPr>
        <w:pStyle w:val="ListBullet"/>
      </w:pPr>
      <w:r w:rsidRPr="00245057">
        <w:t>land usage/capability for local area</w:t>
      </w:r>
    </w:p>
    <w:p w:rsidR="00000000" w:rsidRPr="00245057" w:rsidP="00245057">
      <w:pPr>
        <w:pStyle w:val="ListBullet"/>
      </w:pPr>
      <w:r w:rsidRPr="00245057">
        <w:t>water, vegetation, soil, fire and wildlife manageme</w:t>
      </w:r>
      <w:r w:rsidRPr="00245057">
        <w:t>nt strategies</w:t>
      </w:r>
    </w:p>
    <w:p w:rsidR="00000000" w:rsidRPr="00245057" w:rsidP="00245057">
      <w:pPr>
        <w:pStyle w:val="ListBullet"/>
      </w:pPr>
      <w:r w:rsidRPr="00245057">
        <w:t xml:space="preserve">legal requirements that impact on agricultural businesses </w:t>
      </w:r>
    </w:p>
    <w:p w:rsidR="00000000" w:rsidRPr="00245057" w:rsidP="00245057">
      <w:pPr>
        <w:pStyle w:val="ListBullet"/>
      </w:pPr>
      <w:r w:rsidRPr="00245057">
        <w:t>risk associated with agricultural businesses and use of natural resources.</w:t>
      </w:r>
    </w:p>
    <w:p w:rsidR="00000000" w:rsidRPr="00245057" w:rsidP="00245057">
      <w:pPr>
        <w:pStyle w:val="AllowPageBreak"/>
      </w:pPr>
    </w:p>
    <w:p w:rsidR="00000000" w:rsidRPr="00245057" w:rsidP="00245057">
      <w:pPr>
        <w:pStyle w:val="Heading1"/>
      </w:pPr>
      <w:bookmarkStart w:id="12" w:name="O_1054787"/>
      <w:bookmarkEnd w:id="12"/>
      <w:r w:rsidRPr="00245057">
        <w:t>Assessment Conditions</w:t>
      </w:r>
    </w:p>
    <w:p w:rsidR="00000000" w:rsidRPr="00245057" w:rsidP="00491422">
      <w:pPr>
        <w:pStyle w:val="BodyText"/>
      </w:pPr>
      <w:r w:rsidRPr="00245057">
        <w:t>Assessment of skills must take place under the following conditions</w:t>
      </w:r>
      <w:r w:rsidRPr="00245057">
        <w:t xml:space="preserve">: </w:t>
      </w:r>
    </w:p>
    <w:p w:rsidR="00000000" w:rsidRPr="00245057" w:rsidP="00245057">
      <w:pPr>
        <w:pStyle w:val="ListBullet"/>
      </w:pPr>
      <w:r w:rsidRPr="00245057">
        <w:t>physical conditions:</w:t>
      </w:r>
    </w:p>
    <w:p w:rsidR="00000000" w:rsidRPr="00245057" w:rsidP="00245057">
      <w:pPr>
        <w:pStyle w:val="ListBullet2"/>
      </w:pPr>
      <w:r w:rsidRPr="00245057">
        <w:t>skills must be demonstrated in a workplace setting or an environment that accurately represents workplace conditions</w:t>
      </w:r>
    </w:p>
    <w:p w:rsidR="00000000" w:rsidRPr="00245057" w:rsidP="00245057">
      <w:pPr>
        <w:pStyle w:val="ListBullet"/>
      </w:pPr>
      <w:r w:rsidRPr="00245057">
        <w:t>resources, equipment and materials:</w:t>
      </w:r>
    </w:p>
    <w:p w:rsidR="00000000" w:rsidRPr="00245057" w:rsidP="00245057">
      <w:pPr>
        <w:pStyle w:val="ListBullet2"/>
      </w:pPr>
      <w:r w:rsidRPr="00245057">
        <w:t>designated land/farm site</w:t>
      </w:r>
    </w:p>
    <w:p w:rsidR="00000000" w:rsidRPr="00245057" w:rsidP="00245057">
      <w:pPr>
        <w:pStyle w:val="ListBullet2"/>
      </w:pPr>
      <w:r w:rsidRPr="00245057">
        <w:t>digital finance and farm management tools</w:t>
      </w:r>
    </w:p>
    <w:p w:rsidR="00000000" w:rsidRPr="00245057" w:rsidP="00245057">
      <w:pPr>
        <w:pStyle w:val="ListBullet"/>
      </w:pPr>
      <w:r w:rsidRPr="00245057">
        <w:t>specifications:</w:t>
      </w:r>
    </w:p>
    <w:p w:rsidR="00000000" w:rsidRPr="00245057" w:rsidP="00245057">
      <w:pPr>
        <w:pStyle w:val="ListBullet2"/>
      </w:pPr>
      <w:r w:rsidRPr="00245057">
        <w:t>access to land management information, legislation, regulations and codes of practice relevant to business.</w:t>
      </w:r>
    </w:p>
    <w:p w:rsidR="00000000" w:rsidRPr="00245057" w:rsidP="00491422">
      <w:pPr>
        <w:pStyle w:val="BodyText"/>
      </w:pPr>
      <w:r w:rsidRPr="00245057">
        <w:t>Assessors of this unit must satisfy the requirements for assessors in applicable vocational education and training legislation, fra</w:t>
      </w:r>
      <w:r w:rsidRPr="00245057">
        <w:t>meworks and/or standards.</w:t>
      </w:r>
    </w:p>
    <w:p w:rsidR="00000000" w:rsidRPr="00245057" w:rsidP="00245057">
      <w:pPr>
        <w:pStyle w:val="Heading1"/>
      </w:pPr>
      <w:bookmarkStart w:id="13" w:name="O_1054790"/>
      <w:bookmarkEnd w:id="13"/>
      <w:r w:rsidRPr="00245057">
        <w:t>Links</w:t>
      </w:r>
    </w:p>
    <w:p w:rsidR="00000000" w:rsidRPr="00245057" w:rsidP="00491422">
      <w:pPr>
        <w:pStyle w:val="BodyText"/>
      </w:pPr>
      <w:r w:rsidRPr="002450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3C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5057" w:rsidP="00245057"/>
    <w:sectPr w:rsidSect="002450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57" w:rsidRPr="00491422" w:rsidP="00491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22" w:rsidP="00245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1422" w:rsidP="00245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1422" w:rsidP="002450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57" w:rsidP="00245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1422">
      <w:t>Approved</w:t>
    </w:r>
    <w:r w:rsidR="004914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14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1422">
      <w:rPr>
        <w:noProof/>
      </w:rPr>
      <w:t>5</w:t>
    </w:r>
    <w:r>
      <w:rPr>
        <w:noProof/>
      </w:rPr>
      <w:fldChar w:fldCharType="end"/>
    </w:r>
  </w:p>
  <w:p w:rsidR="00245057" w:rsidP="00245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14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1422">
      <w:t>Skills Insight</w:t>
    </w:r>
    <w:r w:rsidR="00491422">
      <w:fldChar w:fldCharType="end"/>
    </w:r>
  </w:p>
  <w:p w:rsidR="00245057" w:rsidP="00245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057" w:rsidRPr="00491422" w:rsidP="00491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22" w:rsidRPr="002D2AF8" w:rsidP="00245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AHCAGB513 Develop a farm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1422" w:rsidP="002450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57" w:rsidRPr="002D2AF8" w:rsidP="00245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1422">
      <w:t>AHCAGB513 Develop a farm plan</w:t>
    </w:r>
    <w:r w:rsidR="004914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1422">
      <w:rPr>
        <w:noProof/>
      </w:rPr>
      <w:t>1 March 2025</w:t>
    </w:r>
    <w:r>
      <w:fldChar w:fldCharType="end"/>
    </w:r>
  </w:p>
  <w:p w:rsidR="00245057" w:rsidP="00245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8AE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625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4CA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057"/>
  </w:style>
  <w:style w:type="character" w:customStyle="1" w:styleId="Heading1Char">
    <w:name w:val="Heading 1 Char"/>
    <w:basedOn w:val="DefaultParagraphFont"/>
    <w:link w:val="Heading1"/>
    <w:rsid w:val="00245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0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0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50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5057"/>
    <w:rPr>
      <w:i/>
    </w:rPr>
  </w:style>
  <w:style w:type="paragraph" w:customStyle="1" w:styleId="SuperHeading">
    <w:name w:val="SuperHeading"/>
    <w:basedOn w:val="Normal"/>
    <w:rsid w:val="00245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5057"/>
    <w:rPr>
      <w:b/>
    </w:rPr>
  </w:style>
  <w:style w:type="character" w:customStyle="1" w:styleId="Heading2Char">
    <w:name w:val="Heading 2 Char"/>
    <w:basedOn w:val="DefaultParagraphFont"/>
    <w:link w:val="Heading2"/>
    <w:rsid w:val="00245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0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5057"/>
    <w:rPr>
      <w:b/>
      <w:spacing w:val="0"/>
    </w:rPr>
  </w:style>
  <w:style w:type="paragraph" w:customStyle="1" w:styleId="SuperTitle">
    <w:name w:val="SuperTitle"/>
    <w:basedOn w:val="Title"/>
    <w:rsid w:val="00245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0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057"/>
  </w:style>
  <w:style w:type="paragraph" w:styleId="TableofFigures">
    <w:name w:val="table of figures"/>
    <w:basedOn w:val="Normal"/>
    <w:next w:val="Normal"/>
    <w:semiHidden/>
    <w:rsid w:val="00245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0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057"/>
    <w:rPr>
      <w:rFonts w:ascii="Wingdings" w:hAnsi="Wingdings"/>
    </w:rPr>
  </w:style>
  <w:style w:type="paragraph" w:customStyle="1" w:styleId="TableHeading">
    <w:name w:val="Table Heading"/>
    <w:basedOn w:val="HeadingBase"/>
    <w:rsid w:val="00245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057"/>
    <w:rPr>
      <w:color w:val="0033CC"/>
      <w:u w:val="none"/>
    </w:rPr>
  </w:style>
  <w:style w:type="paragraph" w:customStyle="1" w:styleId="BodyTextRight">
    <w:name w:val="Body Text Right"/>
    <w:basedOn w:val="BodyText"/>
    <w:rsid w:val="00245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0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057"/>
    <w:rPr>
      <w:sz w:val="32"/>
    </w:rPr>
  </w:style>
  <w:style w:type="paragraph" w:customStyle="1" w:styleId="HeadingProcedure">
    <w:name w:val="Heading Procedure"/>
    <w:basedOn w:val="HeadingBase"/>
    <w:next w:val="Normal"/>
    <w:rsid w:val="00245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057"/>
    <w:pPr>
      <w:spacing w:before="60" w:after="60"/>
    </w:pPr>
  </w:style>
  <w:style w:type="paragraph" w:styleId="ListContinue">
    <w:name w:val="List Continue"/>
    <w:basedOn w:val="List"/>
    <w:rsid w:val="00245057"/>
    <w:pPr>
      <w:ind w:firstLine="0"/>
    </w:pPr>
  </w:style>
  <w:style w:type="paragraph" w:customStyle="1" w:styleId="ListNote">
    <w:name w:val="List Note"/>
    <w:basedOn w:val="List"/>
    <w:rsid w:val="00245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057"/>
    <w:rPr>
      <w:rFonts w:ascii="Courier New" w:hAnsi="Courier New"/>
    </w:rPr>
  </w:style>
  <w:style w:type="paragraph" w:customStyle="1" w:styleId="NoteBullet">
    <w:name w:val="Note Bullet"/>
    <w:basedOn w:val="Note"/>
    <w:rsid w:val="00245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0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057"/>
    <w:rPr>
      <w:b/>
      <w:smallCaps/>
    </w:rPr>
  </w:style>
  <w:style w:type="paragraph" w:customStyle="1" w:styleId="TableListNumber">
    <w:name w:val="Table List Number"/>
    <w:basedOn w:val="ListNumber"/>
    <w:rsid w:val="00245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057"/>
    <w:pPr>
      <w:numPr>
        <w:numId w:val="9"/>
      </w:numPr>
    </w:pPr>
  </w:style>
  <w:style w:type="paragraph" w:customStyle="1" w:styleId="ListAlpha2">
    <w:name w:val="List Alpha 2"/>
    <w:basedOn w:val="List2"/>
    <w:rsid w:val="00245057"/>
    <w:pPr>
      <w:numPr>
        <w:numId w:val="8"/>
      </w:numPr>
    </w:pPr>
  </w:style>
  <w:style w:type="paragraph" w:styleId="List2">
    <w:name w:val="List 2"/>
    <w:basedOn w:val="BodyText"/>
    <w:rsid w:val="00245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0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0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057"/>
    <w:pPr>
      <w:numPr>
        <w:numId w:val="4"/>
      </w:numPr>
    </w:pPr>
  </w:style>
  <w:style w:type="paragraph" w:styleId="ListContinue2">
    <w:name w:val="List Continue 2"/>
    <w:basedOn w:val="List2"/>
    <w:rsid w:val="00245057"/>
    <w:pPr>
      <w:ind w:firstLine="0"/>
    </w:pPr>
  </w:style>
  <w:style w:type="paragraph" w:styleId="ListContinue3">
    <w:name w:val="List Continue 3"/>
    <w:basedOn w:val="List3"/>
    <w:rsid w:val="00245057"/>
    <w:pPr>
      <w:ind w:left="1021" w:firstLine="0"/>
    </w:pPr>
  </w:style>
  <w:style w:type="paragraph" w:styleId="ListContinue4">
    <w:name w:val="List Continue 4"/>
    <w:basedOn w:val="List4"/>
    <w:rsid w:val="00245057"/>
    <w:pPr>
      <w:ind w:firstLine="0"/>
    </w:pPr>
  </w:style>
  <w:style w:type="paragraph" w:styleId="ListContinue5">
    <w:name w:val="List Continue 5"/>
    <w:basedOn w:val="List5"/>
    <w:rsid w:val="00245057"/>
    <w:pPr>
      <w:ind w:firstLine="0"/>
    </w:pPr>
  </w:style>
  <w:style w:type="paragraph" w:styleId="ListNumber3">
    <w:name w:val="List Number 3"/>
    <w:basedOn w:val="List3"/>
    <w:rsid w:val="00245057"/>
    <w:pPr>
      <w:numPr>
        <w:numId w:val="5"/>
      </w:numPr>
    </w:pPr>
  </w:style>
  <w:style w:type="paragraph" w:styleId="ListNumber4">
    <w:name w:val="List Number 4"/>
    <w:basedOn w:val="List4"/>
    <w:rsid w:val="00245057"/>
    <w:pPr>
      <w:numPr>
        <w:numId w:val="6"/>
      </w:numPr>
    </w:pPr>
  </w:style>
  <w:style w:type="paragraph" w:styleId="ListNumber5">
    <w:name w:val="List Number 5"/>
    <w:basedOn w:val="List5"/>
    <w:rsid w:val="00245057"/>
    <w:pPr>
      <w:numPr>
        <w:numId w:val="7"/>
      </w:numPr>
    </w:pPr>
  </w:style>
  <w:style w:type="paragraph" w:styleId="BlockText">
    <w:name w:val="Block Text"/>
    <w:basedOn w:val="Normal"/>
    <w:rsid w:val="00245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057"/>
    <w:rPr>
      <w:sz w:val="16"/>
      <w:vertAlign w:val="superscript"/>
    </w:rPr>
  </w:style>
  <w:style w:type="character" w:customStyle="1" w:styleId="Symbols">
    <w:name w:val="Symbols"/>
    <w:basedOn w:val="DefaultParagraphFont"/>
    <w:rsid w:val="00245057"/>
    <w:rPr>
      <w:rFonts w:ascii="Symbol" w:hAnsi="Symbol"/>
    </w:rPr>
  </w:style>
  <w:style w:type="character" w:customStyle="1" w:styleId="MenuOptions">
    <w:name w:val="Menu Options"/>
    <w:basedOn w:val="DefaultParagraphFont"/>
    <w:rsid w:val="00245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057"/>
    <w:rPr>
      <w:b/>
    </w:rPr>
  </w:style>
  <w:style w:type="character" w:customStyle="1" w:styleId="Underlined">
    <w:name w:val="Underlined"/>
    <w:basedOn w:val="DefaultParagraphFont"/>
    <w:rsid w:val="00245057"/>
    <w:rPr>
      <w:u w:val="single"/>
    </w:rPr>
  </w:style>
  <w:style w:type="paragraph" w:customStyle="1" w:styleId="TableBodyTextRight">
    <w:name w:val="Table Body Text Right"/>
    <w:basedOn w:val="TableBodyText"/>
    <w:rsid w:val="00245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057"/>
    <w:rPr>
      <w:sz w:val="18"/>
    </w:rPr>
  </w:style>
  <w:style w:type="paragraph" w:customStyle="1" w:styleId="BodySmallRight">
    <w:name w:val="Body Small Right"/>
    <w:basedOn w:val="BodyTextRight"/>
    <w:rsid w:val="00245057"/>
    <w:rPr>
      <w:sz w:val="18"/>
      <w:szCs w:val="18"/>
    </w:rPr>
  </w:style>
  <w:style w:type="paragraph" w:customStyle="1" w:styleId="MarginEdition">
    <w:name w:val="Margin Edition"/>
    <w:basedOn w:val="MarginNote"/>
    <w:rsid w:val="00245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057"/>
    <w:rPr>
      <w:sz w:val="2"/>
      <w:szCs w:val="2"/>
    </w:rPr>
  </w:style>
  <w:style w:type="character" w:customStyle="1" w:styleId="Small">
    <w:name w:val="Small"/>
    <w:basedOn w:val="DefaultParagraphFont"/>
    <w:rsid w:val="00245057"/>
    <w:rPr>
      <w:sz w:val="16"/>
    </w:rPr>
  </w:style>
  <w:style w:type="paragraph" w:customStyle="1" w:styleId="WideTable">
    <w:name w:val="Wide Table"/>
    <w:basedOn w:val="Normal"/>
    <w:rsid w:val="00245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057"/>
  </w:style>
  <w:style w:type="paragraph" w:styleId="Quote">
    <w:name w:val="Quote"/>
    <w:basedOn w:val="Heading1"/>
    <w:link w:val="QuoteChar"/>
    <w:qFormat/>
    <w:rsid w:val="00245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057"/>
    <w:pPr>
      <w:pageBreakBefore/>
    </w:pPr>
  </w:style>
  <w:style w:type="paragraph" w:customStyle="1" w:styleId="Border">
    <w:name w:val="Border"/>
    <w:basedOn w:val="Normal"/>
    <w:qFormat/>
    <w:rsid w:val="00245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057"/>
    <w:rPr>
      <w:u w:val="single"/>
    </w:rPr>
  </w:style>
  <w:style w:type="character" w:customStyle="1" w:styleId="BoldandItalics">
    <w:name w:val="Bold and Italics"/>
    <w:qFormat/>
    <w:rsid w:val="00245057"/>
    <w:rPr>
      <w:b/>
      <w:i/>
      <w:u w:val="none"/>
    </w:rPr>
  </w:style>
  <w:style w:type="paragraph" w:styleId="BalloonText">
    <w:name w:val="Balloon Text"/>
    <w:basedOn w:val="Normal"/>
    <w:link w:val="BalloonTextChar"/>
    <w:rsid w:val="00245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0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1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939</Words>
  <Characters>6132</Characters>
  <Application>Microsoft Office Word</Application>
  <DocSecurity>0</DocSecurity>
  <Lines>204</Lines>
  <Paragraphs>130</Paragraphs>
  <ScaleCrop>false</ScaleCrop>
  <Company>Author-it Software Corporation Ltd.</Company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AHCAGB513 Develop a farm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2025-03-01T10:58:00Z</dcterms:created>
  <dcterms:modified xsi:type="dcterms:W3CDTF">2025-03-01T10:58:00Z</dcterms:modified>
</cp:coreProperties>
</file>