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25F" w:rsidP="00AC5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AHCAGB504 Plan production for the whole business</w:t>
      </w:r>
      <w:r>
        <w:fldChar w:fldCharType="end"/>
      </w:r>
    </w:p>
    <w:p w:rsidR="00AC525F" w:rsidP="00AC525F">
      <w:pPr>
        <w:pStyle w:val="Version"/>
        <w:sectPr w:rsidSect="00095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313" w:rsidP="00095313">
      <w:pPr>
        <w:pStyle w:val="SuperHeading"/>
      </w:pPr>
      <w:r w:rsidRPr="00095313">
        <w:t>Assessment Requirements for AHCAGB504 Plan production for the whole business</w:t>
      </w:r>
    </w:p>
    <w:p w:rsidR="00000000" w:rsidRPr="00095313" w:rsidP="00095313">
      <w:pPr>
        <w:pStyle w:val="Heading1"/>
      </w:pPr>
      <w:bookmarkStart w:id="1" w:name="O_853619"/>
      <w:bookmarkEnd w:id="1"/>
      <w:r w:rsidRPr="000953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5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13">
            <w:pPr>
              <w:pStyle w:val="TableHeading"/>
              <w:rPr>
                <w:lang w:val="en-NZ"/>
              </w:rPr>
            </w:pPr>
            <w:r w:rsidRPr="000953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13">
            <w:pPr>
              <w:pStyle w:val="TableHeading"/>
              <w:rPr>
                <w:lang w:val="en-NZ"/>
              </w:rPr>
            </w:pPr>
            <w:r w:rsidRPr="000953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13">
            <w:pPr>
              <w:pStyle w:val="TableHeading"/>
              <w:rPr>
                <w:lang w:val="en-NZ"/>
              </w:rPr>
            </w:pPr>
            <w:r w:rsidRPr="00095313">
              <w:t>Comment</w:t>
            </w:r>
          </w:p>
        </w:tc>
      </w:tr>
      <w:tr w:rsidTr="00095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13">
            <w:pPr>
              <w:pStyle w:val="BodyText"/>
              <w:rPr>
                <w:lang w:val="en-NZ"/>
              </w:rPr>
            </w:pPr>
            <w:r w:rsidRPr="000953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13">
            <w:pPr>
              <w:pStyle w:val="BodyText"/>
              <w:rPr>
                <w:lang w:val="en-NZ"/>
              </w:rPr>
            </w:pPr>
            <w:r w:rsidRPr="000953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313" w:rsidP="00095313">
            <w:pPr>
              <w:pStyle w:val="BodyText"/>
            </w:pPr>
            <w:r w:rsidRPr="00095313">
              <w:t>Initial release</w:t>
            </w:r>
          </w:p>
        </w:tc>
      </w:tr>
    </w:tbl>
    <w:p w:rsidR="00000000" w:rsidRPr="00095313" w:rsidP="00095313">
      <w:pPr>
        <w:pStyle w:val="BodyText"/>
      </w:pPr>
    </w:p>
    <w:p w:rsidR="00000000" w:rsidRPr="00095313" w:rsidP="00095313">
      <w:pPr>
        <w:pStyle w:val="AllowPageBreak"/>
      </w:pPr>
    </w:p>
    <w:p w:rsidR="00000000" w:rsidRPr="00095313" w:rsidP="00095313">
      <w:pPr>
        <w:pStyle w:val="Heading1"/>
      </w:pPr>
      <w:bookmarkStart w:id="2" w:name="O_853620"/>
      <w:bookmarkEnd w:id="2"/>
      <w:r w:rsidRPr="00095313">
        <w:t>Performance Evidence</w:t>
      </w:r>
    </w:p>
    <w:p w:rsidR="00000000" w:rsidRPr="00095313" w:rsidP="00AC525F">
      <w:pPr>
        <w:pStyle w:val="BodyText"/>
      </w:pPr>
      <w:r w:rsidRPr="0009531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95313" w:rsidP="00AC525F">
      <w:pPr>
        <w:pStyle w:val="BodyText"/>
      </w:pPr>
      <w:r w:rsidRPr="00095313">
        <w:t>The candidate must provid</w:t>
      </w:r>
      <w:r w:rsidRPr="00095313">
        <w:t>e evidence that they can:</w:t>
      </w:r>
    </w:p>
    <w:p w:rsidR="00000000" w:rsidRPr="00095313" w:rsidP="00095313">
      <w:pPr>
        <w:pStyle w:val="ListBullet"/>
      </w:pPr>
      <w:r w:rsidRPr="00095313">
        <w:t>review strategic plans and production goals</w:t>
      </w:r>
    </w:p>
    <w:p w:rsidR="00000000" w:rsidRPr="00095313" w:rsidP="00095313">
      <w:pPr>
        <w:pStyle w:val="ListBullet"/>
      </w:pPr>
      <w:r w:rsidRPr="00095313">
        <w:t>prepare enterprise budgets and calculate financial returns of the business</w:t>
      </w:r>
    </w:p>
    <w:p w:rsidR="00000000" w:rsidRPr="00095313" w:rsidP="00095313">
      <w:pPr>
        <w:pStyle w:val="ListBullet"/>
      </w:pPr>
      <w:r w:rsidRPr="00095313">
        <w:t>develop financial management and marketing plans for the business</w:t>
      </w:r>
    </w:p>
    <w:p w:rsidR="00000000" w:rsidRPr="00095313" w:rsidP="00095313">
      <w:pPr>
        <w:pStyle w:val="ListBullet"/>
      </w:pPr>
      <w:r w:rsidRPr="00095313">
        <w:t>review the natural resource base of the ente</w:t>
      </w:r>
      <w:r w:rsidRPr="00095313">
        <w:t xml:space="preserve">rprise and incorporating principles of sustainability </w:t>
      </w:r>
    </w:p>
    <w:p w:rsidR="00000000" w:rsidRPr="00095313" w:rsidP="00095313">
      <w:pPr>
        <w:pStyle w:val="ListBullet"/>
      </w:pPr>
      <w:r w:rsidRPr="00095313">
        <w:t>incorporate into production planning the personal aims and priorities of management and, the availability, productivity and training needs of labour</w:t>
      </w:r>
    </w:p>
    <w:p w:rsidR="00000000" w:rsidRPr="00095313" w:rsidP="00095313">
      <w:pPr>
        <w:pStyle w:val="ListBullet"/>
      </w:pPr>
      <w:r w:rsidRPr="00095313">
        <w:t>assess the skills and expertise of self and colleagu</w:t>
      </w:r>
      <w:r w:rsidRPr="00095313">
        <w:t>es</w:t>
      </w:r>
    </w:p>
    <w:p w:rsidR="00000000" w:rsidRPr="00095313" w:rsidP="00095313">
      <w:pPr>
        <w:pStyle w:val="ListBullet"/>
      </w:pPr>
      <w:r w:rsidRPr="00095313">
        <w:t>facilitate group decision making within the business</w:t>
      </w:r>
    </w:p>
    <w:p w:rsidR="00000000" w:rsidRPr="00095313" w:rsidP="00095313">
      <w:pPr>
        <w:pStyle w:val="ListBullet"/>
      </w:pPr>
      <w:r w:rsidRPr="00095313">
        <w:t>plan production processes</w:t>
      </w:r>
    </w:p>
    <w:p w:rsidR="00000000" w:rsidRPr="00095313" w:rsidP="00095313">
      <w:pPr>
        <w:pStyle w:val="ListBullet"/>
      </w:pPr>
      <w:r w:rsidRPr="00095313">
        <w:t>assess environmental impacts and implement impact reduction techniques</w:t>
      </w:r>
    </w:p>
    <w:p w:rsidR="00000000" w:rsidRPr="00095313" w:rsidP="00095313">
      <w:pPr>
        <w:pStyle w:val="ListBullet"/>
      </w:pPr>
      <w:r w:rsidRPr="00095313">
        <w:t>implement enterprise sustainability policies.</w:t>
      </w:r>
    </w:p>
    <w:p w:rsidR="00000000" w:rsidRPr="00095313" w:rsidP="00095313">
      <w:pPr>
        <w:pStyle w:val="AllowPageBreak"/>
      </w:pPr>
    </w:p>
    <w:p w:rsidR="00000000" w:rsidRPr="00095313" w:rsidP="00095313">
      <w:pPr>
        <w:pStyle w:val="Heading1"/>
      </w:pPr>
      <w:bookmarkStart w:id="3" w:name="O_853621"/>
      <w:bookmarkEnd w:id="3"/>
      <w:r w:rsidRPr="00095313">
        <w:t>Knowledge Evidence</w:t>
      </w:r>
    </w:p>
    <w:p w:rsidR="00000000" w:rsidRPr="00095313" w:rsidP="00AC525F">
      <w:pPr>
        <w:pStyle w:val="BodyText"/>
      </w:pPr>
      <w:r w:rsidRPr="00095313">
        <w:t>The candidate must de</w:t>
      </w:r>
      <w:r w:rsidRPr="00095313">
        <w:t>monstrate knowledge of:</w:t>
      </w:r>
    </w:p>
    <w:p w:rsidR="00000000" w:rsidRPr="00095313" w:rsidP="00095313">
      <w:pPr>
        <w:pStyle w:val="ListBullet"/>
      </w:pPr>
      <w:r w:rsidRPr="00095313">
        <w:t>holistic business planning and benchmarking</w:t>
      </w:r>
    </w:p>
    <w:p w:rsidR="00000000" w:rsidRPr="00095313" w:rsidP="00095313">
      <w:pPr>
        <w:pStyle w:val="ListBullet"/>
      </w:pPr>
      <w:r w:rsidRPr="00095313">
        <w:t>marketplace in which the organisation operates</w:t>
      </w:r>
    </w:p>
    <w:p w:rsidR="00000000" w:rsidRPr="00095313" w:rsidP="00095313">
      <w:pPr>
        <w:pStyle w:val="ListBullet"/>
      </w:pPr>
      <w:r w:rsidRPr="00095313">
        <w:t xml:space="preserve">land use planning including sustainable land use principles and practices </w:t>
      </w:r>
    </w:p>
    <w:p w:rsidR="00000000" w:rsidRPr="00095313" w:rsidP="00095313">
      <w:pPr>
        <w:pStyle w:val="ListBullet"/>
      </w:pPr>
      <w:r w:rsidRPr="00095313">
        <w:t>soil nutrient cycling potential and limitations</w:t>
      </w:r>
    </w:p>
    <w:p w:rsidR="00000000" w:rsidRPr="00095313" w:rsidP="00095313">
      <w:pPr>
        <w:pStyle w:val="ListBullet"/>
      </w:pPr>
      <w:r w:rsidRPr="00095313">
        <w:t>chemical and biological methods for pest control</w:t>
      </w:r>
    </w:p>
    <w:p w:rsidR="00000000" w:rsidRPr="00095313" w:rsidP="00095313">
      <w:pPr>
        <w:pStyle w:val="ListBullet"/>
      </w:pPr>
      <w:r w:rsidRPr="00095313">
        <w:t>property planning, financial management and enterprise budgeting systems and procedures</w:t>
      </w:r>
    </w:p>
    <w:p w:rsidR="00000000" w:rsidRPr="00095313" w:rsidP="00095313">
      <w:pPr>
        <w:pStyle w:val="ListBullet"/>
      </w:pPr>
      <w:r w:rsidRPr="00095313">
        <w:t>relevant State or Territory legislation, regulations and codes of practice which impact on rural production businesses</w:t>
      </w:r>
    </w:p>
    <w:p w:rsidR="00000000" w:rsidRPr="00095313" w:rsidP="00095313">
      <w:pPr>
        <w:pStyle w:val="ListBullet"/>
      </w:pPr>
      <w:r w:rsidRPr="00095313">
        <w:t>monitoring strategies for financial, production, land use, and human resource development plans</w:t>
      </w:r>
    </w:p>
    <w:p w:rsidR="00000000" w:rsidRPr="00095313" w:rsidP="00095313">
      <w:pPr>
        <w:pStyle w:val="ListBullet"/>
      </w:pPr>
      <w:r w:rsidRPr="00095313">
        <w:t>methods for assessing skills and expertise</w:t>
      </w:r>
    </w:p>
    <w:p w:rsidR="00000000" w:rsidRPr="00095313" w:rsidP="00095313">
      <w:pPr>
        <w:pStyle w:val="ListBullet"/>
      </w:pPr>
      <w:r w:rsidRPr="00095313">
        <w:t>reasons for and methods of succession planning</w:t>
      </w:r>
    </w:p>
    <w:p w:rsidR="00000000" w:rsidRPr="00095313" w:rsidP="00095313">
      <w:pPr>
        <w:pStyle w:val="ListBullet"/>
      </w:pPr>
      <w:r w:rsidRPr="00095313">
        <w:t>value and methods of risk assessment.</w:t>
      </w:r>
    </w:p>
    <w:p w:rsidR="00000000" w:rsidRPr="00095313" w:rsidP="00095313">
      <w:pPr>
        <w:pStyle w:val="AllowPageBreak"/>
      </w:pPr>
    </w:p>
    <w:p w:rsidR="00000000" w:rsidRPr="00095313" w:rsidP="00095313">
      <w:pPr>
        <w:pStyle w:val="Heading1"/>
      </w:pPr>
      <w:bookmarkStart w:id="4" w:name="O_853622"/>
      <w:bookmarkEnd w:id="4"/>
      <w:r w:rsidRPr="00095313">
        <w:t>Assessment Cond</w:t>
      </w:r>
      <w:r w:rsidRPr="00095313">
        <w:t>itions</w:t>
      </w:r>
    </w:p>
    <w:p w:rsidR="00000000" w:rsidRPr="00095313" w:rsidP="00AC525F">
      <w:pPr>
        <w:pStyle w:val="BodyText"/>
      </w:pPr>
      <w:r w:rsidRPr="00095313">
        <w:t>Competency is to be assessed in the workplace or simulated environment that accurately reflects performance in a real workplace setting.</w:t>
      </w:r>
    </w:p>
    <w:p w:rsidR="00000000" w:rsidRPr="00095313" w:rsidP="00AC525F">
      <w:pPr>
        <w:pStyle w:val="BodyText"/>
      </w:pPr>
      <w:r w:rsidRPr="00095313">
        <w:t>Assessors must satisfy current standards for RTOs.</w:t>
      </w:r>
    </w:p>
    <w:p w:rsidR="00000000" w:rsidRPr="00095313" w:rsidP="00095313">
      <w:pPr>
        <w:pStyle w:val="Heading1"/>
      </w:pPr>
      <w:bookmarkStart w:id="5" w:name="O_853625"/>
      <w:bookmarkEnd w:id="5"/>
      <w:r w:rsidRPr="00095313">
        <w:t>Links</w:t>
      </w:r>
    </w:p>
    <w:p w:rsidR="00000000" w:rsidRPr="00095313" w:rsidP="00AC525F">
      <w:pPr>
        <w:pStyle w:val="BodyText"/>
      </w:pPr>
      <w:r w:rsidRPr="00095313">
        <w:t>Companion Volume implementation guide</w:t>
      </w:r>
      <w:r w:rsidRPr="00095313">
        <w:t xml:space="preserve">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4B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313" w:rsidP="00095313"/>
    <w:sectPr w:rsidSect="000953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3" w:rsidRPr="00AC525F" w:rsidP="00AC5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25F" w:rsidP="00095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25F" w:rsidP="00095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525F" w:rsidP="00095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313" w:rsidRPr="00AC525F" w:rsidP="00AC5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25F" w:rsidRPr="002D2AF8" w:rsidP="00095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AHCAGB504 Plan production for the whole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C525F" w:rsidP="00095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4A6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AAA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313"/>
  </w:style>
  <w:style w:type="character" w:customStyle="1" w:styleId="Heading1Char">
    <w:name w:val="Heading 1 Char"/>
    <w:basedOn w:val="DefaultParagraphFont"/>
    <w:link w:val="Heading1"/>
    <w:rsid w:val="00095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3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5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53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5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313"/>
    <w:rPr>
      <w:b/>
      <w:spacing w:val="0"/>
    </w:rPr>
  </w:style>
  <w:style w:type="paragraph" w:customStyle="1" w:styleId="SuperTitle">
    <w:name w:val="SuperTitle"/>
    <w:basedOn w:val="Title"/>
    <w:rsid w:val="00095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3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313"/>
    <w:rPr>
      <w:i/>
    </w:rPr>
  </w:style>
  <w:style w:type="paragraph" w:styleId="Caption">
    <w:name w:val="caption"/>
    <w:basedOn w:val="BodyText"/>
    <w:next w:val="Normal"/>
    <w:qFormat/>
    <w:rsid w:val="00095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313"/>
  </w:style>
  <w:style w:type="paragraph" w:styleId="TableofFigures">
    <w:name w:val="table of figures"/>
    <w:basedOn w:val="Normal"/>
    <w:next w:val="Normal"/>
    <w:semiHidden/>
    <w:rsid w:val="00095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3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313"/>
    <w:rPr>
      <w:rFonts w:ascii="Wingdings" w:hAnsi="Wingdings"/>
    </w:rPr>
  </w:style>
  <w:style w:type="character" w:customStyle="1" w:styleId="HotSpot">
    <w:name w:val="HotSpot"/>
    <w:rsid w:val="00095313"/>
    <w:rPr>
      <w:color w:val="0033CC"/>
      <w:u w:val="none"/>
    </w:rPr>
  </w:style>
  <w:style w:type="paragraph" w:customStyle="1" w:styleId="BodyTextRight">
    <w:name w:val="Body Text Right"/>
    <w:basedOn w:val="BodyText"/>
    <w:rsid w:val="00095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3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313"/>
    <w:rPr>
      <w:sz w:val="32"/>
    </w:rPr>
  </w:style>
  <w:style w:type="paragraph" w:customStyle="1" w:styleId="HeadingProcedure">
    <w:name w:val="Heading Procedure"/>
    <w:basedOn w:val="HeadingBase"/>
    <w:next w:val="Normal"/>
    <w:rsid w:val="00095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313"/>
    <w:pPr>
      <w:spacing w:before="60" w:after="60"/>
    </w:pPr>
  </w:style>
  <w:style w:type="paragraph" w:styleId="ListContinue">
    <w:name w:val="List Continue"/>
    <w:basedOn w:val="List"/>
    <w:rsid w:val="00095313"/>
    <w:pPr>
      <w:ind w:firstLine="0"/>
    </w:pPr>
  </w:style>
  <w:style w:type="paragraph" w:customStyle="1" w:styleId="ListNote">
    <w:name w:val="List Note"/>
    <w:basedOn w:val="List"/>
    <w:rsid w:val="00095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313"/>
    <w:rPr>
      <w:rFonts w:ascii="Courier New" w:hAnsi="Courier New"/>
    </w:rPr>
  </w:style>
  <w:style w:type="paragraph" w:customStyle="1" w:styleId="NoteBullet">
    <w:name w:val="Note Bullet"/>
    <w:basedOn w:val="Note"/>
    <w:rsid w:val="00095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3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313"/>
    <w:rPr>
      <w:b/>
      <w:smallCaps/>
    </w:rPr>
  </w:style>
  <w:style w:type="paragraph" w:customStyle="1" w:styleId="TableListNumber">
    <w:name w:val="Table List Number"/>
    <w:basedOn w:val="ListNumber"/>
    <w:rsid w:val="00095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313"/>
    <w:pPr>
      <w:numPr>
        <w:numId w:val="8"/>
      </w:numPr>
    </w:pPr>
  </w:style>
  <w:style w:type="paragraph" w:customStyle="1" w:styleId="ListAlpha2">
    <w:name w:val="List Alpha 2"/>
    <w:basedOn w:val="List2"/>
    <w:rsid w:val="00095313"/>
    <w:pPr>
      <w:numPr>
        <w:numId w:val="7"/>
      </w:numPr>
    </w:pPr>
  </w:style>
  <w:style w:type="paragraph" w:styleId="List2">
    <w:name w:val="List 2"/>
    <w:basedOn w:val="BodyText"/>
    <w:rsid w:val="00095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3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3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313"/>
    <w:pPr>
      <w:numPr>
        <w:numId w:val="3"/>
      </w:numPr>
    </w:pPr>
  </w:style>
  <w:style w:type="paragraph" w:styleId="ListContinue2">
    <w:name w:val="List Continue 2"/>
    <w:basedOn w:val="List2"/>
    <w:rsid w:val="00095313"/>
    <w:pPr>
      <w:ind w:firstLine="0"/>
    </w:pPr>
  </w:style>
  <w:style w:type="paragraph" w:styleId="ListContinue3">
    <w:name w:val="List Continue 3"/>
    <w:basedOn w:val="List3"/>
    <w:rsid w:val="00095313"/>
    <w:pPr>
      <w:ind w:left="1021" w:firstLine="0"/>
    </w:pPr>
  </w:style>
  <w:style w:type="paragraph" w:styleId="ListContinue4">
    <w:name w:val="List Continue 4"/>
    <w:basedOn w:val="List4"/>
    <w:rsid w:val="00095313"/>
    <w:pPr>
      <w:ind w:firstLine="0"/>
    </w:pPr>
  </w:style>
  <w:style w:type="paragraph" w:styleId="ListContinue5">
    <w:name w:val="List Continue 5"/>
    <w:basedOn w:val="List5"/>
    <w:rsid w:val="00095313"/>
    <w:pPr>
      <w:ind w:firstLine="0"/>
    </w:pPr>
  </w:style>
  <w:style w:type="paragraph" w:styleId="ListNumber3">
    <w:name w:val="List Number 3"/>
    <w:basedOn w:val="List3"/>
    <w:rsid w:val="00095313"/>
    <w:pPr>
      <w:numPr>
        <w:numId w:val="4"/>
      </w:numPr>
    </w:pPr>
  </w:style>
  <w:style w:type="paragraph" w:styleId="ListNumber4">
    <w:name w:val="List Number 4"/>
    <w:basedOn w:val="List4"/>
    <w:rsid w:val="00095313"/>
    <w:pPr>
      <w:numPr>
        <w:numId w:val="5"/>
      </w:numPr>
    </w:pPr>
  </w:style>
  <w:style w:type="paragraph" w:styleId="ListNumber5">
    <w:name w:val="List Number 5"/>
    <w:basedOn w:val="List5"/>
    <w:rsid w:val="00095313"/>
    <w:pPr>
      <w:numPr>
        <w:numId w:val="6"/>
      </w:numPr>
    </w:pPr>
  </w:style>
  <w:style w:type="paragraph" w:styleId="BlockText">
    <w:name w:val="Block Text"/>
    <w:basedOn w:val="Normal"/>
    <w:rsid w:val="00095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313"/>
    <w:rPr>
      <w:sz w:val="16"/>
      <w:vertAlign w:val="superscript"/>
    </w:rPr>
  </w:style>
  <w:style w:type="character" w:customStyle="1" w:styleId="Symbols">
    <w:name w:val="Symbols"/>
    <w:basedOn w:val="DefaultParagraphFont"/>
    <w:rsid w:val="00095313"/>
    <w:rPr>
      <w:rFonts w:ascii="Symbol" w:hAnsi="Symbol"/>
    </w:rPr>
  </w:style>
  <w:style w:type="character" w:customStyle="1" w:styleId="MenuOptions">
    <w:name w:val="Menu Options"/>
    <w:basedOn w:val="DefaultParagraphFont"/>
    <w:rsid w:val="00095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313"/>
    <w:rPr>
      <w:b/>
    </w:rPr>
  </w:style>
  <w:style w:type="character" w:customStyle="1" w:styleId="Underlined">
    <w:name w:val="Underlined"/>
    <w:basedOn w:val="DefaultParagraphFont"/>
    <w:rsid w:val="00095313"/>
    <w:rPr>
      <w:u w:val="single"/>
    </w:rPr>
  </w:style>
  <w:style w:type="paragraph" w:customStyle="1" w:styleId="TableBodyTextRight">
    <w:name w:val="Table Body Text Right"/>
    <w:basedOn w:val="TableBodyText"/>
    <w:rsid w:val="00095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313"/>
    <w:rPr>
      <w:sz w:val="18"/>
    </w:rPr>
  </w:style>
  <w:style w:type="paragraph" w:customStyle="1" w:styleId="BodySmallRight">
    <w:name w:val="Body Small Right"/>
    <w:basedOn w:val="BodyTextRight"/>
    <w:rsid w:val="00095313"/>
    <w:rPr>
      <w:sz w:val="18"/>
      <w:szCs w:val="18"/>
    </w:rPr>
  </w:style>
  <w:style w:type="paragraph" w:customStyle="1" w:styleId="MarginEdition">
    <w:name w:val="Margin Edition"/>
    <w:basedOn w:val="MarginNote"/>
    <w:rsid w:val="00095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313"/>
    <w:rPr>
      <w:sz w:val="2"/>
      <w:szCs w:val="2"/>
    </w:rPr>
  </w:style>
  <w:style w:type="character" w:customStyle="1" w:styleId="Small">
    <w:name w:val="Small"/>
    <w:basedOn w:val="DefaultParagraphFont"/>
    <w:rsid w:val="00095313"/>
    <w:rPr>
      <w:sz w:val="16"/>
    </w:rPr>
  </w:style>
  <w:style w:type="paragraph" w:customStyle="1" w:styleId="WideTable">
    <w:name w:val="Wide Table"/>
    <w:basedOn w:val="Normal"/>
    <w:rsid w:val="00095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313"/>
  </w:style>
  <w:style w:type="paragraph" w:styleId="Quote">
    <w:name w:val="Quote"/>
    <w:basedOn w:val="Heading1"/>
    <w:link w:val="QuoteChar"/>
    <w:qFormat/>
    <w:rsid w:val="00095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313"/>
    <w:pPr>
      <w:pageBreakBefore/>
    </w:pPr>
  </w:style>
  <w:style w:type="paragraph" w:customStyle="1" w:styleId="Border">
    <w:name w:val="Border"/>
    <w:basedOn w:val="Normal"/>
    <w:qFormat/>
    <w:rsid w:val="00095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313"/>
    <w:rPr>
      <w:u w:val="single"/>
    </w:rPr>
  </w:style>
  <w:style w:type="character" w:customStyle="1" w:styleId="BoldandItalics">
    <w:name w:val="Bold and Italics"/>
    <w:qFormat/>
    <w:rsid w:val="00095313"/>
    <w:rPr>
      <w:b/>
      <w:i/>
      <w:u w:val="none"/>
    </w:rPr>
  </w:style>
  <w:style w:type="paragraph" w:styleId="BalloonText">
    <w:name w:val="Balloon Text"/>
    <w:basedOn w:val="Normal"/>
    <w:link w:val="BalloonTextChar"/>
    <w:rsid w:val="00095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313"/>
    <w:pPr>
      <w:spacing w:before="0" w:after="0"/>
    </w:pPr>
  </w:style>
  <w:style w:type="paragraph" w:customStyle="1" w:styleId="BodyTextBold">
    <w:name w:val="Body Text Bold"/>
    <w:basedOn w:val="BodyText"/>
    <w:qFormat/>
    <w:rsid w:val="00095313"/>
    <w:rPr>
      <w:b/>
    </w:rPr>
  </w:style>
  <w:style w:type="character" w:styleId="Hyperlink">
    <w:name w:val="Hyperlink"/>
    <w:basedOn w:val="DefaultParagraphFont"/>
    <w:uiPriority w:val="99"/>
    <w:unhideWhenUsed/>
    <w:rsid w:val="00AC5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2196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AHCAGB504 Plan production for the whole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2022-07-31T14:55:00Z</dcterms:created>
  <dcterms:modified xsi:type="dcterms:W3CDTF">2022-07-31T14:55:00Z</dcterms:modified>
</cp:coreProperties>
</file>