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35CA" w:rsidP="00EE35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AHC51920 Diploma of Applied Agronomy</w:t>
      </w:r>
      <w:r>
        <w:fldChar w:fldCharType="end"/>
      </w:r>
    </w:p>
    <w:p w:rsidR="00EE35CA" w:rsidP="00EE35CA">
      <w:pPr>
        <w:pStyle w:val="Version"/>
        <w:sectPr w:rsidSect="00930C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5</w:t>
      </w:r>
      <w:r>
        <w:fldChar w:fldCharType="end"/>
      </w:r>
    </w:p>
    <w:p w:rsidR="00000000" w:rsidRPr="00930CF2" w:rsidP="00930CF2">
      <w:pPr>
        <w:pStyle w:val="SuperHeading"/>
      </w:pPr>
      <w:r w:rsidRPr="00930CF2">
        <w:t>AHC51920 Diploma of Applied Agronomy</w:t>
      </w:r>
    </w:p>
    <w:p w:rsidR="00000000" w:rsidRPr="00930CF2" w:rsidP="00930CF2">
      <w:pPr>
        <w:pStyle w:val="Heading1"/>
      </w:pPr>
      <w:bookmarkStart w:id="1" w:name="O_1288544"/>
      <w:bookmarkEnd w:id="1"/>
      <w:r w:rsidRPr="00930CF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0C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CF2">
            <w:pPr>
              <w:pStyle w:val="BodyTextBold"/>
              <w:rPr>
                <w:lang w:val="en-NZ"/>
              </w:rPr>
            </w:pPr>
            <w:r w:rsidRPr="00930CF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CF2">
            <w:pPr>
              <w:pStyle w:val="BodyTextBold"/>
              <w:rPr>
                <w:lang w:val="en-NZ"/>
              </w:rPr>
            </w:pPr>
            <w:r w:rsidRPr="00930CF2">
              <w:t>Comments</w:t>
            </w:r>
          </w:p>
        </w:tc>
      </w:tr>
      <w:tr w:rsidTr="00930C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Release 5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This version released with AHC Agriculture, Horticulture, Conservation and Land Management Training Package Release 11.0.</w:t>
            </w:r>
          </w:p>
        </w:tc>
      </w:tr>
      <w:tr w:rsidTr="00930C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Release 4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This version released with AHC Agriculture, Horticulture, Conservation and</w:t>
            </w:r>
            <w:r w:rsidRPr="00930CF2">
              <w:t xml:space="preserve"> Land Management Training Package Release 10.0.</w:t>
            </w:r>
          </w:p>
        </w:tc>
      </w:tr>
      <w:tr w:rsidTr="00930C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Release 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This version released with AHC Agriculture, Horticulture, Conservation and Land Management Training Package Release 6.2.</w:t>
            </w:r>
          </w:p>
        </w:tc>
      </w:tr>
      <w:tr w:rsidTr="00930C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This version released with AHC Agriculture, Horticulture, Conserv</w:t>
            </w:r>
            <w:r w:rsidRPr="00930CF2">
              <w:t>ation and Land Management Training Package Release 6.1.</w:t>
            </w:r>
          </w:p>
        </w:tc>
      </w:tr>
      <w:tr w:rsidTr="00930C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CF2" w:rsidP="00930CF2">
            <w:pPr>
              <w:pStyle w:val="BodyText"/>
            </w:pPr>
            <w:r w:rsidRPr="00930CF2">
              <w:t>This version released with AHC Agriculture, Horticulture, Conservation and Land Management Training Package Release 6.0.</w:t>
            </w:r>
          </w:p>
        </w:tc>
      </w:tr>
    </w:tbl>
    <w:p w:rsidR="00EE35CA" w:rsidP="00930CF2">
      <w:pPr>
        <w:pStyle w:val="BodyText"/>
      </w:pPr>
    </w:p>
    <w:p w:rsidR="00EE35CA" w:rsidP="00930CF2">
      <w:pPr>
        <w:pStyle w:val="BodyText"/>
      </w:pPr>
    </w:p>
    <w:p w:rsidR="00000000" w:rsidRPr="00930CF2" w:rsidP="00930CF2">
      <w:pPr>
        <w:pStyle w:val="Heading1"/>
      </w:pPr>
      <w:bookmarkStart w:id="2" w:name="O_1288543"/>
      <w:bookmarkEnd w:id="2"/>
      <w:r w:rsidRPr="00930CF2">
        <w:t>Qualification Description</w:t>
      </w:r>
    </w:p>
    <w:p w:rsidR="00000000" w:rsidRPr="00930CF2" w:rsidP="00EE35CA">
      <w:pPr>
        <w:pStyle w:val="BodyText"/>
      </w:pPr>
      <w:r w:rsidRPr="00930CF2">
        <w:t>This qualification describes the skills and knowledge of those who work as an agronomist in the agriculture and horticulture industry.</w:t>
      </w:r>
    </w:p>
    <w:p w:rsidR="00000000" w:rsidRPr="00930CF2" w:rsidP="00EE35CA">
      <w:pPr>
        <w:pStyle w:val="BodyText"/>
      </w:pPr>
      <w:r w:rsidRPr="00930CF2">
        <w:t xml:space="preserve">Individuals with this qualification will take personal responsibility and exercise autonomy in undertaking complex work. </w:t>
      </w:r>
      <w:r w:rsidRPr="00930CF2">
        <w:t>They must analyse information and exercise judgement to complete a range of advanced skilled activities. It is assumed that an individual undertaking this qualification will have prior agriculture or horticulture industry experience.</w:t>
      </w:r>
    </w:p>
    <w:p w:rsidR="00000000" w:rsidRPr="00930CF2" w:rsidP="00EE35CA">
      <w:pPr>
        <w:pStyle w:val="BodyText"/>
      </w:pPr>
      <w:r w:rsidRPr="00930CF2">
        <w:t xml:space="preserve">Work must comply with </w:t>
      </w:r>
      <w:r w:rsidRPr="00930CF2">
        <w:t>workplace health and safety, food safety, biosecurity and environmental regulations, legislation and standards that apply to the workplace.</w:t>
      </w:r>
    </w:p>
    <w:p w:rsidR="00EE35CA" w:rsidP="00EE35CA">
      <w:pPr>
        <w:pStyle w:val="BodyText"/>
      </w:pPr>
      <w:r w:rsidRPr="00930CF2">
        <w:t>No licensing, legislative or certification requirements apply to this qualification at the time of publication.</w:t>
      </w:r>
    </w:p>
    <w:p w:rsidR="00000000" w:rsidRPr="00930CF2" w:rsidP="00930CF2">
      <w:pPr>
        <w:pStyle w:val="Heading1"/>
      </w:pPr>
      <w:bookmarkStart w:id="3" w:name="O_1288542"/>
      <w:bookmarkEnd w:id="3"/>
      <w:r w:rsidRPr="00930CF2">
        <w:t>Entry Requirements</w:t>
      </w:r>
    </w:p>
    <w:p w:rsidR="00000000" w:rsidRPr="00930CF2" w:rsidP="00EE35CA">
      <w:pPr>
        <w:pStyle w:val="BodyText"/>
      </w:pPr>
      <w:r w:rsidRPr="00930CF2">
        <w:t>There are no entry requirements for this qualification.</w:t>
      </w:r>
    </w:p>
    <w:p w:rsidR="00000000" w:rsidRPr="00930CF2" w:rsidP="00930CF2">
      <w:pPr>
        <w:pStyle w:val="Heading1"/>
      </w:pPr>
      <w:bookmarkStart w:id="4" w:name="O_1288541"/>
      <w:bookmarkEnd w:id="4"/>
      <w:r w:rsidRPr="00930CF2">
        <w:t>Packaging Rules</w:t>
      </w:r>
    </w:p>
    <w:p w:rsidR="00000000" w:rsidRPr="00930CF2" w:rsidP="00EE35CA">
      <w:pPr>
        <w:pStyle w:val="BodyText"/>
      </w:pPr>
      <w:r w:rsidRPr="00930CF2">
        <w:t xml:space="preserve">To achieve this qualification, competency must be demonstrated in: </w:t>
      </w:r>
    </w:p>
    <w:p w:rsidR="00000000" w:rsidRPr="00930CF2" w:rsidP="00930CF2">
      <w:pPr>
        <w:pStyle w:val="ListBullet"/>
      </w:pPr>
      <w:r w:rsidRPr="00930CF2">
        <w:t>12 units of competency:</w:t>
      </w:r>
    </w:p>
    <w:p w:rsidR="00000000" w:rsidRPr="00930CF2" w:rsidP="00930CF2">
      <w:pPr>
        <w:pStyle w:val="ListBullet2"/>
      </w:pPr>
      <w:r w:rsidRPr="00930CF2">
        <w:t>7 core units plus</w:t>
      </w:r>
    </w:p>
    <w:p w:rsidR="00000000" w:rsidRPr="00930CF2" w:rsidP="00930CF2">
      <w:pPr>
        <w:pStyle w:val="ListBullet2"/>
      </w:pPr>
      <w:r w:rsidRPr="00930CF2">
        <w:t>5 elective units.</w:t>
      </w:r>
    </w:p>
    <w:p w:rsidR="00000000" w:rsidRPr="00930CF2" w:rsidP="00EE35CA">
      <w:pPr>
        <w:pStyle w:val="BodyText"/>
      </w:pPr>
      <w:r w:rsidRPr="00930CF2">
        <w:t>Elective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930CF2" w:rsidP="00930CF2">
      <w:pPr>
        <w:pStyle w:val="ListBullet"/>
      </w:pPr>
      <w:r w:rsidRPr="00930CF2">
        <w:t>3 must be from the electives li</w:t>
      </w:r>
      <w:r w:rsidRPr="00930CF2">
        <w:t>sted below</w:t>
      </w:r>
    </w:p>
    <w:p w:rsidR="00000000" w:rsidRPr="00930CF2" w:rsidP="00930CF2">
      <w:pPr>
        <w:pStyle w:val="ListBullet"/>
      </w:pPr>
      <w:r w:rsidRPr="00930CF2">
        <w:t>2 from the remaining electives listed below, or any currently endorsed Training Package or accredited course packaged at Certificate IV, Diploma or Advanced Diploma.</w:t>
      </w:r>
    </w:p>
    <w:p w:rsidR="00000000" w:rsidRPr="00930CF2" w:rsidP="00930CF2">
      <w:pPr>
        <w:pStyle w:val="BodyTextBold"/>
      </w:pPr>
      <w:r w:rsidRPr="00930CF2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59"/>
        <w:gridCol w:w="6804"/>
      </w:tblGrid>
      <w:tr w:rsidTr="00930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AHCAGB521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Select and use agricultural technology</w:t>
            </w:r>
          </w:p>
        </w:tc>
      </w:tr>
      <w:tr w:rsidTr="00930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AHCBAC509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Plan and manage long-term weed, pest and disease control in crops</w:t>
            </w:r>
          </w:p>
        </w:tc>
      </w:tr>
      <w:tr w:rsidTr="00930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AHCBAC513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Apply plant biology to agronomic practices</w:t>
            </w:r>
          </w:p>
        </w:tc>
      </w:tr>
      <w:tr w:rsidTr="00930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AHCBAC514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Design and manage a crop or pasture nutrition program</w:t>
            </w:r>
          </w:p>
        </w:tc>
      </w:tr>
      <w:tr w:rsidTr="00930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AHCBUS408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Operate within a budget framework</w:t>
            </w:r>
          </w:p>
        </w:tc>
      </w:tr>
      <w:tr w:rsidTr="00930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AHCSOL508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Manage soils to</w:t>
            </w:r>
            <w:r w:rsidRPr="00930CF2">
              <w:t xml:space="preserve"> enhance sustainability</w:t>
            </w:r>
          </w:p>
        </w:tc>
      </w:tr>
      <w:tr w:rsidTr="00930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AHCWRK513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30CF2" w:rsidP="00930CF2">
            <w:pPr>
              <w:pStyle w:val="BodyText"/>
            </w:pPr>
            <w:r w:rsidRPr="00930CF2">
              <w:t>Write and present reports</w:t>
            </w:r>
          </w:p>
        </w:tc>
      </w:tr>
    </w:tbl>
    <w:p w:rsidR="00000000" w:rsidRPr="00930CF2" w:rsidP="00930CF2">
      <w:pPr>
        <w:pStyle w:val="BodyTextBold"/>
      </w:pPr>
      <w:r w:rsidRPr="00930CF2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59"/>
        <w:gridCol w:w="6804"/>
      </w:tblGrid>
      <w:tr w:rsidTr="00930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AHCAGB514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Manage application of agents to crops or pastures</w:t>
            </w:r>
          </w:p>
        </w:tc>
      </w:tr>
      <w:tr w:rsidTr="00930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AHCAGB518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Develop climate risk management strategies</w:t>
            </w:r>
          </w:p>
        </w:tc>
      </w:tr>
      <w:tr w:rsidTr="00930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AHCAGB523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Interpret and use agricultural data</w:t>
            </w:r>
          </w:p>
        </w:tc>
      </w:tr>
      <w:tr w:rsidTr="00930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AHCBAC409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Provice advice on agronomic products</w:t>
            </w:r>
          </w:p>
        </w:tc>
      </w:tr>
      <w:tr w:rsidTr="00930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AHCBAC510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Manage integrated crop and pasture production</w:t>
            </w:r>
          </w:p>
        </w:tc>
      </w:tr>
      <w:tr w:rsidTr="00930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AHCBAC511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Plan and manage a stored grain program</w:t>
            </w:r>
          </w:p>
        </w:tc>
      </w:tr>
      <w:tr w:rsidTr="00930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AHCBAC512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Develop production plans for crops or pastures</w:t>
            </w:r>
          </w:p>
        </w:tc>
      </w:tr>
      <w:tr w:rsidTr="00930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AHCBUS518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Prepare and monitor budgets and financial reports</w:t>
            </w:r>
          </w:p>
        </w:tc>
      </w:tr>
      <w:tr w:rsidTr="00930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AHCCHM405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Plan and implement a chemical use program</w:t>
            </w:r>
          </w:p>
        </w:tc>
      </w:tr>
      <w:tr w:rsidTr="00930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AHCCHM501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Develop and manage a chemical use strategy</w:t>
            </w:r>
          </w:p>
        </w:tc>
      </w:tr>
      <w:tr w:rsidTr="00930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AHCIRG507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Audit irrigation systems</w:t>
            </w:r>
          </w:p>
        </w:tc>
      </w:tr>
      <w:tr w:rsidTr="00930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AHCIRG509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Develop an irrigation and drainage management plan</w:t>
            </w:r>
          </w:p>
        </w:tc>
      </w:tr>
      <w:tr w:rsidTr="00930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AHCIRG510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Establish and maintain an irrigation-related environmental protection program</w:t>
            </w:r>
          </w:p>
        </w:tc>
      </w:tr>
      <w:tr w:rsidTr="00930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AHCNRM513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Manipulate and analyse data within geographic information systems</w:t>
            </w:r>
          </w:p>
        </w:tc>
      </w:tr>
      <w:tr w:rsidTr="00930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AHCPCM507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Diagnose plant health problems</w:t>
            </w:r>
          </w:p>
        </w:tc>
      </w:tr>
      <w:tr w:rsidTr="00930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AHCPHT508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Develop a grape production plan</w:t>
            </w:r>
          </w:p>
        </w:tc>
      </w:tr>
      <w:tr w:rsidTr="00930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AHCPHT511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Develop a horticultural production plan</w:t>
            </w:r>
          </w:p>
        </w:tc>
      </w:tr>
      <w:tr w:rsidTr="00930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AHCSOL505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Monitor and manage soils for production</w:t>
            </w:r>
          </w:p>
        </w:tc>
      </w:tr>
      <w:tr w:rsidTr="00930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AHCWAT503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Manage water systems</w:t>
            </w:r>
          </w:p>
        </w:tc>
      </w:tr>
      <w:tr w:rsidTr="00930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AHCWRK506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Collect and manage data</w:t>
            </w:r>
          </w:p>
        </w:tc>
      </w:tr>
      <w:tr w:rsidTr="00930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AHCWRK518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Provide specialist advice to clients</w:t>
            </w:r>
          </w:p>
        </w:tc>
      </w:tr>
      <w:tr w:rsidTr="00930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AHCWRK521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Plan, implement and review a quality assurance program</w:t>
            </w:r>
          </w:p>
        </w:tc>
      </w:tr>
      <w:tr w:rsidTr="00930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AHCWRK514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Manage trial and research material</w:t>
            </w:r>
          </w:p>
        </w:tc>
      </w:tr>
      <w:tr w:rsidTr="00930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BSBCMM511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CF2" w:rsidP="00930CF2">
            <w:pPr>
              <w:pStyle w:val="BodyText"/>
            </w:pPr>
            <w:r w:rsidRPr="00930CF2">
              <w:t>Communicate with influence</w:t>
            </w:r>
          </w:p>
        </w:tc>
      </w:tr>
    </w:tbl>
    <w:p w:rsidR="00000000" w:rsidRPr="00930CF2" w:rsidP="00930CF2">
      <w:pPr>
        <w:pStyle w:val="BodyText"/>
      </w:pPr>
    </w:p>
    <w:p w:rsidR="00000000" w:rsidRPr="00930CF2" w:rsidP="00930CF2">
      <w:pPr>
        <w:pStyle w:val="AllowPageBreak"/>
      </w:pPr>
    </w:p>
    <w:p w:rsidR="00000000" w:rsidRPr="00930CF2" w:rsidP="00930CF2">
      <w:pPr>
        <w:pStyle w:val="Heading1"/>
      </w:pPr>
      <w:bookmarkStart w:id="5" w:name="O_1288540"/>
      <w:bookmarkEnd w:id="5"/>
      <w:r w:rsidRPr="00930CF2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30C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CF2">
            <w:pPr>
              <w:pStyle w:val="BodyTextBold"/>
              <w:rPr>
                <w:lang w:val="en-NZ"/>
              </w:rPr>
            </w:pPr>
            <w:r w:rsidRPr="00930CF2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CF2">
            <w:pPr>
              <w:pStyle w:val="BodyTextBold"/>
              <w:rPr>
                <w:lang w:val="en-NZ"/>
              </w:rPr>
            </w:pPr>
            <w:r w:rsidRPr="00930CF2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CF2">
            <w:pPr>
              <w:pStyle w:val="BodyTextBold"/>
              <w:rPr>
                <w:lang w:val="en-NZ"/>
              </w:rPr>
            </w:pPr>
            <w:r w:rsidRPr="00930CF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CF2">
            <w:pPr>
              <w:pStyle w:val="BodyTextBold"/>
              <w:rPr>
                <w:lang w:val="en-NZ"/>
              </w:rPr>
            </w:pPr>
            <w:r w:rsidRPr="00930CF2">
              <w:t>Equivalence status</w:t>
            </w:r>
          </w:p>
        </w:tc>
      </w:tr>
      <w:tr w:rsidTr="00930C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AHC51920 Diploma of Applied Agronomy Release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>AHC51920 Diploma of Applied Agronomy Release 4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CF2" w:rsidP="00930CF2">
            <w:pPr>
              <w:pStyle w:val="BodyText"/>
            </w:pPr>
            <w:r w:rsidRPr="00930CF2">
              <w:t>Updated superseded unit code</w:t>
            </w:r>
          </w:p>
          <w:p w:rsidR="00000000" w:rsidP="00930CF2">
            <w:pPr>
              <w:pStyle w:val="BodyText"/>
              <w:rPr>
                <w:lang w:val="en-NZ"/>
              </w:rPr>
            </w:pPr>
            <w:r w:rsidRPr="00930CF2">
              <w:t xml:space="preserve">Corrected typos in code and title of AHCBAC409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CF2" w:rsidP="00930CF2">
            <w:pPr>
              <w:pStyle w:val="BodyText"/>
            </w:pPr>
            <w:r w:rsidRPr="00930CF2">
              <w:t>Equivalent</w:t>
            </w:r>
          </w:p>
        </w:tc>
      </w:tr>
    </w:tbl>
    <w:p w:rsidR="00EE35CA" w:rsidP="00930CF2">
      <w:pPr>
        <w:pStyle w:val="BodyText"/>
      </w:pPr>
    </w:p>
    <w:p w:rsidR="00EE35CA" w:rsidP="00930CF2">
      <w:pPr>
        <w:pStyle w:val="BodyText"/>
      </w:pPr>
    </w:p>
    <w:p w:rsidR="00000000" w:rsidRPr="00930CF2" w:rsidP="00930CF2">
      <w:pPr>
        <w:pStyle w:val="Heading1"/>
      </w:pPr>
      <w:bookmarkStart w:id="6" w:name="O_1288545"/>
      <w:bookmarkEnd w:id="6"/>
      <w:r w:rsidRPr="00930CF2">
        <w:t>Links</w:t>
      </w:r>
    </w:p>
    <w:p w:rsidR="00000000" w:rsidRPr="00930CF2" w:rsidP="00EE35CA">
      <w:pPr>
        <w:pStyle w:val="BodyText"/>
      </w:pPr>
      <w:r w:rsidRPr="00930CF2">
        <w:t>Companion Volume</w:t>
      </w:r>
      <w:r w:rsidRPr="00930CF2">
        <w:t xml:space="preserve">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3559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30CF2" w:rsidP="00930CF2"/>
    <w:sectPr w:rsidSect="00930C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C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CF2" w:rsidRPr="00EE35CA" w:rsidP="00EE35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C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5CA" w:rsidP="00930C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35CA" w:rsidP="00930C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E35CA" w:rsidP="00930C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C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5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0CF2" w:rsidRPr="00EE35CA" w:rsidP="00EE35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C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5CA" w:rsidRPr="002D2AF8" w:rsidP="00930C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AHC51920 Diploma of Applied Agronomy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E35CA" w:rsidP="00930C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EAF0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08CC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6C94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C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0C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0C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0C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0C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0C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0C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0C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0C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0C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0C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0CF2"/>
  </w:style>
  <w:style w:type="character" w:customStyle="1" w:styleId="Heading1Char">
    <w:name w:val="Heading 1 Char"/>
    <w:basedOn w:val="DefaultParagraphFont"/>
    <w:link w:val="Heading1"/>
    <w:rsid w:val="00930C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0C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0C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0CF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30C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0C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0C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30CF2"/>
    <w:rPr>
      <w:b/>
    </w:rPr>
  </w:style>
  <w:style w:type="character" w:customStyle="1" w:styleId="Heading2Char">
    <w:name w:val="Heading 2 Char"/>
    <w:basedOn w:val="DefaultParagraphFont"/>
    <w:link w:val="Heading2"/>
    <w:rsid w:val="00930C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0C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0C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0C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0C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0C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0C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0C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0C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0C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0C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0C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0C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0C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0C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0C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0C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0C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0C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0C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0CF2"/>
    <w:rPr>
      <w:b/>
      <w:spacing w:val="0"/>
    </w:rPr>
  </w:style>
  <w:style w:type="paragraph" w:customStyle="1" w:styleId="SuperTitle">
    <w:name w:val="SuperTitle"/>
    <w:basedOn w:val="Title"/>
    <w:rsid w:val="00930C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0C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0C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0C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0C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0C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0C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0C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0C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0C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0C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0C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0CF2"/>
    <w:rPr>
      <w:i/>
    </w:rPr>
  </w:style>
  <w:style w:type="paragraph" w:styleId="Caption">
    <w:name w:val="caption"/>
    <w:basedOn w:val="BodyText"/>
    <w:next w:val="Normal"/>
    <w:qFormat/>
    <w:rsid w:val="00930C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0C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0C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0CF2"/>
  </w:style>
  <w:style w:type="paragraph" w:styleId="TableofFigures">
    <w:name w:val="table of figures"/>
    <w:basedOn w:val="Normal"/>
    <w:next w:val="Normal"/>
    <w:semiHidden/>
    <w:rsid w:val="00930C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0C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0CF2"/>
    <w:rPr>
      <w:rFonts w:ascii="Wingdings" w:hAnsi="Wingdings"/>
    </w:rPr>
  </w:style>
  <w:style w:type="paragraph" w:customStyle="1" w:styleId="TableHeading">
    <w:name w:val="Table Heading"/>
    <w:basedOn w:val="HeadingBase"/>
    <w:rsid w:val="00930C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0CF2"/>
    <w:rPr>
      <w:color w:val="0033CC"/>
      <w:u w:val="none"/>
    </w:rPr>
  </w:style>
  <w:style w:type="paragraph" w:customStyle="1" w:styleId="BodyTextRight">
    <w:name w:val="Body Text Right"/>
    <w:basedOn w:val="BodyText"/>
    <w:rsid w:val="00930C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0C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0C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0C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0C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0C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0CF2"/>
    <w:rPr>
      <w:sz w:val="32"/>
    </w:rPr>
  </w:style>
  <w:style w:type="paragraph" w:customStyle="1" w:styleId="HeadingProcedure">
    <w:name w:val="Heading Procedure"/>
    <w:basedOn w:val="HeadingBase"/>
    <w:next w:val="Normal"/>
    <w:rsid w:val="00930C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0CF2"/>
    <w:pPr>
      <w:spacing w:before="60" w:after="60"/>
    </w:pPr>
  </w:style>
  <w:style w:type="paragraph" w:styleId="ListContinue">
    <w:name w:val="List Continue"/>
    <w:basedOn w:val="List"/>
    <w:rsid w:val="00930CF2"/>
    <w:pPr>
      <w:ind w:firstLine="0"/>
    </w:pPr>
  </w:style>
  <w:style w:type="paragraph" w:customStyle="1" w:styleId="ListNote">
    <w:name w:val="List Note"/>
    <w:basedOn w:val="List"/>
    <w:rsid w:val="00930C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0C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0C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0CF2"/>
    <w:rPr>
      <w:rFonts w:ascii="Courier New" w:hAnsi="Courier New"/>
    </w:rPr>
  </w:style>
  <w:style w:type="paragraph" w:customStyle="1" w:styleId="NoteBullet">
    <w:name w:val="Note Bullet"/>
    <w:basedOn w:val="Note"/>
    <w:rsid w:val="00930C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0C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0C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0C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0C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0C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0C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0CF2"/>
    <w:rPr>
      <w:b/>
      <w:smallCaps/>
    </w:rPr>
  </w:style>
  <w:style w:type="paragraph" w:customStyle="1" w:styleId="TableListNumber">
    <w:name w:val="Table List Number"/>
    <w:basedOn w:val="ListNumber"/>
    <w:rsid w:val="00930C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0C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0CF2"/>
    <w:pPr>
      <w:numPr>
        <w:numId w:val="9"/>
      </w:numPr>
    </w:pPr>
  </w:style>
  <w:style w:type="paragraph" w:customStyle="1" w:styleId="ListAlpha2">
    <w:name w:val="List Alpha 2"/>
    <w:basedOn w:val="List2"/>
    <w:rsid w:val="00930CF2"/>
    <w:pPr>
      <w:numPr>
        <w:numId w:val="8"/>
      </w:numPr>
    </w:pPr>
  </w:style>
  <w:style w:type="paragraph" w:styleId="List2">
    <w:name w:val="List 2"/>
    <w:basedOn w:val="BodyText"/>
    <w:rsid w:val="00930C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0C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0C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0C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0C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0C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0CF2"/>
    <w:pPr>
      <w:numPr>
        <w:numId w:val="4"/>
      </w:numPr>
    </w:pPr>
  </w:style>
  <w:style w:type="paragraph" w:styleId="ListContinue2">
    <w:name w:val="List Continue 2"/>
    <w:basedOn w:val="List2"/>
    <w:rsid w:val="00930CF2"/>
    <w:pPr>
      <w:ind w:firstLine="0"/>
    </w:pPr>
  </w:style>
  <w:style w:type="paragraph" w:styleId="ListContinue3">
    <w:name w:val="List Continue 3"/>
    <w:basedOn w:val="List3"/>
    <w:rsid w:val="00930CF2"/>
    <w:pPr>
      <w:ind w:left="1021" w:firstLine="0"/>
    </w:pPr>
  </w:style>
  <w:style w:type="paragraph" w:styleId="ListContinue4">
    <w:name w:val="List Continue 4"/>
    <w:basedOn w:val="List4"/>
    <w:rsid w:val="00930CF2"/>
    <w:pPr>
      <w:ind w:firstLine="0"/>
    </w:pPr>
  </w:style>
  <w:style w:type="paragraph" w:styleId="ListContinue5">
    <w:name w:val="List Continue 5"/>
    <w:basedOn w:val="List5"/>
    <w:rsid w:val="00930CF2"/>
    <w:pPr>
      <w:ind w:firstLine="0"/>
    </w:pPr>
  </w:style>
  <w:style w:type="paragraph" w:styleId="ListNumber3">
    <w:name w:val="List Number 3"/>
    <w:basedOn w:val="List3"/>
    <w:rsid w:val="00930CF2"/>
    <w:pPr>
      <w:numPr>
        <w:numId w:val="5"/>
      </w:numPr>
    </w:pPr>
  </w:style>
  <w:style w:type="paragraph" w:styleId="ListNumber4">
    <w:name w:val="List Number 4"/>
    <w:basedOn w:val="List4"/>
    <w:rsid w:val="00930CF2"/>
    <w:pPr>
      <w:numPr>
        <w:numId w:val="6"/>
      </w:numPr>
    </w:pPr>
  </w:style>
  <w:style w:type="paragraph" w:styleId="ListNumber5">
    <w:name w:val="List Number 5"/>
    <w:basedOn w:val="List5"/>
    <w:rsid w:val="00930CF2"/>
    <w:pPr>
      <w:numPr>
        <w:numId w:val="7"/>
      </w:numPr>
    </w:pPr>
  </w:style>
  <w:style w:type="paragraph" w:styleId="BlockText">
    <w:name w:val="Block Text"/>
    <w:basedOn w:val="Normal"/>
    <w:rsid w:val="00930C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0C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0CF2"/>
    <w:rPr>
      <w:sz w:val="16"/>
      <w:vertAlign w:val="superscript"/>
    </w:rPr>
  </w:style>
  <w:style w:type="character" w:customStyle="1" w:styleId="Symbols">
    <w:name w:val="Symbols"/>
    <w:basedOn w:val="DefaultParagraphFont"/>
    <w:rsid w:val="00930CF2"/>
    <w:rPr>
      <w:rFonts w:ascii="Symbol" w:hAnsi="Symbol"/>
    </w:rPr>
  </w:style>
  <w:style w:type="character" w:customStyle="1" w:styleId="MenuOptions">
    <w:name w:val="Menu Options"/>
    <w:basedOn w:val="DefaultParagraphFont"/>
    <w:rsid w:val="00930C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0CF2"/>
    <w:rPr>
      <w:b/>
    </w:rPr>
  </w:style>
  <w:style w:type="character" w:customStyle="1" w:styleId="Underlined">
    <w:name w:val="Underlined"/>
    <w:basedOn w:val="DefaultParagraphFont"/>
    <w:rsid w:val="00930CF2"/>
    <w:rPr>
      <w:u w:val="single"/>
    </w:rPr>
  </w:style>
  <w:style w:type="paragraph" w:customStyle="1" w:styleId="TableBodyTextRight">
    <w:name w:val="Table Body Text Right"/>
    <w:basedOn w:val="TableBodyText"/>
    <w:rsid w:val="00930C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0CF2"/>
    <w:rPr>
      <w:sz w:val="18"/>
    </w:rPr>
  </w:style>
  <w:style w:type="paragraph" w:customStyle="1" w:styleId="BodySmallRight">
    <w:name w:val="Body Small Right"/>
    <w:basedOn w:val="BodyTextRight"/>
    <w:rsid w:val="00930CF2"/>
    <w:rPr>
      <w:sz w:val="18"/>
      <w:szCs w:val="18"/>
    </w:rPr>
  </w:style>
  <w:style w:type="paragraph" w:customStyle="1" w:styleId="MarginEdition">
    <w:name w:val="Margin Edition"/>
    <w:basedOn w:val="MarginNote"/>
    <w:rsid w:val="00930C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0CF2"/>
    <w:rPr>
      <w:sz w:val="2"/>
      <w:szCs w:val="2"/>
    </w:rPr>
  </w:style>
  <w:style w:type="character" w:customStyle="1" w:styleId="Small">
    <w:name w:val="Small"/>
    <w:basedOn w:val="DefaultParagraphFont"/>
    <w:rsid w:val="00930CF2"/>
    <w:rPr>
      <w:sz w:val="16"/>
    </w:rPr>
  </w:style>
  <w:style w:type="paragraph" w:customStyle="1" w:styleId="WideTable">
    <w:name w:val="Wide Table"/>
    <w:basedOn w:val="Normal"/>
    <w:rsid w:val="00930C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0CF2"/>
  </w:style>
  <w:style w:type="paragraph" w:styleId="Quote">
    <w:name w:val="Quote"/>
    <w:basedOn w:val="Heading1"/>
    <w:link w:val="QuoteChar"/>
    <w:qFormat/>
    <w:rsid w:val="00930C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0C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0CF2"/>
    <w:pPr>
      <w:pageBreakBefore/>
    </w:pPr>
  </w:style>
  <w:style w:type="paragraph" w:customStyle="1" w:styleId="Border">
    <w:name w:val="Border"/>
    <w:basedOn w:val="Normal"/>
    <w:qFormat/>
    <w:rsid w:val="00930C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0C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C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C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0C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0C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0C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0C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0C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0CF2"/>
    <w:rPr>
      <w:u w:val="single"/>
    </w:rPr>
  </w:style>
  <w:style w:type="character" w:customStyle="1" w:styleId="BoldandItalics">
    <w:name w:val="Bold and Italics"/>
    <w:qFormat/>
    <w:rsid w:val="00930CF2"/>
    <w:rPr>
      <w:b/>
      <w:i/>
      <w:u w:val="none"/>
    </w:rPr>
  </w:style>
  <w:style w:type="paragraph" w:styleId="BalloonText">
    <w:name w:val="Balloon Text"/>
    <w:basedOn w:val="Normal"/>
    <w:link w:val="BalloonTextChar"/>
    <w:rsid w:val="00930C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0C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0C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0C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0C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0C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0CF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E35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602</Words>
  <Characters>3944</Characters>
  <Application>Microsoft Office Word</Application>
  <DocSecurity>0</DocSecurity>
  <Lines>151</Lines>
  <Paragraphs>126</Paragraphs>
  <ScaleCrop>false</ScaleCrop>
  <Company>Author-it Software Corporation Ltd.</Company>
  <LinksUpToDate>false</LinksUpToDate>
  <CharactersWithSpaces>4420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AHC51920 Diploma of Applied Agronomy</dc:title>
  <dc:subject>Approved</dc:subject>
  <dc:creator>Skills Insight</dc:creator>
  <cp:keywords>Release: 5</cp:keywords>
  <dc:description>Review Date: 12 April 2008</dc:description>
  <cp:lastModifiedBy>HSD_TPCMSd.prod</cp:lastModifiedBy>
  <cp:revision>3</cp:revision>
  <dcterms:created xsi:type="dcterms:W3CDTF">2025-02-11T05:59:00Z</dcterms:created>
  <dcterms:modified xsi:type="dcterms:W3CDTF">2025-02-11T05:59:00Z</dcterms:modified>
</cp:coreProperties>
</file>