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837" w:rsidP="00AC2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AHC51222 Diploma of Community Group Coordination and Facilitation</w:t>
      </w:r>
      <w:r>
        <w:fldChar w:fldCharType="end"/>
      </w:r>
    </w:p>
    <w:p w:rsidR="00AC2837" w:rsidP="00AC2837">
      <w:pPr>
        <w:pStyle w:val="Version"/>
        <w:sectPr w:rsidSect="00DB6C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B6CF8" w:rsidP="00DB6CF8">
      <w:pPr>
        <w:pStyle w:val="SuperHeading"/>
      </w:pPr>
      <w:r w:rsidRPr="00DB6CF8">
        <w:t>AHC51222 Diploma of Community Group Coordination and Facilitation</w:t>
      </w:r>
    </w:p>
    <w:p w:rsidR="00000000" w:rsidRPr="00DB6CF8" w:rsidP="00DB6CF8">
      <w:pPr>
        <w:pStyle w:val="Heading1"/>
      </w:pPr>
      <w:bookmarkStart w:id="1" w:name="O_1280596"/>
      <w:bookmarkEnd w:id="1"/>
      <w:r w:rsidRPr="00DB6C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6C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Bold"/>
              <w:rPr>
                <w:lang w:val="en-NZ"/>
              </w:rPr>
            </w:pPr>
            <w:r w:rsidRPr="00DB6C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Bold"/>
              <w:rPr>
                <w:lang w:val="en-NZ"/>
              </w:rPr>
            </w:pPr>
            <w:r w:rsidRPr="00DB6CF8">
              <w:t>Comments</w:t>
            </w:r>
          </w:p>
        </w:tc>
      </w:tr>
      <w:tr w:rsidTr="00DB6C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CF8" w:rsidP="00DB6CF8">
            <w:pPr>
              <w:pStyle w:val="BodyText"/>
            </w:pPr>
            <w:r w:rsidRPr="00DB6CF8">
              <w:t>This version released with AHC Agriculture, Horticulture and Conservation and Land Management Training Package Version 9.0.</w:t>
            </w:r>
          </w:p>
        </w:tc>
      </w:tr>
    </w:tbl>
    <w:p w:rsidR="00000000" w:rsidRPr="00DB6CF8" w:rsidP="00DB6CF8">
      <w:pPr>
        <w:pStyle w:val="BodyText"/>
      </w:pPr>
    </w:p>
    <w:p w:rsidR="00000000" w:rsidRPr="00DB6CF8" w:rsidP="00DB6CF8">
      <w:pPr>
        <w:pStyle w:val="AllowPageBreak"/>
      </w:pPr>
    </w:p>
    <w:p w:rsidR="00000000" w:rsidRPr="00DB6CF8" w:rsidP="00DB6CF8">
      <w:pPr>
        <w:pStyle w:val="Heading1"/>
      </w:pPr>
      <w:bookmarkStart w:id="2" w:name="O_1280597"/>
      <w:bookmarkEnd w:id="2"/>
      <w:r w:rsidRPr="00DB6CF8">
        <w:t>Qualification Description</w:t>
      </w:r>
    </w:p>
    <w:p w:rsidR="00000000" w:rsidRPr="00DB6CF8" w:rsidP="00AC2837">
      <w:pPr>
        <w:pStyle w:val="BodyText"/>
      </w:pPr>
      <w:r w:rsidRPr="00DB6CF8">
        <w:t>This qualification describes the skills and knowledge for personnel working in commun</w:t>
      </w:r>
      <w:r w:rsidRPr="00DB6CF8">
        <w:t>ity group coordination and facilitation, which focuses on fostering, promoting and supporting community development, particularly in rural communities that are engaged in natural resource management activities.</w:t>
      </w:r>
    </w:p>
    <w:p w:rsidR="00000000" w:rsidRPr="00DB6CF8" w:rsidP="00AC2837">
      <w:pPr>
        <w:pStyle w:val="BodyText"/>
      </w:pPr>
      <w:r w:rsidRPr="00DB6CF8">
        <w:t>Job roles and titles vary across different in</w:t>
      </w:r>
      <w:r w:rsidRPr="00DB6CF8">
        <w:t>dustry sectors, and may include:</w:t>
      </w:r>
    </w:p>
    <w:p w:rsidR="00000000" w:rsidRPr="00DB6CF8" w:rsidP="00DB6CF8">
      <w:pPr>
        <w:pStyle w:val="ListBullet"/>
      </w:pPr>
      <w:r w:rsidRPr="00DB6CF8">
        <w:t>Volunteer</w:t>
      </w:r>
    </w:p>
    <w:p w:rsidR="00000000" w:rsidRPr="00DB6CF8" w:rsidP="00DB6CF8">
      <w:pPr>
        <w:pStyle w:val="ListBullet"/>
      </w:pPr>
      <w:r w:rsidRPr="00DB6CF8">
        <w:t>Project manager</w:t>
      </w:r>
    </w:p>
    <w:p w:rsidR="00000000" w:rsidRPr="00DB6CF8" w:rsidP="00DB6CF8">
      <w:pPr>
        <w:pStyle w:val="ListBullet"/>
      </w:pPr>
      <w:r w:rsidRPr="00DB6CF8">
        <w:t>Community group leader/coordinator</w:t>
      </w:r>
    </w:p>
    <w:p w:rsidR="00000000" w:rsidRPr="00DB6CF8" w:rsidP="00DB6CF8">
      <w:pPr>
        <w:pStyle w:val="ListBullet"/>
      </w:pPr>
      <w:r w:rsidRPr="00DB6CF8">
        <w:t>Local Landcare coordinator/extension officer</w:t>
      </w:r>
    </w:p>
    <w:p w:rsidR="00000000" w:rsidRPr="00DB6CF8" w:rsidP="00DB6CF8">
      <w:pPr>
        <w:pStyle w:val="ListBullet"/>
      </w:pPr>
      <w:r w:rsidRPr="00DB6CF8">
        <w:t>Regional Landcare coordinator.</w:t>
      </w:r>
    </w:p>
    <w:p w:rsidR="00000000" w:rsidRPr="00DB6CF8" w:rsidP="00AC2837">
      <w:pPr>
        <w:pStyle w:val="BodyText"/>
      </w:pPr>
      <w:r w:rsidRPr="00DB6CF8">
        <w:t>Individuals with this qualification take personal responsibility and exercise autonomy in undertaking complex work. They must analyse information and exercise judgement to complete a range of advanced skilled activities.</w:t>
      </w:r>
    </w:p>
    <w:p w:rsidR="00000000" w:rsidRPr="00DB6CF8" w:rsidP="00AC2837">
      <w:pPr>
        <w:pStyle w:val="BodyText"/>
      </w:pPr>
      <w:r w:rsidRPr="00DB6CF8">
        <w:t>No licensing, legislative or certif</w:t>
      </w:r>
      <w:r w:rsidRPr="00DB6CF8">
        <w:t>ication requirements apply to this qualification at the time of publication.</w:t>
      </w:r>
    </w:p>
    <w:p w:rsidR="00000000" w:rsidRPr="00DB6CF8" w:rsidP="00DB6CF8">
      <w:pPr>
        <w:pStyle w:val="Heading1"/>
      </w:pPr>
      <w:bookmarkStart w:id="3" w:name="O_1280598"/>
      <w:bookmarkEnd w:id="3"/>
      <w:r w:rsidRPr="00DB6CF8">
        <w:t>Entry Requirements</w:t>
      </w:r>
    </w:p>
    <w:p w:rsidR="00000000" w:rsidRPr="00DB6CF8" w:rsidP="00AC2837">
      <w:pPr>
        <w:pStyle w:val="BodyText"/>
      </w:pPr>
      <w:r w:rsidRPr="00DB6CF8">
        <w:t>There are no entry requirements for this qualification.</w:t>
      </w:r>
    </w:p>
    <w:p w:rsidR="00000000" w:rsidRPr="00DB6CF8" w:rsidP="00DB6CF8">
      <w:pPr>
        <w:pStyle w:val="Heading1"/>
      </w:pPr>
      <w:bookmarkStart w:id="4" w:name="O_1280599"/>
      <w:bookmarkEnd w:id="4"/>
      <w:r w:rsidRPr="00DB6CF8">
        <w:t>Packaging Rules</w:t>
      </w:r>
    </w:p>
    <w:p w:rsidR="00000000" w:rsidRPr="00DB6CF8" w:rsidP="00AC2837">
      <w:pPr>
        <w:pStyle w:val="BodyText"/>
      </w:pPr>
      <w:r w:rsidRPr="00DB6CF8">
        <w:t xml:space="preserve">To achieve this qualification, competency must be </w:t>
      </w:r>
      <w:r w:rsidRPr="00DB6CF8">
        <w:t>demonstrated in:</w:t>
      </w:r>
    </w:p>
    <w:p w:rsidR="00000000" w:rsidRPr="00DB6CF8" w:rsidP="00DB6CF8">
      <w:pPr>
        <w:pStyle w:val="ListBullet"/>
      </w:pPr>
      <w:r w:rsidRPr="00DB6CF8">
        <w:t>10 units of competency:</w:t>
      </w:r>
    </w:p>
    <w:p w:rsidR="00000000" w:rsidRPr="00DB6CF8" w:rsidP="00DB6CF8">
      <w:pPr>
        <w:pStyle w:val="ListBullet2"/>
      </w:pPr>
      <w:r w:rsidRPr="00DB6CF8">
        <w:t>4 core units plus</w:t>
      </w:r>
    </w:p>
    <w:p w:rsidR="00000000" w:rsidRPr="00DB6CF8" w:rsidP="00DB6CF8">
      <w:pPr>
        <w:pStyle w:val="ListBullet2"/>
      </w:pPr>
      <w:r w:rsidRPr="00DB6CF8">
        <w:t>6 elective units.</w:t>
      </w:r>
    </w:p>
    <w:p w:rsidR="00000000" w:rsidRPr="00DB6CF8" w:rsidP="00AC2837">
      <w:pPr>
        <w:pStyle w:val="BodyText"/>
      </w:pPr>
      <w:r w:rsidRPr="00DB6CF8">
        <w:t xml:space="preserve">Elective units must ensure the integrity of the qualification’s Australian Qualification Framework (AQF) alignment and contribute to a valid, </w:t>
      </w:r>
      <w:r w:rsidRPr="00DB6CF8">
        <w:t>industry-supported vocational outcome. The electives are to be chosen as follows:</w:t>
      </w:r>
    </w:p>
    <w:p w:rsidR="00000000" w:rsidRPr="00DB6CF8" w:rsidP="00DB6CF8">
      <w:pPr>
        <w:pStyle w:val="ListBullet"/>
      </w:pPr>
      <w:r w:rsidRPr="00DB6CF8">
        <w:t>2 units must be from group A</w:t>
      </w:r>
    </w:p>
    <w:p w:rsidR="00000000" w:rsidRPr="00DB6CF8" w:rsidP="00DB6CF8">
      <w:pPr>
        <w:pStyle w:val="ListBullet"/>
      </w:pPr>
      <w:r w:rsidRPr="00DB6CF8">
        <w:t>2 units not already selected must be from groups A or B</w:t>
      </w:r>
    </w:p>
    <w:p w:rsidR="00000000" w:rsidRPr="00DB6CF8" w:rsidP="00DB6CF8">
      <w:pPr>
        <w:pStyle w:val="ListBullet"/>
      </w:pPr>
      <w:r w:rsidRPr="00DB6CF8">
        <w:t>the remaining 2 units must be selected from the electives listed in groups A or B, or an</w:t>
      </w:r>
      <w:r w:rsidRPr="00DB6CF8">
        <w:t>y currently endorsed Training Package or accredited course.</w:t>
      </w:r>
    </w:p>
    <w:p w:rsidR="00000000" w:rsidRPr="00DB6CF8" w:rsidP="00DB6CF8">
      <w:pPr>
        <w:pStyle w:val="BodyTextBold"/>
      </w:pPr>
    </w:p>
    <w:p w:rsidR="00000000" w:rsidRPr="00DB6CF8" w:rsidP="00DB6CF8">
      <w:pPr>
        <w:pStyle w:val="BodyTextBold"/>
      </w:pPr>
      <w:r w:rsidRPr="00DB6CF8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Prepare and monitor budgets and financial reports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AHCCCF507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Facilitate the development of group goals and projects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AHCCCF509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Support group and community change management processes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AHCWHS503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CF8" w:rsidP="00DB6CF8">
            <w:pPr>
              <w:pStyle w:val="BodyText"/>
            </w:pPr>
            <w:r w:rsidRPr="00DB6CF8">
              <w:t>Manage workplace health and safety processes</w:t>
            </w:r>
          </w:p>
        </w:tc>
      </w:tr>
    </w:tbl>
    <w:p w:rsidR="00000000" w:rsidRPr="00DB6CF8" w:rsidP="00DB6CF8">
      <w:pPr>
        <w:pStyle w:val="BodyTextBold"/>
      </w:pPr>
    </w:p>
    <w:p w:rsidR="00000000" w:rsidRPr="00DB6CF8" w:rsidP="00DB6CF8">
      <w:pPr>
        <w:pStyle w:val="BodyTextBold"/>
      </w:pPr>
      <w:r w:rsidRPr="00DB6CF8">
        <w:t>Elective Units</w:t>
      </w:r>
    </w:p>
    <w:p w:rsidR="00000000" w:rsidRPr="00DB6CF8" w:rsidP="00DB6CF8">
      <w:pPr>
        <w:pStyle w:val="BodyTextBold"/>
      </w:pPr>
      <w:r w:rsidRPr="00DB6CF8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AHCCCF508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Promote group formation and development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AHCCCF510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Contribute to regional planning process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AHCCCF602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Coordin</w:t>
            </w:r>
            <w:r w:rsidRPr="00DB6CF8">
              <w:t>ate the development of regional plans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AHCWRK506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Collect and manage data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AHCWRK513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Write and present reports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CHCMGT004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CF8" w:rsidP="00DB6CF8">
            <w:pPr>
              <w:pStyle w:val="BodyText"/>
            </w:pPr>
            <w:r w:rsidRPr="00DB6CF8">
              <w:t>Secure and manage funding</w:t>
            </w:r>
          </w:p>
        </w:tc>
      </w:tr>
    </w:tbl>
    <w:p w:rsidR="00000000" w:rsidRPr="00DB6CF8" w:rsidP="00DB6CF8">
      <w:pPr>
        <w:pStyle w:val="BodyText"/>
      </w:pPr>
    </w:p>
    <w:p w:rsidR="00000000" w:rsidRPr="00DB6CF8" w:rsidP="00DB6CF8">
      <w:pPr>
        <w:pStyle w:val="BodyTextBold"/>
      </w:pPr>
      <w:r w:rsidRPr="00DB6CF8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AHCBUS403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Prepare project acquittal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AHCBUS410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Report on a project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Manage enterprise staff requirements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Market products and services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Negotiate and monitor contracts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Prepare estimates, quotes and tenders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Develop and review a business plan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AHCBUS517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Monitor and review business performance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AHCCCF417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Obtain and manage sponsorship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AHCCCF418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Contribute to association governance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AHCCCF419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Present proposed courses of action at a meeting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AHCCCF420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Facilitate ongoing group development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AHCCCF421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Develop approaches to include cultural and human diversity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AHCCCF422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Coordinate events to support group purpose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AHCLPW506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Develop a management plan for a designated area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AHCNRM603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Implement a monitoring, evaluation and reporting program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AHCNRM605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Devel</w:t>
            </w:r>
            <w:r w:rsidRPr="00DB6CF8">
              <w:t>op a monitoring, evaluation and reporting program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AHCWRK406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Develop community networks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AHCWRK407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Promote community programs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AHCWRK514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Manage trial and research material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AHCWRK515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Assess new industry developments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AHCWRK516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Implement professional practice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AHCWRK517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Interpret legislation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AHCWRK518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Provide specialist advice to clients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AHCWRK519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Audit site operations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AHCWRK520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Develop workplace policy and procedures for environment and sustainability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AHCWRK521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Plan, impleme</w:t>
            </w:r>
            <w:r w:rsidRPr="00DB6CF8">
              <w:t>nt and review a quality assurance program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Analyse and present research information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BSBOPS503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Develop administrative systems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BSBPMG430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Undertake project work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BSBPMG530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Manage project scope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BSBPMG531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Manage project time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BSBPMG532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 xml:space="preserve">Manage </w:t>
            </w:r>
            <w:r w:rsidRPr="00DB6CF8">
              <w:t>project quality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BSBPMG533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Manage project cost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CHCCDE018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Develop and implement community programs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LGACOR007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Conduct community consultations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PUACOM012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Liaise with media at a local level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TLIL5019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Implement and monitor transport logistics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TLIR0004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Negotiate a contract</w:t>
            </w:r>
          </w:p>
        </w:tc>
      </w:tr>
      <w:tr w:rsidTr="00DB6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CF8" w:rsidP="00DB6CF8">
            <w:pPr>
              <w:pStyle w:val="BodyText"/>
            </w:pPr>
            <w:r w:rsidRPr="00DB6CF8">
              <w:t>Source goods/services and evaluate contractors</w:t>
            </w:r>
          </w:p>
        </w:tc>
      </w:tr>
    </w:tbl>
    <w:p w:rsidR="00000000" w:rsidRPr="00DB6CF8" w:rsidP="00DB6CF8">
      <w:pPr>
        <w:pStyle w:val="BodyText"/>
      </w:pPr>
    </w:p>
    <w:p w:rsidR="00000000" w:rsidRPr="00DB6CF8" w:rsidP="00DB6CF8">
      <w:pPr>
        <w:pStyle w:val="AllowPageBreak"/>
      </w:pPr>
    </w:p>
    <w:p w:rsidR="00000000" w:rsidRPr="00DB6CF8" w:rsidP="00DB6CF8">
      <w:pPr>
        <w:pStyle w:val="Heading1"/>
      </w:pPr>
      <w:bookmarkStart w:id="5" w:name="O_1280600"/>
      <w:bookmarkEnd w:id="5"/>
      <w:r w:rsidRPr="00DB6CF8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B6C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Bold"/>
              <w:rPr>
                <w:lang w:val="en-NZ"/>
              </w:rPr>
            </w:pPr>
            <w:r w:rsidRPr="00DB6CF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Bold"/>
              <w:rPr>
                <w:lang w:val="en-NZ"/>
              </w:rPr>
            </w:pPr>
            <w:r w:rsidRPr="00DB6CF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Bold"/>
              <w:rPr>
                <w:lang w:val="en-NZ"/>
              </w:rPr>
            </w:pPr>
            <w:r w:rsidRPr="00DB6CF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Bold"/>
              <w:rPr>
                <w:lang w:val="en-NZ"/>
              </w:rPr>
            </w:pPr>
            <w:r w:rsidRPr="00DB6CF8">
              <w:t>Equivalence status</w:t>
            </w:r>
          </w:p>
        </w:tc>
      </w:tr>
      <w:tr w:rsidTr="00DB6C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AHC51222 Diploma of Community Group Coordination and Facilitation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AHC51216 Diploma of Community Coordination and Facilitation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CF8" w:rsidP="00DB6CF8">
            <w:pPr>
              <w:pStyle w:val="BodyText"/>
            </w:pPr>
            <w:r w:rsidRPr="00DB6CF8">
              <w:t>Qualification title change</w:t>
            </w:r>
          </w:p>
          <w:p w:rsidR="00000000" w:rsidRPr="00DB6CF8" w:rsidP="00DB6CF8">
            <w:pPr>
              <w:pStyle w:val="BodyText"/>
            </w:pPr>
            <w:r w:rsidRPr="00DB6CF8">
              <w:t>Revised packaging rules to better reflect outcomes</w:t>
            </w:r>
          </w:p>
          <w:p w:rsidR="00000000" w:rsidRPr="00DB6CF8" w:rsidP="00DB6CF8">
            <w:pPr>
              <w:pStyle w:val="BodyText"/>
            </w:pPr>
            <w:r w:rsidRPr="00DB6CF8">
              <w:t>Added core units list and revised and increased core</w:t>
            </w:r>
            <w:r w:rsidRPr="00DB6CF8">
              <w:t xml:space="preserve"> units by 4 units</w:t>
            </w:r>
          </w:p>
          <w:p w:rsidR="00000000" w:rsidP="00DB6CF8">
            <w:pPr>
              <w:pStyle w:val="BodyText"/>
              <w:rPr>
                <w:lang w:val="en-NZ"/>
              </w:rPr>
            </w:pPr>
            <w:r w:rsidRPr="00DB6CF8">
              <w:t>Added, removed and updated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CF8" w:rsidP="00DB6CF8">
            <w:pPr>
              <w:pStyle w:val="BodyText"/>
            </w:pPr>
            <w:r w:rsidRPr="00DB6CF8">
              <w:t>Not equivalent</w:t>
            </w:r>
          </w:p>
        </w:tc>
      </w:tr>
    </w:tbl>
    <w:p w:rsidR="00000000" w:rsidRPr="00DB6CF8" w:rsidP="00DB6CF8">
      <w:pPr>
        <w:pStyle w:val="BodyText"/>
      </w:pPr>
    </w:p>
    <w:p w:rsidR="00000000" w:rsidRPr="00DB6CF8" w:rsidP="00DB6CF8">
      <w:pPr>
        <w:pStyle w:val="AllowPageBreak"/>
      </w:pPr>
    </w:p>
    <w:p w:rsidR="00000000" w:rsidRPr="00DB6CF8" w:rsidP="00DB6CF8">
      <w:pPr>
        <w:pStyle w:val="Heading1"/>
      </w:pPr>
      <w:bookmarkStart w:id="6" w:name="O_1280602"/>
      <w:bookmarkEnd w:id="6"/>
      <w:r w:rsidRPr="00DB6CF8">
        <w:t>Links</w:t>
      </w:r>
    </w:p>
    <w:p w:rsidR="00000000" w:rsidRPr="00DB6CF8" w:rsidP="00AC2837">
      <w:pPr>
        <w:pStyle w:val="BodyText"/>
      </w:pPr>
      <w:r w:rsidRPr="00DB6C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78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6CF8" w:rsidP="00DB6CF8"/>
    <w:sectPr w:rsidSect="00DB6C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F8" w:rsidRPr="00AC2837" w:rsidP="00AC2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837" w:rsidP="00DB6C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C2837" w:rsidP="00DB6C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C2837" w:rsidP="00DB6C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8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CF8" w:rsidRPr="00AC2837" w:rsidP="00AC28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837" w:rsidRPr="002D2AF8" w:rsidP="00DB6C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AHC51222 Diploma of Community Group Coordination and Facilitation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C2837" w:rsidP="00DB6C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929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4E9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B89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C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C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C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C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C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C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C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C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C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C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C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CF8"/>
  </w:style>
  <w:style w:type="character" w:customStyle="1" w:styleId="Heading1Char">
    <w:name w:val="Heading 1 Char"/>
    <w:basedOn w:val="DefaultParagraphFont"/>
    <w:link w:val="Heading1"/>
    <w:rsid w:val="00DB6C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C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C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6C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6C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6C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C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6CF8"/>
    <w:rPr>
      <w:b/>
    </w:rPr>
  </w:style>
  <w:style w:type="character" w:customStyle="1" w:styleId="Heading2Char">
    <w:name w:val="Heading 2 Char"/>
    <w:basedOn w:val="DefaultParagraphFont"/>
    <w:link w:val="Heading2"/>
    <w:rsid w:val="00DB6C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C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C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C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C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C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C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C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C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C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C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C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C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C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C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6C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6CF8"/>
    <w:rPr>
      <w:b/>
      <w:spacing w:val="0"/>
    </w:rPr>
  </w:style>
  <w:style w:type="paragraph" w:customStyle="1" w:styleId="SuperTitle">
    <w:name w:val="SuperTitle"/>
    <w:basedOn w:val="Title"/>
    <w:rsid w:val="00DB6C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C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C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6C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C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C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C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C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C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C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C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C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CF8"/>
    <w:rPr>
      <w:i/>
    </w:rPr>
  </w:style>
  <w:style w:type="paragraph" w:styleId="Caption">
    <w:name w:val="caption"/>
    <w:basedOn w:val="BodyText"/>
    <w:next w:val="Normal"/>
    <w:qFormat/>
    <w:rsid w:val="00DB6C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C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C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CF8"/>
  </w:style>
  <w:style w:type="paragraph" w:styleId="TableofFigures">
    <w:name w:val="table of figures"/>
    <w:basedOn w:val="Normal"/>
    <w:next w:val="Normal"/>
    <w:semiHidden/>
    <w:rsid w:val="00DB6C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C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6CF8"/>
    <w:rPr>
      <w:rFonts w:ascii="Wingdings" w:hAnsi="Wingdings"/>
    </w:rPr>
  </w:style>
  <w:style w:type="paragraph" w:customStyle="1" w:styleId="TableHeading">
    <w:name w:val="Table Heading"/>
    <w:basedOn w:val="HeadingBase"/>
    <w:rsid w:val="00DB6C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CF8"/>
    <w:rPr>
      <w:color w:val="0033CC"/>
      <w:u w:val="none"/>
    </w:rPr>
  </w:style>
  <w:style w:type="paragraph" w:customStyle="1" w:styleId="BodyTextRight">
    <w:name w:val="Body Text Right"/>
    <w:basedOn w:val="BodyText"/>
    <w:rsid w:val="00DB6C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C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C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C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C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C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CF8"/>
    <w:rPr>
      <w:sz w:val="32"/>
    </w:rPr>
  </w:style>
  <w:style w:type="paragraph" w:customStyle="1" w:styleId="HeadingProcedure">
    <w:name w:val="Heading Procedure"/>
    <w:basedOn w:val="HeadingBase"/>
    <w:next w:val="Normal"/>
    <w:rsid w:val="00DB6C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CF8"/>
    <w:pPr>
      <w:spacing w:before="60" w:after="60"/>
    </w:pPr>
  </w:style>
  <w:style w:type="paragraph" w:styleId="ListContinue">
    <w:name w:val="List Continue"/>
    <w:basedOn w:val="List"/>
    <w:rsid w:val="00DB6CF8"/>
    <w:pPr>
      <w:ind w:firstLine="0"/>
    </w:pPr>
  </w:style>
  <w:style w:type="paragraph" w:customStyle="1" w:styleId="ListNote">
    <w:name w:val="List Note"/>
    <w:basedOn w:val="List"/>
    <w:rsid w:val="00DB6C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C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C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CF8"/>
    <w:rPr>
      <w:rFonts w:ascii="Courier New" w:hAnsi="Courier New"/>
    </w:rPr>
  </w:style>
  <w:style w:type="paragraph" w:customStyle="1" w:styleId="NoteBullet">
    <w:name w:val="Note Bullet"/>
    <w:basedOn w:val="Note"/>
    <w:rsid w:val="00DB6C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C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C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C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C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6C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C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CF8"/>
    <w:rPr>
      <w:b/>
      <w:smallCaps/>
    </w:rPr>
  </w:style>
  <w:style w:type="paragraph" w:customStyle="1" w:styleId="TableListNumber">
    <w:name w:val="Table List Number"/>
    <w:basedOn w:val="ListNumber"/>
    <w:rsid w:val="00DB6C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C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CF8"/>
    <w:pPr>
      <w:numPr>
        <w:numId w:val="9"/>
      </w:numPr>
    </w:pPr>
  </w:style>
  <w:style w:type="paragraph" w:customStyle="1" w:styleId="ListAlpha2">
    <w:name w:val="List Alpha 2"/>
    <w:basedOn w:val="List2"/>
    <w:rsid w:val="00DB6CF8"/>
    <w:pPr>
      <w:numPr>
        <w:numId w:val="8"/>
      </w:numPr>
    </w:pPr>
  </w:style>
  <w:style w:type="paragraph" w:styleId="List2">
    <w:name w:val="List 2"/>
    <w:basedOn w:val="BodyText"/>
    <w:rsid w:val="00DB6C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C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C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C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C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C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6CF8"/>
    <w:pPr>
      <w:numPr>
        <w:numId w:val="4"/>
      </w:numPr>
    </w:pPr>
  </w:style>
  <w:style w:type="paragraph" w:styleId="ListContinue2">
    <w:name w:val="List Continue 2"/>
    <w:basedOn w:val="List2"/>
    <w:rsid w:val="00DB6CF8"/>
    <w:pPr>
      <w:ind w:firstLine="0"/>
    </w:pPr>
  </w:style>
  <w:style w:type="paragraph" w:styleId="ListContinue3">
    <w:name w:val="List Continue 3"/>
    <w:basedOn w:val="List3"/>
    <w:rsid w:val="00DB6CF8"/>
    <w:pPr>
      <w:ind w:left="1021" w:firstLine="0"/>
    </w:pPr>
  </w:style>
  <w:style w:type="paragraph" w:styleId="ListContinue4">
    <w:name w:val="List Continue 4"/>
    <w:basedOn w:val="List4"/>
    <w:rsid w:val="00DB6CF8"/>
    <w:pPr>
      <w:ind w:firstLine="0"/>
    </w:pPr>
  </w:style>
  <w:style w:type="paragraph" w:styleId="ListContinue5">
    <w:name w:val="List Continue 5"/>
    <w:basedOn w:val="List5"/>
    <w:rsid w:val="00DB6CF8"/>
    <w:pPr>
      <w:ind w:firstLine="0"/>
    </w:pPr>
  </w:style>
  <w:style w:type="paragraph" w:styleId="ListNumber3">
    <w:name w:val="List Number 3"/>
    <w:basedOn w:val="List3"/>
    <w:rsid w:val="00DB6CF8"/>
    <w:pPr>
      <w:numPr>
        <w:numId w:val="5"/>
      </w:numPr>
    </w:pPr>
  </w:style>
  <w:style w:type="paragraph" w:styleId="ListNumber4">
    <w:name w:val="List Number 4"/>
    <w:basedOn w:val="List4"/>
    <w:rsid w:val="00DB6CF8"/>
    <w:pPr>
      <w:numPr>
        <w:numId w:val="6"/>
      </w:numPr>
    </w:pPr>
  </w:style>
  <w:style w:type="paragraph" w:styleId="ListNumber5">
    <w:name w:val="List Number 5"/>
    <w:basedOn w:val="List5"/>
    <w:rsid w:val="00DB6CF8"/>
    <w:pPr>
      <w:numPr>
        <w:numId w:val="7"/>
      </w:numPr>
    </w:pPr>
  </w:style>
  <w:style w:type="paragraph" w:styleId="BlockText">
    <w:name w:val="Block Text"/>
    <w:basedOn w:val="Normal"/>
    <w:rsid w:val="00DB6C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C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CF8"/>
    <w:rPr>
      <w:sz w:val="16"/>
      <w:vertAlign w:val="superscript"/>
    </w:rPr>
  </w:style>
  <w:style w:type="character" w:customStyle="1" w:styleId="Symbols">
    <w:name w:val="Symbols"/>
    <w:basedOn w:val="DefaultParagraphFont"/>
    <w:rsid w:val="00DB6CF8"/>
    <w:rPr>
      <w:rFonts w:ascii="Symbol" w:hAnsi="Symbol"/>
    </w:rPr>
  </w:style>
  <w:style w:type="character" w:customStyle="1" w:styleId="MenuOptions">
    <w:name w:val="Menu Options"/>
    <w:basedOn w:val="DefaultParagraphFont"/>
    <w:rsid w:val="00DB6C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CF8"/>
    <w:rPr>
      <w:b/>
    </w:rPr>
  </w:style>
  <w:style w:type="character" w:customStyle="1" w:styleId="Underlined">
    <w:name w:val="Underlined"/>
    <w:basedOn w:val="DefaultParagraphFont"/>
    <w:rsid w:val="00DB6CF8"/>
    <w:rPr>
      <w:u w:val="single"/>
    </w:rPr>
  </w:style>
  <w:style w:type="paragraph" w:customStyle="1" w:styleId="TableBodyTextRight">
    <w:name w:val="Table Body Text Right"/>
    <w:basedOn w:val="TableBodyText"/>
    <w:rsid w:val="00DB6C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CF8"/>
    <w:rPr>
      <w:sz w:val="18"/>
    </w:rPr>
  </w:style>
  <w:style w:type="paragraph" w:customStyle="1" w:styleId="BodySmallRight">
    <w:name w:val="Body Small Right"/>
    <w:basedOn w:val="BodyTextRight"/>
    <w:rsid w:val="00DB6CF8"/>
    <w:rPr>
      <w:sz w:val="18"/>
      <w:szCs w:val="18"/>
    </w:rPr>
  </w:style>
  <w:style w:type="paragraph" w:customStyle="1" w:styleId="MarginEdition">
    <w:name w:val="Margin Edition"/>
    <w:basedOn w:val="MarginNote"/>
    <w:rsid w:val="00DB6C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CF8"/>
    <w:rPr>
      <w:sz w:val="2"/>
      <w:szCs w:val="2"/>
    </w:rPr>
  </w:style>
  <w:style w:type="character" w:customStyle="1" w:styleId="Small">
    <w:name w:val="Small"/>
    <w:basedOn w:val="DefaultParagraphFont"/>
    <w:rsid w:val="00DB6CF8"/>
    <w:rPr>
      <w:sz w:val="16"/>
    </w:rPr>
  </w:style>
  <w:style w:type="paragraph" w:customStyle="1" w:styleId="WideTable">
    <w:name w:val="Wide Table"/>
    <w:basedOn w:val="Normal"/>
    <w:rsid w:val="00DB6C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CF8"/>
  </w:style>
  <w:style w:type="paragraph" w:styleId="Quote">
    <w:name w:val="Quote"/>
    <w:basedOn w:val="Heading1"/>
    <w:link w:val="QuoteChar"/>
    <w:qFormat/>
    <w:rsid w:val="00DB6C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C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CF8"/>
    <w:pPr>
      <w:pageBreakBefore/>
    </w:pPr>
  </w:style>
  <w:style w:type="paragraph" w:customStyle="1" w:styleId="Border">
    <w:name w:val="Border"/>
    <w:basedOn w:val="Normal"/>
    <w:qFormat/>
    <w:rsid w:val="00DB6C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C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C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C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C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C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C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C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C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CF8"/>
    <w:rPr>
      <w:u w:val="single"/>
    </w:rPr>
  </w:style>
  <w:style w:type="character" w:customStyle="1" w:styleId="BoldandItalics">
    <w:name w:val="Bold and Italics"/>
    <w:qFormat/>
    <w:rsid w:val="00DB6CF8"/>
    <w:rPr>
      <w:b/>
      <w:i/>
      <w:u w:val="none"/>
    </w:rPr>
  </w:style>
  <w:style w:type="paragraph" w:styleId="BalloonText">
    <w:name w:val="Balloon Text"/>
    <w:basedOn w:val="Normal"/>
    <w:link w:val="BalloonTextChar"/>
    <w:rsid w:val="00DB6C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C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C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C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C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C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C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28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656</Words>
  <Characters>4442</Characters>
  <Application>Microsoft Office Word</Application>
  <DocSecurity>0</DocSecurity>
  <Lines>201</Lines>
  <Paragraphs>175</Paragraphs>
  <ScaleCrop>false</ScaleCrop>
  <Company>Author-it Software Corporation Ltd.</Company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AHC51222 Diploma of Community Group Coordination and Facilitation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2023-01-25T02:48:45Z</dcterms:created>
  <dcterms:modified xsi:type="dcterms:W3CDTF">2023-01-12T23:07:00Z</dcterms:modified>
</cp:coreProperties>
</file>