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0D3" w:rsidP="00411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AHC33016 Certificate III in Wool Clip Preparation</w:t>
      </w:r>
      <w:r>
        <w:fldChar w:fldCharType="end"/>
      </w:r>
    </w:p>
    <w:p w:rsidR="004110D3" w:rsidP="004110D3">
      <w:pPr>
        <w:pStyle w:val="Version"/>
        <w:sectPr w:rsidSect="00986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66EA" w:rsidP="009866EA">
      <w:pPr>
        <w:pStyle w:val="SuperHeading"/>
      </w:pPr>
      <w:r w:rsidRPr="009866EA">
        <w:t>AHC33016 Certificate III in Wool Clip Preparation</w:t>
      </w:r>
    </w:p>
    <w:p w:rsidR="00000000" w:rsidRPr="009866EA" w:rsidP="009866EA">
      <w:pPr>
        <w:pStyle w:val="Heading1"/>
      </w:pPr>
      <w:bookmarkStart w:id="1" w:name="O_1218724"/>
      <w:bookmarkEnd w:id="1"/>
      <w:r w:rsidRPr="009866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Comments</w:t>
            </w:r>
          </w:p>
        </w:tc>
      </w:tr>
      <w:tr w:rsidTr="00986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This version released with AHC Agriculture, Horticulture, Conservation and Land Management Training Package Version 7.0.</w:t>
            </w:r>
          </w:p>
        </w:tc>
      </w:tr>
      <w:tr w:rsidTr="00986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This version released with AHC Agriculture, Horticulture, Conserva</w:t>
            </w:r>
            <w:r w:rsidRPr="009866EA">
              <w:t>tion and Land Management Training Package Version 1.0.</w:t>
            </w:r>
          </w:p>
        </w:tc>
      </w:tr>
    </w:tbl>
    <w:p w:rsidR="004110D3" w:rsidP="009866EA">
      <w:pPr>
        <w:pStyle w:val="BodyText"/>
      </w:pPr>
    </w:p>
    <w:p w:rsidR="004110D3" w:rsidP="009866EA">
      <w:pPr>
        <w:pStyle w:val="BodyText"/>
      </w:pPr>
    </w:p>
    <w:p w:rsidR="00000000" w:rsidRPr="009866EA" w:rsidP="009866EA">
      <w:pPr>
        <w:pStyle w:val="Heading1"/>
      </w:pPr>
      <w:bookmarkStart w:id="2" w:name="O_1218723"/>
      <w:bookmarkEnd w:id="2"/>
      <w:r w:rsidRPr="009866EA">
        <w:t>Qualification Description</w:t>
      </w:r>
    </w:p>
    <w:p w:rsidR="00000000" w:rsidRPr="009866EA" w:rsidP="004110D3">
      <w:pPr>
        <w:pStyle w:val="BodyText"/>
      </w:pPr>
      <w:r w:rsidRPr="009866EA">
        <w:t>This qualification is a specialist wool classing qualification for owner classers and enables them to apply for registration with AWEX Ltd as an Owner Cl</w:t>
      </w:r>
      <w:r w:rsidRPr="009866EA">
        <w:t>asser.</w:t>
      </w:r>
    </w:p>
    <w:p w:rsidR="00000000" w:rsidRPr="009866EA" w:rsidP="004110D3">
      <w:pPr>
        <w:pStyle w:val="BodyText"/>
      </w:pPr>
      <w:r w:rsidRPr="009866EA">
        <w:t>This qualification is suitable for an Australian Apprenticeship.</w:t>
      </w:r>
    </w:p>
    <w:p w:rsidR="00000000" w:rsidRPr="009866EA" w:rsidP="009866EA">
      <w:pPr>
        <w:pStyle w:val="Heading1"/>
      </w:pPr>
      <w:bookmarkStart w:id="3" w:name="O_1218722"/>
      <w:bookmarkEnd w:id="3"/>
      <w:r w:rsidRPr="009866EA">
        <w:t>Entry Requirements</w:t>
      </w:r>
    </w:p>
    <w:p w:rsidR="00000000" w:rsidRPr="009866EA" w:rsidP="004110D3">
      <w:pPr>
        <w:pStyle w:val="BodyText"/>
      </w:pPr>
      <w:r w:rsidRPr="009866EA">
        <w:t>There are no entry requirements for this qualification.</w:t>
      </w:r>
    </w:p>
    <w:p w:rsidR="00000000" w:rsidRPr="009866EA" w:rsidP="009866EA">
      <w:pPr>
        <w:pStyle w:val="Heading1"/>
      </w:pPr>
      <w:bookmarkStart w:id="4" w:name="O_1218721"/>
      <w:bookmarkEnd w:id="4"/>
      <w:r w:rsidRPr="009866EA">
        <w:t>Packaging Rules</w:t>
      </w:r>
    </w:p>
    <w:p w:rsidR="00000000" w:rsidRPr="009866EA" w:rsidP="004110D3">
      <w:pPr>
        <w:pStyle w:val="BodyText"/>
      </w:pPr>
      <w:r w:rsidRPr="009866EA">
        <w:t xml:space="preserve">To achieve this qualification, competency must be demonstrated in: </w:t>
      </w:r>
    </w:p>
    <w:p w:rsidR="00000000" w:rsidRPr="009866EA" w:rsidP="009866EA">
      <w:pPr>
        <w:pStyle w:val="ListBullet"/>
      </w:pPr>
      <w:r w:rsidRPr="009866EA">
        <w:t>14 core units of competency</w:t>
      </w:r>
    </w:p>
    <w:p w:rsidR="00000000" w:rsidRPr="009866EA" w:rsidP="009866EA">
      <w:pPr>
        <w:pStyle w:val="Heading4"/>
      </w:pPr>
      <w:r w:rsidRPr="009866EA">
        <w:t xml:space="preserve">Core Units </w:t>
      </w:r>
    </w:p>
    <w:p w:rsidR="00000000" w:rsidRPr="009866EA" w:rsidP="004110D3">
      <w:pPr>
        <w:pStyle w:val="Heading4"/>
      </w:pPr>
      <w:r w:rsidRPr="009866EA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Provide First Aid</w:t>
            </w:r>
          </w:p>
        </w:tc>
      </w:tr>
    </w:tbl>
    <w:p w:rsidR="00000000" w:rsidRPr="009866EA" w:rsidP="004110D3">
      <w:pPr>
        <w:pStyle w:val="Caption"/>
        <w:framePr w:wrap="around"/>
      </w:pPr>
      <w:r w:rsidRPr="009866EA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Appraise wool using industry descriptions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Prepare wool based on its characteristic</w:t>
            </w:r>
            <w:r w:rsidRPr="009866EA">
              <w:t>s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Prepare fleece wool for classing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Prepare skirtings and oddments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Supervise clip preparation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Document a wool clip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Prepare facilities for shearing and crutching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Press wool for a clip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Perform shed duties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Establish work routines and manage wool harvesting and preparation staff</w:t>
            </w:r>
          </w:p>
        </w:tc>
      </w:tr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Class fleece wool</w:t>
            </w:r>
          </w:p>
        </w:tc>
      </w:tr>
    </w:tbl>
    <w:p w:rsidR="00000000" w:rsidRPr="009866EA" w:rsidP="004110D3">
      <w:pPr>
        <w:pStyle w:val="Caption"/>
        <w:framePr w:wrap="around"/>
      </w:pPr>
      <w:r w:rsidRPr="009866EA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Comply with industry quality assurance requirements</w:t>
            </w:r>
          </w:p>
        </w:tc>
      </w:tr>
    </w:tbl>
    <w:p w:rsidR="00000000" w:rsidRPr="009866EA" w:rsidP="004110D3">
      <w:pPr>
        <w:pStyle w:val="Caption"/>
        <w:framePr w:wrap="around"/>
      </w:pPr>
      <w:r w:rsidRPr="009866EA">
        <w:rPr>
          <w:rStyle w:val="SpecialBold"/>
        </w:rPr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86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Maintain work health and safety processes</w:t>
            </w:r>
          </w:p>
        </w:tc>
      </w:tr>
    </w:tbl>
    <w:p w:rsidR="00000000" w:rsidRPr="009866EA" w:rsidP="009866EA">
      <w:pPr>
        <w:pStyle w:val="BodyText"/>
      </w:pPr>
    </w:p>
    <w:p w:rsidR="00000000" w:rsidRPr="009866EA" w:rsidP="009866EA">
      <w:pPr>
        <w:pStyle w:val="AllowPageBreak"/>
      </w:pPr>
    </w:p>
    <w:p w:rsidR="00000000" w:rsidRPr="009866EA" w:rsidP="009866EA">
      <w:pPr>
        <w:pStyle w:val="Heading1"/>
      </w:pPr>
      <w:bookmarkStart w:id="5" w:name="O_1218720"/>
      <w:bookmarkEnd w:id="5"/>
      <w:r w:rsidRPr="009866E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6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Bold"/>
              <w:rPr>
                <w:lang w:val="en-NZ"/>
              </w:rPr>
            </w:pPr>
            <w:r w:rsidRPr="009866EA">
              <w:t>Equivalence status</w:t>
            </w:r>
          </w:p>
        </w:tc>
      </w:tr>
      <w:tr w:rsidTr="00986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AHC33016 Certificate III in Wool Clip Preparation       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AHC33016 Certificate III in Wool Clip Preparation       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EA">
            <w:pPr>
              <w:pStyle w:val="BodyText"/>
              <w:rPr>
                <w:lang w:val="en-NZ"/>
              </w:rPr>
            </w:pPr>
            <w:r w:rsidRPr="009866EA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EA" w:rsidP="009866EA">
            <w:pPr>
              <w:pStyle w:val="BodyText"/>
            </w:pPr>
            <w:r w:rsidRPr="009866EA">
              <w:t>Equivalent</w:t>
            </w:r>
          </w:p>
        </w:tc>
      </w:tr>
    </w:tbl>
    <w:p w:rsidR="00000000" w:rsidRPr="009866EA" w:rsidP="009866EA">
      <w:pPr>
        <w:pStyle w:val="BodyText"/>
      </w:pPr>
    </w:p>
    <w:p w:rsidR="00000000" w:rsidRPr="009866EA" w:rsidP="009866EA">
      <w:pPr>
        <w:pStyle w:val="AllowPageBreak"/>
      </w:pPr>
    </w:p>
    <w:p w:rsidR="00000000" w:rsidRPr="009866EA" w:rsidP="009866EA">
      <w:pPr>
        <w:pStyle w:val="Heading1"/>
      </w:pPr>
      <w:bookmarkStart w:id="6" w:name="O_1218725"/>
      <w:bookmarkEnd w:id="6"/>
      <w:r w:rsidRPr="009866EA">
        <w:t>Links</w:t>
      </w:r>
    </w:p>
    <w:p w:rsidR="00000000" w:rsidRPr="009866EA" w:rsidP="004110D3">
      <w:pPr>
        <w:pStyle w:val="BodyText"/>
      </w:pPr>
      <w:r w:rsidRPr="009866EA">
        <w:t>Companion Volume implementation guides ar</w:t>
      </w:r>
      <w:r w:rsidRPr="009866EA">
        <w:t xml:space="preserve">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48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66EA" w:rsidP="009866EA"/>
    <w:sectPr w:rsidSect="00986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EA" w:rsidRPr="004110D3" w:rsidP="00411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D3" w:rsidP="00986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0D3" w:rsidP="00986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10D3" w:rsidP="00986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6EA" w:rsidRPr="004110D3" w:rsidP="00411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D3" w:rsidRPr="002D2AF8" w:rsidP="00986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AHC33016 Certificate III in Wool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4110D3" w:rsidP="00986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AF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C3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6EA"/>
  </w:style>
  <w:style w:type="character" w:customStyle="1" w:styleId="Heading1Char">
    <w:name w:val="Heading 1 Char"/>
    <w:basedOn w:val="DefaultParagraphFont"/>
    <w:link w:val="Heading1"/>
    <w:rsid w:val="00986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6E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6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6EA"/>
    <w:rPr>
      <w:b/>
      <w:spacing w:val="0"/>
    </w:rPr>
  </w:style>
  <w:style w:type="paragraph" w:customStyle="1" w:styleId="SuperHeading">
    <w:name w:val="SuperHeading"/>
    <w:basedOn w:val="Normal"/>
    <w:rsid w:val="00986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66EA"/>
    <w:rPr>
      <w:b/>
    </w:rPr>
  </w:style>
  <w:style w:type="character" w:customStyle="1" w:styleId="Heading2Char">
    <w:name w:val="Heading 2 Char"/>
    <w:basedOn w:val="DefaultParagraphFont"/>
    <w:link w:val="Heading2"/>
    <w:rsid w:val="00986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6EA"/>
    <w:rPr>
      <w:i/>
    </w:rPr>
  </w:style>
  <w:style w:type="paragraph" w:styleId="Caption">
    <w:name w:val="caption"/>
    <w:basedOn w:val="BodyText"/>
    <w:next w:val="Normal"/>
    <w:qFormat/>
    <w:rsid w:val="00986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6EA"/>
  </w:style>
  <w:style w:type="paragraph" w:styleId="TableofFigures">
    <w:name w:val="table of figures"/>
    <w:basedOn w:val="Normal"/>
    <w:next w:val="Normal"/>
    <w:semiHidden/>
    <w:rsid w:val="00986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6EA"/>
    <w:rPr>
      <w:rFonts w:ascii="Wingdings" w:hAnsi="Wingdings"/>
    </w:rPr>
  </w:style>
  <w:style w:type="paragraph" w:customStyle="1" w:styleId="TableHeading">
    <w:name w:val="Table Heading"/>
    <w:basedOn w:val="HeadingBase"/>
    <w:rsid w:val="00986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6EA"/>
    <w:rPr>
      <w:color w:val="0033CC"/>
      <w:u w:val="none"/>
    </w:rPr>
  </w:style>
  <w:style w:type="paragraph" w:customStyle="1" w:styleId="BodyTextRight">
    <w:name w:val="Body Text Right"/>
    <w:basedOn w:val="BodyText"/>
    <w:rsid w:val="00986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6EA"/>
    <w:rPr>
      <w:sz w:val="32"/>
    </w:rPr>
  </w:style>
  <w:style w:type="paragraph" w:customStyle="1" w:styleId="HeadingProcedure">
    <w:name w:val="Heading Procedure"/>
    <w:basedOn w:val="HeadingBase"/>
    <w:next w:val="Normal"/>
    <w:rsid w:val="00986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6EA"/>
    <w:pPr>
      <w:spacing w:before="60" w:after="60"/>
    </w:pPr>
  </w:style>
  <w:style w:type="paragraph" w:styleId="ListContinue">
    <w:name w:val="List Continue"/>
    <w:basedOn w:val="List"/>
    <w:rsid w:val="009866EA"/>
    <w:pPr>
      <w:ind w:firstLine="0"/>
    </w:pPr>
  </w:style>
  <w:style w:type="paragraph" w:customStyle="1" w:styleId="ListNote">
    <w:name w:val="List Note"/>
    <w:basedOn w:val="List"/>
    <w:rsid w:val="00986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6EA"/>
    <w:rPr>
      <w:rFonts w:ascii="Courier New" w:hAnsi="Courier New"/>
    </w:rPr>
  </w:style>
  <w:style w:type="paragraph" w:customStyle="1" w:styleId="NoteBullet">
    <w:name w:val="Note Bullet"/>
    <w:basedOn w:val="Note"/>
    <w:rsid w:val="00986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6EA"/>
    <w:rPr>
      <w:b/>
      <w:smallCaps/>
    </w:rPr>
  </w:style>
  <w:style w:type="paragraph" w:customStyle="1" w:styleId="TableListNumber">
    <w:name w:val="Table List Number"/>
    <w:basedOn w:val="ListNumber"/>
    <w:rsid w:val="00986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6EA"/>
    <w:pPr>
      <w:numPr>
        <w:numId w:val="8"/>
      </w:numPr>
    </w:pPr>
  </w:style>
  <w:style w:type="paragraph" w:customStyle="1" w:styleId="ListAlpha2">
    <w:name w:val="List Alpha 2"/>
    <w:basedOn w:val="List2"/>
    <w:rsid w:val="009866EA"/>
    <w:pPr>
      <w:numPr>
        <w:numId w:val="7"/>
      </w:numPr>
    </w:pPr>
  </w:style>
  <w:style w:type="paragraph" w:styleId="List2">
    <w:name w:val="List 2"/>
    <w:basedOn w:val="BodyText"/>
    <w:rsid w:val="00986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6EA"/>
    <w:pPr>
      <w:numPr>
        <w:numId w:val="3"/>
      </w:numPr>
    </w:pPr>
  </w:style>
  <w:style w:type="paragraph" w:styleId="ListContinue2">
    <w:name w:val="List Continue 2"/>
    <w:basedOn w:val="List2"/>
    <w:rsid w:val="009866EA"/>
    <w:pPr>
      <w:ind w:firstLine="0"/>
    </w:pPr>
  </w:style>
  <w:style w:type="paragraph" w:styleId="ListContinue3">
    <w:name w:val="List Continue 3"/>
    <w:basedOn w:val="List3"/>
    <w:rsid w:val="009866EA"/>
    <w:pPr>
      <w:ind w:left="1021" w:firstLine="0"/>
    </w:pPr>
  </w:style>
  <w:style w:type="paragraph" w:styleId="ListContinue4">
    <w:name w:val="List Continue 4"/>
    <w:basedOn w:val="List4"/>
    <w:rsid w:val="009866EA"/>
    <w:pPr>
      <w:ind w:firstLine="0"/>
    </w:pPr>
  </w:style>
  <w:style w:type="paragraph" w:styleId="ListContinue5">
    <w:name w:val="List Continue 5"/>
    <w:basedOn w:val="List5"/>
    <w:rsid w:val="009866EA"/>
    <w:pPr>
      <w:ind w:firstLine="0"/>
    </w:pPr>
  </w:style>
  <w:style w:type="paragraph" w:styleId="ListNumber3">
    <w:name w:val="List Number 3"/>
    <w:basedOn w:val="List3"/>
    <w:rsid w:val="009866EA"/>
    <w:pPr>
      <w:numPr>
        <w:numId w:val="4"/>
      </w:numPr>
    </w:pPr>
  </w:style>
  <w:style w:type="paragraph" w:styleId="ListNumber4">
    <w:name w:val="List Number 4"/>
    <w:basedOn w:val="List4"/>
    <w:rsid w:val="009866EA"/>
    <w:pPr>
      <w:numPr>
        <w:numId w:val="5"/>
      </w:numPr>
    </w:pPr>
  </w:style>
  <w:style w:type="paragraph" w:styleId="ListNumber5">
    <w:name w:val="List Number 5"/>
    <w:basedOn w:val="List5"/>
    <w:rsid w:val="009866EA"/>
    <w:pPr>
      <w:numPr>
        <w:numId w:val="6"/>
      </w:numPr>
    </w:pPr>
  </w:style>
  <w:style w:type="paragraph" w:styleId="BlockText">
    <w:name w:val="Block Text"/>
    <w:basedOn w:val="Normal"/>
    <w:rsid w:val="00986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6EA"/>
    <w:rPr>
      <w:sz w:val="16"/>
      <w:vertAlign w:val="superscript"/>
    </w:rPr>
  </w:style>
  <w:style w:type="character" w:customStyle="1" w:styleId="Symbols">
    <w:name w:val="Symbols"/>
    <w:basedOn w:val="DefaultParagraphFont"/>
    <w:rsid w:val="009866EA"/>
    <w:rPr>
      <w:rFonts w:ascii="Symbol" w:hAnsi="Symbol"/>
    </w:rPr>
  </w:style>
  <w:style w:type="character" w:customStyle="1" w:styleId="MenuOptions">
    <w:name w:val="Menu Options"/>
    <w:basedOn w:val="DefaultParagraphFont"/>
    <w:rsid w:val="00986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6EA"/>
    <w:rPr>
      <w:b/>
    </w:rPr>
  </w:style>
  <w:style w:type="character" w:customStyle="1" w:styleId="Underlined">
    <w:name w:val="Underlined"/>
    <w:basedOn w:val="DefaultParagraphFont"/>
    <w:rsid w:val="009866EA"/>
    <w:rPr>
      <w:u w:val="single"/>
    </w:rPr>
  </w:style>
  <w:style w:type="paragraph" w:customStyle="1" w:styleId="TableBodyTextRight">
    <w:name w:val="Table Body Text Right"/>
    <w:basedOn w:val="TableBodyText"/>
    <w:rsid w:val="00986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6EA"/>
    <w:rPr>
      <w:sz w:val="18"/>
    </w:rPr>
  </w:style>
  <w:style w:type="paragraph" w:customStyle="1" w:styleId="BodySmallRight">
    <w:name w:val="Body Small Right"/>
    <w:basedOn w:val="BodyTextRight"/>
    <w:rsid w:val="009866EA"/>
    <w:rPr>
      <w:sz w:val="18"/>
      <w:szCs w:val="18"/>
    </w:rPr>
  </w:style>
  <w:style w:type="paragraph" w:customStyle="1" w:styleId="MarginEdition">
    <w:name w:val="Margin Edition"/>
    <w:basedOn w:val="MarginNote"/>
    <w:rsid w:val="00986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6EA"/>
    <w:rPr>
      <w:sz w:val="2"/>
      <w:szCs w:val="2"/>
    </w:rPr>
  </w:style>
  <w:style w:type="character" w:customStyle="1" w:styleId="Small">
    <w:name w:val="Small"/>
    <w:basedOn w:val="DefaultParagraphFont"/>
    <w:rsid w:val="009866EA"/>
    <w:rPr>
      <w:sz w:val="16"/>
    </w:rPr>
  </w:style>
  <w:style w:type="paragraph" w:customStyle="1" w:styleId="WideTable">
    <w:name w:val="Wide Table"/>
    <w:basedOn w:val="Normal"/>
    <w:rsid w:val="00986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6EA"/>
  </w:style>
  <w:style w:type="paragraph" w:styleId="Quote">
    <w:name w:val="Quote"/>
    <w:basedOn w:val="Heading1"/>
    <w:link w:val="QuoteChar"/>
    <w:qFormat/>
    <w:rsid w:val="00986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6EA"/>
    <w:pPr>
      <w:pageBreakBefore/>
    </w:pPr>
  </w:style>
  <w:style w:type="paragraph" w:customStyle="1" w:styleId="Border">
    <w:name w:val="Border"/>
    <w:basedOn w:val="Normal"/>
    <w:qFormat/>
    <w:rsid w:val="00986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6EA"/>
    <w:rPr>
      <w:u w:val="single"/>
    </w:rPr>
  </w:style>
  <w:style w:type="character" w:customStyle="1" w:styleId="BoldandItalics">
    <w:name w:val="Bold and Italics"/>
    <w:qFormat/>
    <w:rsid w:val="009866EA"/>
    <w:rPr>
      <w:b/>
      <w:i/>
      <w:u w:val="none"/>
    </w:rPr>
  </w:style>
  <w:style w:type="paragraph" w:styleId="BalloonText">
    <w:name w:val="Balloon Text"/>
    <w:basedOn w:val="Normal"/>
    <w:link w:val="BalloonTextChar"/>
    <w:rsid w:val="00986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6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1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1960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AHC33016 Certificate III in Wool Clip Preparation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2022-02-15T16:09:46Z</dcterms:created>
  <dcterms:modified xsi:type="dcterms:W3CDTF">2022-02-14T06:46:00Z</dcterms:modified>
</cp:coreProperties>
</file>