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7332" w:rsidP="006A73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AHC32522 Certificate III in Aboriginal and/or Torres Strait Islander Cultural Sites Work</w:t>
      </w:r>
      <w:r>
        <w:fldChar w:fldCharType="end"/>
      </w:r>
    </w:p>
    <w:p w:rsidR="006A7332" w:rsidP="006A7332">
      <w:pPr>
        <w:pStyle w:val="Version"/>
        <w:sectPr w:rsidSect="000C5E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C5E50" w:rsidP="000C5E50">
      <w:pPr>
        <w:pStyle w:val="SuperHeading"/>
      </w:pPr>
      <w:r w:rsidRPr="000C5E50">
        <w:t>AHC32522 Certificate III in Aboriginal and/or Torres Strait Islander Cultural Sites Work</w:t>
      </w:r>
    </w:p>
    <w:p w:rsidR="00000000" w:rsidRPr="000C5E50" w:rsidP="000C5E50">
      <w:pPr>
        <w:pStyle w:val="Heading1"/>
      </w:pPr>
      <w:bookmarkStart w:id="1" w:name="O_1280471"/>
      <w:bookmarkEnd w:id="1"/>
      <w:r w:rsidRPr="000C5E5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C5E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Bold"/>
              <w:rPr>
                <w:lang w:val="en-NZ"/>
              </w:rPr>
            </w:pPr>
            <w:r w:rsidRPr="000C5E5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Bold"/>
              <w:rPr>
                <w:lang w:val="en-NZ"/>
              </w:rPr>
            </w:pPr>
            <w:r w:rsidRPr="000C5E50">
              <w:t>Comments</w:t>
            </w:r>
          </w:p>
        </w:tc>
      </w:tr>
      <w:tr w:rsidTr="000C5E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E50" w:rsidP="000C5E50">
            <w:pPr>
              <w:pStyle w:val="BodyText"/>
            </w:pPr>
            <w:r w:rsidRPr="000C5E50">
              <w:t>This version released with the Agriculture, Horticulture and Conservation and Land Management Training Package Version 9.0</w:t>
            </w:r>
          </w:p>
        </w:tc>
      </w:tr>
    </w:tbl>
    <w:p w:rsidR="00000000" w:rsidRPr="000C5E50" w:rsidP="000C5E50">
      <w:pPr>
        <w:pStyle w:val="BodyText"/>
      </w:pPr>
    </w:p>
    <w:p w:rsidR="00000000" w:rsidRPr="000C5E50" w:rsidP="000C5E50">
      <w:pPr>
        <w:pStyle w:val="AllowPageBreak"/>
      </w:pPr>
    </w:p>
    <w:p w:rsidR="00000000" w:rsidRPr="000C5E50" w:rsidP="000C5E50">
      <w:pPr>
        <w:pStyle w:val="Heading1"/>
      </w:pPr>
      <w:bookmarkStart w:id="2" w:name="O_1280472"/>
      <w:bookmarkEnd w:id="2"/>
      <w:r w:rsidRPr="000C5E50">
        <w:t>Qualification Description</w:t>
      </w:r>
    </w:p>
    <w:p w:rsidR="00000000" w:rsidRPr="000C5E50" w:rsidP="006A7332">
      <w:pPr>
        <w:pStyle w:val="BodyText"/>
      </w:pPr>
      <w:r w:rsidRPr="000C5E50">
        <w:t>This qualification describes the skills and knowledge required for individuals working</w:t>
      </w:r>
      <w:r w:rsidRPr="000C5E50">
        <w:t xml:space="preserve"> on Country at cultural sites, that may include, land, sea and waterways. Job tasks include researching, investigating, documenting, and maintaining Aboriginal and/or Torres Strait Islander cultural and heritage sites.  </w:t>
      </w:r>
    </w:p>
    <w:p w:rsidR="00000000" w:rsidRPr="000C5E50" w:rsidP="006A7332">
      <w:pPr>
        <w:pStyle w:val="BodyText"/>
      </w:pPr>
      <w:r w:rsidRPr="000C5E50">
        <w:t>Individuals with this qualification</w:t>
      </w:r>
      <w:r w:rsidRPr="000C5E50">
        <w:t xml:space="preserve"> work under broad direction in a range of cultural sites work job roles, including:</w:t>
      </w:r>
    </w:p>
    <w:p w:rsidR="00000000" w:rsidRPr="000C5E50" w:rsidP="000C5E50">
      <w:pPr>
        <w:pStyle w:val="ListBullet"/>
      </w:pPr>
      <w:r w:rsidRPr="000C5E50">
        <w:t>rangers (National Park, Discovery, On Country)</w:t>
      </w:r>
    </w:p>
    <w:p w:rsidR="00000000" w:rsidRPr="000C5E50" w:rsidP="000C5E50">
      <w:pPr>
        <w:pStyle w:val="ListBullet"/>
      </w:pPr>
      <w:r w:rsidRPr="000C5E50">
        <w:t>tour guides</w:t>
      </w:r>
    </w:p>
    <w:p w:rsidR="00000000" w:rsidRPr="000C5E50" w:rsidP="000C5E50">
      <w:pPr>
        <w:pStyle w:val="ListBullet"/>
      </w:pPr>
      <w:r w:rsidRPr="000C5E50">
        <w:t>rural fire service field officers</w:t>
      </w:r>
    </w:p>
    <w:p w:rsidR="00000000" w:rsidRPr="000C5E50" w:rsidP="000C5E50">
      <w:pPr>
        <w:pStyle w:val="ListBullet"/>
      </w:pPr>
      <w:r w:rsidRPr="000C5E50">
        <w:t>Aboriginal and/or Torres Strait Islander cultural sites officers</w:t>
      </w:r>
    </w:p>
    <w:p w:rsidR="00000000" w:rsidRPr="000C5E50" w:rsidP="000C5E50">
      <w:pPr>
        <w:pStyle w:val="ListBullet"/>
      </w:pPr>
      <w:r w:rsidRPr="000C5E50">
        <w:t>local authorities</w:t>
      </w:r>
      <w:r>
        <w:t>’</w:t>
      </w:r>
      <w:r w:rsidRPr="000C5E50">
        <w:t xml:space="preserve"> and/or services</w:t>
      </w:r>
      <w:r>
        <w:t>’</w:t>
      </w:r>
      <w:r w:rsidRPr="000C5E50">
        <w:t xml:space="preserve"> employees</w:t>
      </w:r>
    </w:p>
    <w:p w:rsidR="00000000" w:rsidRPr="000C5E50" w:rsidP="000C5E50">
      <w:pPr>
        <w:pStyle w:val="ListBullet"/>
      </w:pPr>
      <w:r w:rsidRPr="000C5E50">
        <w:t>bushland management officers</w:t>
      </w:r>
    </w:p>
    <w:p w:rsidR="00000000" w:rsidRPr="000C5E50" w:rsidP="000C5E50">
      <w:pPr>
        <w:pStyle w:val="ListBullet"/>
      </w:pPr>
      <w:r w:rsidRPr="000C5E50">
        <w:t>cultural heritage officers</w:t>
      </w:r>
    </w:p>
    <w:p w:rsidR="00000000" w:rsidRPr="000C5E50" w:rsidP="000C5E50">
      <w:pPr>
        <w:pStyle w:val="ListBullet"/>
      </w:pPr>
      <w:r w:rsidRPr="000C5E50">
        <w:t>Aboriginal and/or Torres Strait Islander Land council workers.</w:t>
      </w:r>
    </w:p>
    <w:p w:rsidR="00000000" w:rsidRPr="000C5E50" w:rsidP="006A7332">
      <w:pPr>
        <w:pStyle w:val="BodyText"/>
      </w:pPr>
      <w:r w:rsidRPr="000C5E50">
        <w:t xml:space="preserve">No licensing, legislative or certification requirements apply to this qualification at the </w:t>
      </w:r>
      <w:r w:rsidRPr="000C5E50">
        <w:t>time of publication.</w:t>
      </w:r>
    </w:p>
    <w:p w:rsidR="00000000" w:rsidRPr="000C5E50" w:rsidP="000C5E50">
      <w:pPr>
        <w:pStyle w:val="Heading1"/>
      </w:pPr>
      <w:bookmarkStart w:id="3" w:name="O_1280473"/>
      <w:bookmarkEnd w:id="3"/>
      <w:r w:rsidRPr="000C5E50">
        <w:t>Entry Requirements</w:t>
      </w:r>
    </w:p>
    <w:p w:rsidR="00000000" w:rsidRPr="000C5E50" w:rsidP="006A7332">
      <w:pPr>
        <w:pStyle w:val="BodyText"/>
      </w:pPr>
      <w:r w:rsidRPr="000C5E50">
        <w:t>There are no entry requirements for this qualification.</w:t>
      </w:r>
    </w:p>
    <w:p w:rsidR="00000000" w:rsidRPr="000C5E50" w:rsidP="000C5E50">
      <w:pPr>
        <w:pStyle w:val="Heading1"/>
      </w:pPr>
      <w:bookmarkStart w:id="4" w:name="O_1280474"/>
      <w:bookmarkEnd w:id="4"/>
      <w:r w:rsidRPr="000C5E50">
        <w:t>Packaging Rules</w:t>
      </w:r>
    </w:p>
    <w:p w:rsidR="00000000" w:rsidRPr="000C5E50" w:rsidP="006A7332">
      <w:pPr>
        <w:pStyle w:val="BodyText"/>
      </w:pPr>
      <w:r w:rsidRPr="000C5E50">
        <w:t xml:space="preserve">To achieve this qualification, competency must be demonstrated in: </w:t>
      </w:r>
    </w:p>
    <w:p w:rsidR="00000000" w:rsidRPr="000C5E50" w:rsidP="000C5E50">
      <w:pPr>
        <w:pStyle w:val="ListBullet"/>
      </w:pPr>
      <w:r w:rsidRPr="000C5E50">
        <w:t>12 units of competency:</w:t>
      </w:r>
    </w:p>
    <w:p w:rsidR="00000000" w:rsidRPr="000C5E50" w:rsidP="000C5E50">
      <w:pPr>
        <w:pStyle w:val="ListBullet2"/>
      </w:pPr>
      <w:r w:rsidRPr="000C5E50">
        <w:t>3 core units</w:t>
      </w:r>
      <w:r w:rsidRPr="000C5E50">
        <w:t xml:space="preserve"> plus</w:t>
      </w:r>
    </w:p>
    <w:p w:rsidR="00000000" w:rsidRPr="000C5E50" w:rsidP="000C5E50">
      <w:pPr>
        <w:pStyle w:val="ListBullet2"/>
      </w:pPr>
      <w:r w:rsidRPr="000C5E50">
        <w:t>9 elective units.</w:t>
      </w:r>
    </w:p>
    <w:p w:rsidR="00000000" w:rsidRPr="000C5E50" w:rsidP="006A7332">
      <w:pPr>
        <w:pStyle w:val="BodyText"/>
      </w:pPr>
      <w:r w:rsidRPr="000C5E50">
        <w:t>Elective units must ensure the integrity of the qualification’s Australian Qualification Framework (AQF) alignment and contribute to a valid, industry-supported vocational outcome. The electives are to be chosen as follows:</w:t>
      </w:r>
    </w:p>
    <w:p w:rsidR="00000000" w:rsidRPr="000C5E50" w:rsidP="000C5E50">
      <w:pPr>
        <w:pStyle w:val="ListBullet"/>
      </w:pPr>
      <w:r w:rsidRPr="000C5E50">
        <w:t>4 units must be selected from Group A Cultural Sites Work</w:t>
      </w:r>
    </w:p>
    <w:p w:rsidR="00000000" w:rsidRPr="000C5E50" w:rsidP="000C5E50">
      <w:pPr>
        <w:pStyle w:val="ListBullet"/>
      </w:pPr>
      <w:r w:rsidRPr="000C5E50">
        <w:t>at least 3 units must be selected from groups A or B</w:t>
      </w:r>
    </w:p>
    <w:p w:rsidR="00000000" w:rsidRPr="000C5E50" w:rsidP="000C5E50">
      <w:pPr>
        <w:pStyle w:val="ListBullet"/>
      </w:pPr>
      <w:r w:rsidRPr="000C5E50">
        <w:t>the remaining 2 units may be from groups A or B, or from any currently endorsed Training Package or accredited course.</w:t>
      </w:r>
    </w:p>
    <w:p w:rsidR="00000000" w:rsidRPr="000C5E50" w:rsidP="000C5E50">
      <w:pPr>
        <w:pStyle w:val="BodyTextBold"/>
      </w:pPr>
    </w:p>
    <w:p w:rsidR="00000000" w:rsidRPr="000C5E50" w:rsidP="000C5E50">
      <w:pPr>
        <w:pStyle w:val="BodyTextBold"/>
      </w:pPr>
      <w:r w:rsidRPr="000C5E50">
        <w:t>Core Units</w:t>
      </w:r>
    </w:p>
    <w:p w:rsidR="00000000" w:rsidRPr="000C5E50" w:rsidP="006A7332">
      <w:pPr>
        <w:pStyle w:val="BodyText"/>
      </w:pPr>
      <w:r w:rsidRPr="000C5E50">
        <w:t>An asterisk (*</w:t>
      </w:r>
      <w:r w:rsidRPr="000C5E50">
        <w:t>) next to the unit code indicates that there are prerequisite requirements which must be met when packaging the qualification. Please refer to the Prerequisite requirements table for details.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98"/>
        <w:gridCol w:w="6470"/>
      </w:tblGrid>
      <w:tr w:rsidTr="000C5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AHCCSW301 *</w:t>
            </w:r>
          </w:p>
        </w:tc>
        <w:tc>
          <w:tcPr>
            <w:tcW w:w="6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Protect places of Aboriginal and/or Torres Strait Is</w:t>
            </w:r>
            <w:r w:rsidRPr="000C5E50">
              <w:t>lander cultural significance</w:t>
            </w:r>
          </w:p>
        </w:tc>
      </w:tr>
      <w:tr w:rsidTr="000C5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AHCOCM303</w:t>
            </w:r>
          </w:p>
        </w:tc>
        <w:tc>
          <w:tcPr>
            <w:tcW w:w="6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Follow Aboriginal and/or Torres Strait Islander cultural protocols</w:t>
            </w:r>
          </w:p>
        </w:tc>
      </w:tr>
      <w:tr w:rsidTr="000C5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AHCWHS302</w:t>
            </w:r>
          </w:p>
        </w:tc>
        <w:tc>
          <w:tcPr>
            <w:tcW w:w="6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E50" w:rsidP="000C5E50">
            <w:pPr>
              <w:pStyle w:val="BodyText"/>
            </w:pPr>
            <w:r w:rsidRPr="000C5E50">
              <w:t>Contribute to workplace health and safety processes</w:t>
            </w:r>
          </w:p>
        </w:tc>
      </w:tr>
    </w:tbl>
    <w:p w:rsidR="00000000" w:rsidRPr="000C5E50" w:rsidP="000C5E50">
      <w:pPr>
        <w:pStyle w:val="BodyTextBold"/>
      </w:pPr>
    </w:p>
    <w:p w:rsidR="00000000" w:rsidRPr="000C5E50" w:rsidP="000C5E50">
      <w:pPr>
        <w:pStyle w:val="BodyTextBold"/>
      </w:pPr>
      <w:r w:rsidRPr="000C5E50">
        <w:t>Elective Units</w:t>
      </w:r>
    </w:p>
    <w:p w:rsidR="00000000" w:rsidRPr="000C5E50" w:rsidP="000C5E50">
      <w:pPr>
        <w:pStyle w:val="BodyTextBold"/>
      </w:pPr>
      <w:r w:rsidRPr="000C5E50">
        <w:t>Group A Cultural Sites Work</w:t>
      </w:r>
    </w:p>
    <w:p w:rsidR="00000000" w:rsidRPr="000C5E50" w:rsidP="006A7332">
      <w:pPr>
        <w:pStyle w:val="BodyText"/>
      </w:pPr>
      <w:r w:rsidRPr="000C5E50">
        <w:t>An asterisk (*) next to the unit code indicates that there are prerequisite requirements which must be met when packaging the qualification. Please refer to the Prerequisite requirements table for details.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98"/>
        <w:gridCol w:w="6470"/>
      </w:tblGrid>
      <w:tr w:rsidTr="000C5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AHCCSW302 *</w:t>
            </w:r>
          </w:p>
        </w:tc>
        <w:tc>
          <w:tcPr>
            <w:tcW w:w="6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Relate Aboriginal and/or Torres Strait</w:t>
            </w:r>
            <w:r w:rsidRPr="000C5E50">
              <w:t xml:space="preserve"> Islander culture to sites work</w:t>
            </w:r>
          </w:p>
        </w:tc>
      </w:tr>
      <w:tr w:rsidTr="000C5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AHCCSW303 *</w:t>
            </w:r>
          </w:p>
        </w:tc>
        <w:tc>
          <w:tcPr>
            <w:tcW w:w="6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Identify and record sites, objects and cultural landscapes on Country</w:t>
            </w:r>
          </w:p>
        </w:tc>
      </w:tr>
      <w:tr w:rsidTr="000C5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AHCCSW304 *</w:t>
            </w:r>
          </w:p>
        </w:tc>
        <w:tc>
          <w:tcPr>
            <w:tcW w:w="6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Identify Aboriginal and/or Torres Strait Islander culturally significant plants</w:t>
            </w:r>
          </w:p>
        </w:tc>
      </w:tr>
      <w:tr w:rsidTr="000C5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AHCCSW305 *</w:t>
            </w:r>
          </w:p>
        </w:tc>
        <w:tc>
          <w:tcPr>
            <w:tcW w:w="6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 xml:space="preserve">Work with Aboriginal and/or Torres </w:t>
            </w:r>
            <w:r w:rsidRPr="000C5E50">
              <w:t>Strait Islander ceremonial and sacred materials</w:t>
            </w:r>
          </w:p>
        </w:tc>
      </w:tr>
      <w:tr w:rsidTr="000C5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AHCCSW306 *</w:t>
            </w:r>
          </w:p>
        </w:tc>
        <w:tc>
          <w:tcPr>
            <w:tcW w:w="6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Use technology in Aboriginal and/or Torres Strait Islander sites work</w:t>
            </w:r>
          </w:p>
        </w:tc>
      </w:tr>
      <w:tr w:rsidTr="000C5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AHCCSW307 *</w:t>
            </w:r>
          </w:p>
        </w:tc>
        <w:tc>
          <w:tcPr>
            <w:tcW w:w="6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Support the documentation of Aboriginal and/or Torres Strait Islander cultural landscapes</w:t>
            </w:r>
          </w:p>
        </w:tc>
      </w:tr>
      <w:tr w:rsidTr="000C5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AHCCSW308 *</w:t>
            </w:r>
          </w:p>
        </w:tc>
        <w:tc>
          <w:tcPr>
            <w:tcW w:w="6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Apply cultural significance to Aboriginal and/or Torres Strait Islander sites and landscapes</w:t>
            </w:r>
          </w:p>
        </w:tc>
      </w:tr>
      <w:tr w:rsidTr="000C5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AHCCSW309 *</w:t>
            </w:r>
          </w:p>
        </w:tc>
        <w:tc>
          <w:tcPr>
            <w:tcW w:w="6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Interpret Aboriginal and/or Torres Strait Islander cultural landscape</w:t>
            </w:r>
          </w:p>
        </w:tc>
      </w:tr>
      <w:tr w:rsidTr="000C5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AHCCSW310 *</w:t>
            </w:r>
          </w:p>
        </w:tc>
        <w:tc>
          <w:tcPr>
            <w:tcW w:w="6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Move and store Aboriginal and/or Torres Strait Islander cultural ma</w:t>
            </w:r>
            <w:r w:rsidRPr="000C5E50">
              <w:t>terial</w:t>
            </w:r>
          </w:p>
        </w:tc>
      </w:tr>
      <w:tr w:rsidTr="000C5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AHCCSW311 *</w:t>
            </w:r>
          </w:p>
        </w:tc>
        <w:tc>
          <w:tcPr>
            <w:tcW w:w="6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Maintain an Aboriginal and/or Torres Strait Islander cultural site</w:t>
            </w:r>
          </w:p>
        </w:tc>
      </w:tr>
      <w:tr w:rsidTr="000C5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AHCCSW312</w:t>
            </w:r>
          </w:p>
        </w:tc>
        <w:tc>
          <w:tcPr>
            <w:tcW w:w="6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Apply knowledge of relevant legislation to Aboriginal and/or Torres Strait Islander sites work</w:t>
            </w:r>
          </w:p>
        </w:tc>
      </w:tr>
      <w:tr w:rsidTr="000C5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AHCCSW401</w:t>
            </w:r>
          </w:p>
        </w:tc>
        <w:tc>
          <w:tcPr>
            <w:tcW w:w="6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E50" w:rsidP="000C5E50">
            <w:pPr>
              <w:pStyle w:val="BodyText"/>
            </w:pPr>
            <w:r w:rsidRPr="000C5E50">
              <w:t>Contribute to the development of cultural safety processes</w:t>
            </w:r>
          </w:p>
        </w:tc>
      </w:tr>
    </w:tbl>
    <w:p w:rsidR="00000000" w:rsidRPr="000C5E50" w:rsidP="000C5E50">
      <w:pPr>
        <w:pStyle w:val="BodyText"/>
      </w:pPr>
    </w:p>
    <w:p w:rsidR="00000000" w:rsidRPr="000C5E50" w:rsidP="000C5E50">
      <w:pPr>
        <w:pStyle w:val="BodyTextBold"/>
      </w:pPr>
      <w:r w:rsidRPr="000C5E50">
        <w:t>Group B General electives</w:t>
      </w:r>
    </w:p>
    <w:p w:rsidR="00000000" w:rsidRPr="000C5E50" w:rsidP="006A7332">
      <w:pPr>
        <w:pStyle w:val="BodyText"/>
      </w:pPr>
      <w:r w:rsidRPr="000C5E50">
        <w:t>An asterisk (*) next to the unit code indicates that there are prerequisite requirements which must be met when packaging the qualification. Please refer to the Prerequi</w:t>
      </w:r>
      <w:r w:rsidRPr="000C5E50">
        <w:t>site requirements table for details.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98"/>
        <w:gridCol w:w="6470"/>
      </w:tblGrid>
      <w:tr w:rsidTr="000C5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AHCCHM304</w:t>
            </w:r>
          </w:p>
        </w:tc>
        <w:tc>
          <w:tcPr>
            <w:tcW w:w="6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Transport and store chemicals</w:t>
            </w:r>
          </w:p>
        </w:tc>
      </w:tr>
      <w:tr w:rsidTr="000C5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AHCCHM307</w:t>
            </w:r>
          </w:p>
        </w:tc>
        <w:tc>
          <w:tcPr>
            <w:tcW w:w="6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Prepare and apply chemicals to control pest, weeds and diseases</w:t>
            </w:r>
          </w:p>
        </w:tc>
      </w:tr>
      <w:tr w:rsidTr="000C5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AHCECR203</w:t>
            </w:r>
          </w:p>
        </w:tc>
        <w:tc>
          <w:tcPr>
            <w:tcW w:w="6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Perform basic ecological restoration works</w:t>
            </w:r>
          </w:p>
        </w:tc>
      </w:tr>
      <w:tr w:rsidTr="000C5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AHCECR301</w:t>
            </w:r>
          </w:p>
        </w:tc>
        <w:tc>
          <w:tcPr>
            <w:tcW w:w="6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Maintain native ecosystem areas</w:t>
            </w:r>
          </w:p>
        </w:tc>
      </w:tr>
      <w:tr w:rsidTr="000C5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AHCECR</w:t>
            </w:r>
            <w:r w:rsidRPr="000C5E50">
              <w:t>303</w:t>
            </w:r>
          </w:p>
        </w:tc>
        <w:tc>
          <w:tcPr>
            <w:tcW w:w="6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Implement biological reintroduction works</w:t>
            </w:r>
          </w:p>
        </w:tc>
      </w:tr>
      <w:tr w:rsidTr="000C5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AHCECR305</w:t>
            </w:r>
          </w:p>
        </w:tc>
        <w:tc>
          <w:tcPr>
            <w:tcW w:w="6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Collect native seed</w:t>
            </w:r>
          </w:p>
        </w:tc>
      </w:tr>
      <w:tr w:rsidTr="000C5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AHCECR306</w:t>
            </w:r>
          </w:p>
        </w:tc>
        <w:tc>
          <w:tcPr>
            <w:tcW w:w="6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Conduct photography for fieldwork</w:t>
            </w:r>
          </w:p>
        </w:tc>
      </w:tr>
      <w:tr w:rsidTr="000C5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AHCECR307</w:t>
            </w:r>
          </w:p>
        </w:tc>
        <w:tc>
          <w:tcPr>
            <w:tcW w:w="6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Read and interpret maps</w:t>
            </w:r>
          </w:p>
        </w:tc>
      </w:tr>
      <w:tr w:rsidTr="000C5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AHCFAU302</w:t>
            </w:r>
          </w:p>
        </w:tc>
        <w:tc>
          <w:tcPr>
            <w:tcW w:w="6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Identify fauna in the field</w:t>
            </w:r>
          </w:p>
        </w:tc>
      </w:tr>
      <w:tr w:rsidTr="000C5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AHCFAU303</w:t>
            </w:r>
          </w:p>
        </w:tc>
        <w:tc>
          <w:tcPr>
            <w:tcW w:w="6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Respond to wildlife emergencies</w:t>
            </w:r>
          </w:p>
        </w:tc>
      </w:tr>
      <w:tr w:rsidTr="000C5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AHCOCM201</w:t>
            </w:r>
          </w:p>
        </w:tc>
        <w:tc>
          <w:tcPr>
            <w:tcW w:w="6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Maintain cultural sites</w:t>
            </w:r>
          </w:p>
        </w:tc>
      </w:tr>
      <w:tr w:rsidTr="000C5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AHCOCM203</w:t>
            </w:r>
          </w:p>
        </w:tc>
        <w:tc>
          <w:tcPr>
            <w:tcW w:w="6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Record information about Country</w:t>
            </w:r>
          </w:p>
        </w:tc>
      </w:tr>
      <w:tr w:rsidTr="000C5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AHCOCM301</w:t>
            </w:r>
          </w:p>
        </w:tc>
        <w:tc>
          <w:tcPr>
            <w:tcW w:w="6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Provide information on Aboriginal and/or Torres Strait Islander peoples</w:t>
            </w:r>
            <w:r>
              <w:t>’</w:t>
            </w:r>
            <w:r w:rsidRPr="000C5E50">
              <w:t xml:space="preserve"> cultural practice</w:t>
            </w:r>
          </w:p>
        </w:tc>
      </w:tr>
      <w:tr w:rsidTr="000C5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AHCOCM302 *</w:t>
            </w:r>
          </w:p>
        </w:tc>
        <w:tc>
          <w:tcPr>
            <w:tcW w:w="6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Work with an Aboriginal and/or Torres Strait Islander Community or organisation</w:t>
            </w:r>
          </w:p>
        </w:tc>
      </w:tr>
      <w:tr w:rsidTr="000C5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AHCOCM304 *</w:t>
            </w:r>
          </w:p>
        </w:tc>
        <w:tc>
          <w:tcPr>
            <w:tcW w:w="6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Implement cultural burning practices on Country</w:t>
            </w:r>
          </w:p>
        </w:tc>
      </w:tr>
      <w:tr w:rsidTr="000C5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AHCOCM305</w:t>
            </w:r>
          </w:p>
        </w:tc>
        <w:tc>
          <w:tcPr>
            <w:tcW w:w="6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Identify customs and land rights for an Aboriginal and/or Torres Strait Islander Community</w:t>
            </w:r>
          </w:p>
        </w:tc>
      </w:tr>
      <w:tr w:rsidTr="000C5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AHCOCM404</w:t>
            </w:r>
          </w:p>
        </w:tc>
        <w:tc>
          <w:tcPr>
            <w:tcW w:w="6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Re</w:t>
            </w:r>
            <w:r w:rsidRPr="000C5E50">
              <w:t>cord and document Aboriginal and/or Torres Strait Islander Community history</w:t>
            </w:r>
          </w:p>
        </w:tc>
      </w:tr>
      <w:tr w:rsidTr="000C5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AHCINF305</w:t>
            </w:r>
          </w:p>
        </w:tc>
        <w:tc>
          <w:tcPr>
            <w:tcW w:w="6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Implement property improvement, construction and repair</w:t>
            </w:r>
          </w:p>
        </w:tc>
      </w:tr>
      <w:tr w:rsidTr="000C5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AHCFIR202</w:t>
            </w:r>
          </w:p>
        </w:tc>
        <w:tc>
          <w:tcPr>
            <w:tcW w:w="6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Assist with planned burning</w:t>
            </w:r>
          </w:p>
        </w:tc>
      </w:tr>
      <w:tr w:rsidTr="000C5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AHCFIR301 *</w:t>
            </w:r>
          </w:p>
        </w:tc>
        <w:tc>
          <w:tcPr>
            <w:tcW w:w="6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Undertake burning for fuel, ecological and cultural resource</w:t>
            </w:r>
            <w:r w:rsidRPr="000C5E50">
              <w:t xml:space="preserve"> management</w:t>
            </w:r>
          </w:p>
        </w:tc>
      </w:tr>
      <w:tr w:rsidTr="000C5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AHCLPW307 *</w:t>
            </w:r>
          </w:p>
        </w:tc>
        <w:tc>
          <w:tcPr>
            <w:tcW w:w="6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Perform restricted diving for scientific purposes</w:t>
            </w:r>
          </w:p>
        </w:tc>
      </w:tr>
      <w:tr w:rsidTr="000C5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AHCLPW310</w:t>
            </w:r>
          </w:p>
        </w:tc>
        <w:tc>
          <w:tcPr>
            <w:tcW w:w="6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Supervise park visitor activities</w:t>
            </w:r>
          </w:p>
        </w:tc>
      </w:tr>
      <w:tr w:rsidTr="000C5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AHCLPW311</w:t>
            </w:r>
          </w:p>
        </w:tc>
        <w:tc>
          <w:tcPr>
            <w:tcW w:w="6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Construct access tracks</w:t>
            </w:r>
          </w:p>
        </w:tc>
      </w:tr>
      <w:tr w:rsidTr="000C5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AHCLPW312</w:t>
            </w:r>
          </w:p>
        </w:tc>
        <w:tc>
          <w:tcPr>
            <w:tcW w:w="6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Carry out inspection of designated area</w:t>
            </w:r>
          </w:p>
        </w:tc>
      </w:tr>
      <w:tr w:rsidTr="000C5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AHCLPW313</w:t>
            </w:r>
          </w:p>
        </w:tc>
        <w:tc>
          <w:tcPr>
            <w:tcW w:w="6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Undertake sampling and testing of water</w:t>
            </w:r>
          </w:p>
        </w:tc>
      </w:tr>
      <w:tr w:rsidTr="000C5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AHCLSC318</w:t>
            </w:r>
          </w:p>
        </w:tc>
        <w:tc>
          <w:tcPr>
            <w:tcW w:w="6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Erect timber structures and features</w:t>
            </w:r>
          </w:p>
        </w:tc>
      </w:tr>
      <w:tr w:rsidTr="000C5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AHCMOM305</w:t>
            </w:r>
          </w:p>
        </w:tc>
        <w:tc>
          <w:tcPr>
            <w:tcW w:w="6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Operate specialised machinery and equipment</w:t>
            </w:r>
          </w:p>
        </w:tc>
      </w:tr>
      <w:tr w:rsidTr="000C5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AHCMOM315</w:t>
            </w:r>
          </w:p>
        </w:tc>
        <w:tc>
          <w:tcPr>
            <w:tcW w:w="6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Operate chemical application machinery and equipment</w:t>
            </w:r>
          </w:p>
        </w:tc>
      </w:tr>
      <w:tr w:rsidTr="000C5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AHCPCM303</w:t>
            </w:r>
          </w:p>
        </w:tc>
        <w:tc>
          <w:tcPr>
            <w:tcW w:w="6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Identify plant specimens</w:t>
            </w:r>
          </w:p>
        </w:tc>
      </w:tr>
      <w:tr w:rsidTr="000C5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AHCPCM305</w:t>
            </w:r>
          </w:p>
        </w:tc>
        <w:tc>
          <w:tcPr>
            <w:tcW w:w="6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Implement a plant nutrition program</w:t>
            </w:r>
          </w:p>
        </w:tc>
      </w:tr>
      <w:tr w:rsidTr="000C5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AHCPCM306</w:t>
            </w:r>
          </w:p>
        </w:tc>
        <w:tc>
          <w:tcPr>
            <w:tcW w:w="6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Provide information on plants and their culture</w:t>
            </w:r>
          </w:p>
        </w:tc>
      </w:tr>
      <w:tr w:rsidTr="000C5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AHCPMG301</w:t>
            </w:r>
          </w:p>
        </w:tc>
        <w:tc>
          <w:tcPr>
            <w:tcW w:w="6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Control weeds</w:t>
            </w:r>
          </w:p>
        </w:tc>
      </w:tr>
      <w:tr w:rsidTr="000C5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AHCPMG302</w:t>
            </w:r>
          </w:p>
        </w:tc>
        <w:tc>
          <w:tcPr>
            <w:tcW w:w="6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Control plant pests, diseases and disorders</w:t>
            </w:r>
          </w:p>
        </w:tc>
      </w:tr>
      <w:tr w:rsidTr="000C5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AHCPMG305</w:t>
            </w:r>
          </w:p>
        </w:tc>
        <w:tc>
          <w:tcPr>
            <w:tcW w:w="6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Survey pests</w:t>
            </w:r>
          </w:p>
        </w:tc>
      </w:tr>
      <w:tr w:rsidTr="000C5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AHCPMG307</w:t>
            </w:r>
          </w:p>
        </w:tc>
        <w:tc>
          <w:tcPr>
            <w:tcW w:w="6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Apply animal trapping techniques</w:t>
            </w:r>
          </w:p>
        </w:tc>
      </w:tr>
      <w:tr w:rsidTr="000C5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 xml:space="preserve">AHCPMG308 </w:t>
            </w:r>
          </w:p>
        </w:tc>
        <w:tc>
          <w:tcPr>
            <w:tcW w:w="6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Implement pest management strategies</w:t>
            </w:r>
          </w:p>
        </w:tc>
      </w:tr>
      <w:tr w:rsidTr="000C5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AHCWRK315</w:t>
            </w:r>
          </w:p>
        </w:tc>
        <w:tc>
          <w:tcPr>
            <w:tcW w:w="6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Respond to emergencies</w:t>
            </w:r>
          </w:p>
        </w:tc>
      </w:tr>
      <w:tr w:rsidTr="000C5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AHCWRK316</w:t>
            </w:r>
          </w:p>
        </w:tc>
        <w:tc>
          <w:tcPr>
            <w:tcW w:w="6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Respond to rescue incidents</w:t>
            </w:r>
          </w:p>
        </w:tc>
      </w:tr>
      <w:tr w:rsidTr="000C5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AHCWRK317</w:t>
            </w:r>
          </w:p>
        </w:tc>
        <w:tc>
          <w:tcPr>
            <w:tcW w:w="6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Coordinate work site activities</w:t>
            </w:r>
          </w:p>
        </w:tc>
      </w:tr>
      <w:tr w:rsidTr="000C5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BSBTEC201</w:t>
            </w:r>
          </w:p>
        </w:tc>
        <w:tc>
          <w:tcPr>
            <w:tcW w:w="6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Use business software applications </w:t>
            </w:r>
          </w:p>
        </w:tc>
      </w:tr>
      <w:tr w:rsidTr="000C5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BSBTEC203</w:t>
            </w:r>
          </w:p>
        </w:tc>
        <w:tc>
          <w:tcPr>
            <w:tcW w:w="6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Research using the internet</w:t>
            </w:r>
          </w:p>
        </w:tc>
      </w:tr>
      <w:tr w:rsidTr="000C5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BSBTEC301</w:t>
            </w:r>
          </w:p>
        </w:tc>
        <w:tc>
          <w:tcPr>
            <w:tcW w:w="6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Design and produce business documents</w:t>
            </w:r>
          </w:p>
        </w:tc>
      </w:tr>
      <w:tr w:rsidTr="000C5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BSBTE</w:t>
            </w:r>
            <w:r w:rsidRPr="000C5E50">
              <w:t>C302</w:t>
            </w:r>
          </w:p>
        </w:tc>
        <w:tc>
          <w:tcPr>
            <w:tcW w:w="6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Design and produce spreadsheets</w:t>
            </w:r>
          </w:p>
        </w:tc>
      </w:tr>
      <w:tr w:rsidTr="000C5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CHCDIV002</w:t>
            </w:r>
          </w:p>
        </w:tc>
        <w:tc>
          <w:tcPr>
            <w:tcW w:w="6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Promote Aboriginal and/or Torres Strait Islander cultural safety</w:t>
            </w:r>
          </w:p>
        </w:tc>
      </w:tr>
      <w:tr w:rsidTr="000C5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FWPCOT3325</w:t>
            </w:r>
          </w:p>
        </w:tc>
        <w:tc>
          <w:tcPr>
            <w:tcW w:w="6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Operate four wheel drive vehicle on unsealed roads</w:t>
            </w:r>
          </w:p>
        </w:tc>
      </w:tr>
      <w:tr w:rsidTr="000C5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FWPNSY3002</w:t>
            </w:r>
          </w:p>
        </w:tc>
        <w:tc>
          <w:tcPr>
            <w:tcW w:w="6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Extract, clean, store and despatch tree seeds</w:t>
            </w:r>
          </w:p>
        </w:tc>
      </w:tr>
      <w:tr w:rsidTr="000C5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HLTAID011</w:t>
            </w:r>
          </w:p>
        </w:tc>
        <w:tc>
          <w:tcPr>
            <w:tcW w:w="6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Provide First Aid</w:t>
            </w:r>
          </w:p>
        </w:tc>
      </w:tr>
      <w:tr w:rsidTr="000C5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HLTAID013</w:t>
            </w:r>
          </w:p>
        </w:tc>
        <w:tc>
          <w:tcPr>
            <w:tcW w:w="6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Provide First Aid in remote or isolated site</w:t>
            </w:r>
          </w:p>
        </w:tc>
      </w:tr>
      <w:tr w:rsidTr="000C5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HLTAID015</w:t>
            </w:r>
          </w:p>
        </w:tc>
        <w:tc>
          <w:tcPr>
            <w:tcW w:w="6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Provide advanced resuscitation and oxygen therapy</w:t>
            </w:r>
          </w:p>
        </w:tc>
      </w:tr>
      <w:tr w:rsidTr="000C5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PUAFIR204 *</w:t>
            </w:r>
          </w:p>
        </w:tc>
        <w:tc>
          <w:tcPr>
            <w:tcW w:w="6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Respond to wildfire</w:t>
            </w:r>
          </w:p>
        </w:tc>
      </w:tr>
      <w:tr w:rsidTr="000C5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PUAFIR210</w:t>
            </w:r>
          </w:p>
        </w:tc>
        <w:tc>
          <w:tcPr>
            <w:tcW w:w="6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Prevent injury</w:t>
            </w:r>
          </w:p>
        </w:tc>
      </w:tr>
      <w:tr w:rsidTr="000C5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PUAFIR303 *</w:t>
            </w:r>
          </w:p>
        </w:tc>
        <w:tc>
          <w:tcPr>
            <w:tcW w:w="6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Suppress wildfire</w:t>
            </w:r>
          </w:p>
        </w:tc>
      </w:tr>
      <w:tr w:rsidTr="000C5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SISOSCB001</w:t>
            </w:r>
          </w:p>
        </w:tc>
        <w:tc>
          <w:tcPr>
            <w:tcW w:w="6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SCUBA dive in open water to a maximum depth of 18 metres</w:t>
            </w:r>
          </w:p>
        </w:tc>
      </w:tr>
      <w:tr w:rsidTr="000C5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SISOSCB006 *</w:t>
            </w:r>
          </w:p>
        </w:tc>
        <w:tc>
          <w:tcPr>
            <w:tcW w:w="6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Perform diver rescues</w:t>
            </w:r>
          </w:p>
        </w:tc>
      </w:tr>
      <w:tr w:rsidTr="000C5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SITTGDE013</w:t>
            </w:r>
          </w:p>
        </w:tc>
        <w:tc>
          <w:tcPr>
            <w:tcW w:w="6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Interpret aspects of local Australian Indigenous culture</w:t>
            </w:r>
          </w:p>
        </w:tc>
      </w:tr>
      <w:tr w:rsidTr="000C5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SITTGDE014</w:t>
            </w:r>
          </w:p>
        </w:tc>
        <w:tc>
          <w:tcPr>
            <w:tcW w:w="6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Work as a guide</w:t>
            </w:r>
          </w:p>
        </w:tc>
      </w:tr>
      <w:tr w:rsidTr="000C5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SITTGDE019</w:t>
            </w:r>
          </w:p>
        </w:tc>
        <w:tc>
          <w:tcPr>
            <w:tcW w:w="6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Research and share information on Australian Indigenous cultures</w:t>
            </w:r>
          </w:p>
        </w:tc>
      </w:tr>
      <w:tr w:rsidTr="000C5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SITTGDE020</w:t>
            </w:r>
          </w:p>
        </w:tc>
        <w:tc>
          <w:tcPr>
            <w:tcW w:w="6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Prepare specialised interpretive content on flora, fauna and landscape</w:t>
            </w:r>
          </w:p>
        </w:tc>
      </w:tr>
      <w:tr w:rsidTr="000C5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SITTGDE022</w:t>
            </w:r>
          </w:p>
        </w:tc>
        <w:tc>
          <w:tcPr>
            <w:tcW w:w="6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E50" w:rsidP="000C5E50">
            <w:pPr>
              <w:pStyle w:val="BodyText"/>
            </w:pPr>
            <w:r w:rsidRPr="000C5E50">
              <w:t>Prepare specialised interpretive content on cultural and heritage environments</w:t>
            </w:r>
          </w:p>
        </w:tc>
      </w:tr>
    </w:tbl>
    <w:p w:rsidR="00000000" w:rsidRPr="000C5E50" w:rsidP="000C5E50">
      <w:pPr>
        <w:pStyle w:val="BodyText"/>
      </w:pPr>
    </w:p>
    <w:p w:rsidR="00000000" w:rsidRPr="000C5E50" w:rsidP="000C5E50">
      <w:pPr>
        <w:pStyle w:val="BodyTextBold"/>
      </w:pPr>
      <w:r w:rsidRPr="000C5E50">
        <w:t>Prerequisite re</w:t>
      </w:r>
      <w:r w:rsidRPr="000C5E50">
        <w:t>quirements</w:t>
      </w:r>
    </w:p>
    <w:p w:rsidR="00000000" w:rsidRPr="000C5E50" w:rsidP="006A7332">
      <w:pPr>
        <w:pStyle w:val="BodyText"/>
      </w:pPr>
      <w:r w:rsidRPr="000C5E50">
        <w:t>Units listed in the Prerequisite requirement column that have their own prerequisite requirements are shown with an asterisk (*)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36"/>
        <w:gridCol w:w="4984"/>
      </w:tblGrid>
      <w:tr w:rsidTr="000C5E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Bold"/>
              <w:rPr>
                <w:lang w:val="en-NZ"/>
              </w:rPr>
            </w:pPr>
            <w:r w:rsidRPr="000C5E50">
              <w:t>Unit of competency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Bold"/>
              <w:rPr>
                <w:lang w:val="en-NZ"/>
              </w:rPr>
            </w:pPr>
            <w:r w:rsidRPr="000C5E50">
              <w:t>Prerequisite requirement</w:t>
            </w:r>
          </w:p>
        </w:tc>
      </w:tr>
      <w:tr w:rsidTr="000C5E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3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AHCCSW301 Protect places of Aboriginal and/or Torres Strait Islander cu</w:t>
            </w:r>
            <w:r w:rsidRPr="000C5E50">
              <w:t>ltural significance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AHCOCM303 Follow Aboriginal and/or Torres Strait Islander cultural protocols</w:t>
            </w:r>
          </w:p>
        </w:tc>
      </w:tr>
      <w:tr w:rsidTr="000C5E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3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AHCCSW302 Relate Aboriginal and/or Torres Strait Islander culture to sites work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AHCOCM303 Follow Aboriginal and/or Torres Strait Islander cultural protocols</w:t>
            </w:r>
          </w:p>
        </w:tc>
      </w:tr>
      <w:tr w:rsidTr="000C5E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AHCCSW303 Identify and record Aboriginal and/or Torres Strait Islander sites, objects and cultural landscapes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AHCOCM303 Follow Aboriginal and/or Torres Strait Islander cultural protocols</w:t>
            </w:r>
          </w:p>
        </w:tc>
      </w:tr>
      <w:tr w:rsidTr="000C5E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AHCCSW304 Identify Aboriginal and/or Torres Strait Islander cultural</w:t>
            </w:r>
            <w:r w:rsidRPr="000C5E50">
              <w:t>ly significant plants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AHCOCM303 Follow Aboriginal and/or Torres Strait Islander cultural protocols</w:t>
            </w:r>
          </w:p>
        </w:tc>
      </w:tr>
      <w:tr w:rsidTr="000C5E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AHCCSW305 Work with Aboriginal and/or Torres Strait Islander ceremonial and sacred materials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AHCOCM303 Follow Aboriginal and/or Torres Strait Islander cultu</w:t>
            </w:r>
            <w:r w:rsidRPr="000C5E50">
              <w:t>ral protocols</w:t>
            </w:r>
          </w:p>
        </w:tc>
      </w:tr>
      <w:tr w:rsidTr="000C5E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AHCCSW306 Use technology in Aboriginal and/or Torres Strait Islander sites work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AHCOCM303 Follow Aboriginal and/or Torres Strait Islander cultural protocols</w:t>
            </w:r>
          </w:p>
        </w:tc>
      </w:tr>
      <w:tr w:rsidTr="000C5E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AHCCSW307 Support the documentation of Aboriginal and/or Torres Strait Islander cul</w:t>
            </w:r>
            <w:r w:rsidRPr="000C5E50">
              <w:t>tural landscapes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AHCOCM303 Follow Aboriginal and/or Torres Strait Islander cultural protocols</w:t>
            </w:r>
          </w:p>
        </w:tc>
      </w:tr>
      <w:tr w:rsidTr="000C5E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AHCCSW308 Apply cultural significance to Aboriginal and/or Torres Strait Islander sites and landscapes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AHCCSW302 Relate Aboriginal and/or Torres Strait Islander culture to sites work *</w:t>
            </w:r>
          </w:p>
        </w:tc>
      </w:tr>
      <w:tr w:rsidTr="000C5E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AHCCSW309 Interpret Aboriginal and/or Torres Strait Islander cultural landscape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AHCCSW302 Relate Aboriginal and/or Torres Strait Islander culture to sites work *</w:t>
            </w:r>
          </w:p>
        </w:tc>
      </w:tr>
      <w:tr w:rsidTr="000C5E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 xml:space="preserve">AHCCSW310 </w:t>
            </w:r>
            <w:r w:rsidRPr="000C5E50">
              <w:t>Move and store Aboriginal and/or Torres Strait Islander cultural material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AHCOCM303 Follow Aboriginal and/or Torres Strait Islander cultural protocols</w:t>
            </w:r>
          </w:p>
        </w:tc>
      </w:tr>
      <w:tr w:rsidTr="000C5E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AHCCSW311 Maintain an Aboriginal and/or Torres Strait Islander cultural site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AHCOCM303 Follow Aboriginal</w:t>
            </w:r>
            <w:r w:rsidRPr="000C5E50">
              <w:t xml:space="preserve"> and/or Torres Strait Islander cultural protocols</w:t>
            </w:r>
          </w:p>
        </w:tc>
      </w:tr>
      <w:tr w:rsidTr="000C5E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AHCLPW307 Perform restricted diving for scientific purposes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E50" w:rsidP="000C5E50">
            <w:pPr>
              <w:pStyle w:val="BodyText"/>
            </w:pPr>
            <w:r w:rsidRPr="000C5E50">
              <w:t>SISOSCB001 SCUBA dive in open water to a maximum depth of 18 metres</w:t>
            </w:r>
          </w:p>
          <w:p w:rsidR="00000000" w:rsidRPr="000C5E50" w:rsidP="000C5E50">
            <w:pPr>
              <w:pStyle w:val="BodyText"/>
            </w:pPr>
            <w:r w:rsidRPr="000C5E50">
              <w:t>SISOSCB006 Perform diver rescues</w:t>
            </w:r>
          </w:p>
          <w:p w:rsidR="00000000" w:rsidRPr="000C5E50" w:rsidP="000C5E50">
            <w:pPr>
              <w:pStyle w:val="BodyText"/>
            </w:pPr>
            <w:r w:rsidRPr="000C5E50">
              <w:t>HLTAID011 Provide First Aid</w:t>
            </w:r>
          </w:p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HLTAID015 Provid</w:t>
            </w:r>
            <w:r w:rsidRPr="000C5E50">
              <w:t>e advanced resuscitation and oxygen therapy *</w:t>
            </w:r>
          </w:p>
        </w:tc>
      </w:tr>
      <w:tr w:rsidTr="000C5E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AHCOCM302 Work with an Aboriginal and/or Torres Strait Islander Community or organisation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AHCOCM303 Follow Aboriginal and/or Torres Strait Islander cultural protocols</w:t>
            </w:r>
          </w:p>
        </w:tc>
      </w:tr>
      <w:tr w:rsidTr="000C5E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AHCOCM304 Implement cultural burning practices on Country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AHCOCM303 Follow Aboriginal and/or Torres Strait Islander cultural protocols</w:t>
            </w:r>
          </w:p>
        </w:tc>
      </w:tr>
      <w:tr w:rsidTr="000C5E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HLTAID015 Provide advanced resuscitation and oxygen therapy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HLTAID011 Provide First Aid</w:t>
            </w:r>
          </w:p>
        </w:tc>
      </w:tr>
      <w:tr w:rsidTr="000C5E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PUAFIR204 Respond to wildfire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P</w:t>
            </w:r>
            <w:r w:rsidRPr="000C5E50">
              <w:t>UAFIR210 Prevent injury</w:t>
            </w:r>
          </w:p>
        </w:tc>
      </w:tr>
      <w:tr w:rsidTr="000C5E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8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PUAFIR303 Suppress wildfire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PUAFIR204 Respond to wildfire</w:t>
            </w:r>
          </w:p>
        </w:tc>
      </w:tr>
      <w:tr w:rsidTr="000C5E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8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SISOSCB006 Perform diver rescues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E50" w:rsidP="000C5E50">
            <w:pPr>
              <w:pStyle w:val="BodyText"/>
            </w:pPr>
            <w:r w:rsidRPr="000C5E50">
              <w:t>SISOSCB001 SCUBA dive in open water to a maximum depth of 18 metres</w:t>
            </w:r>
          </w:p>
        </w:tc>
      </w:tr>
    </w:tbl>
    <w:p w:rsidR="006A7332" w:rsidP="000C5E50">
      <w:pPr>
        <w:pStyle w:val="BodyText"/>
      </w:pPr>
    </w:p>
    <w:p w:rsidR="006A7332" w:rsidP="000C5E50">
      <w:pPr>
        <w:pStyle w:val="BodyText"/>
      </w:pPr>
    </w:p>
    <w:p w:rsidR="00000000" w:rsidRPr="000C5E50" w:rsidP="000C5E50">
      <w:pPr>
        <w:pStyle w:val="Heading1"/>
      </w:pPr>
      <w:bookmarkStart w:id="5" w:name="O_1280475"/>
      <w:bookmarkEnd w:id="5"/>
      <w:r w:rsidRPr="000C5E50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C5E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Bold"/>
              <w:rPr>
                <w:lang w:val="en-NZ"/>
              </w:rPr>
            </w:pPr>
            <w:r w:rsidRPr="000C5E5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Bold"/>
              <w:rPr>
                <w:lang w:val="en-NZ"/>
              </w:rPr>
            </w:pPr>
            <w:r w:rsidRPr="000C5E50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Bold"/>
              <w:rPr>
                <w:lang w:val="en-NZ"/>
              </w:rPr>
            </w:pPr>
            <w:r w:rsidRPr="000C5E5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Bold"/>
              <w:rPr>
                <w:lang w:val="en-NZ"/>
              </w:rPr>
            </w:pPr>
            <w:r w:rsidRPr="000C5E50">
              <w:t>Equivalence status</w:t>
            </w:r>
          </w:p>
        </w:tc>
      </w:tr>
      <w:tr w:rsidTr="000C5E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AHC32522 Certificate III in Aboriginal and/or Torres Strait Islander Cultural Sites Work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AHC32516 Certificate III in Aboriginal Sites Work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E50" w:rsidP="000C5E50">
            <w:pPr>
              <w:pStyle w:val="BodyText"/>
            </w:pPr>
            <w:r w:rsidRPr="000C5E50">
              <w:t>Title changed</w:t>
            </w:r>
          </w:p>
          <w:p w:rsidR="00000000" w:rsidRPr="000C5E50" w:rsidP="000C5E50">
            <w:pPr>
              <w:pStyle w:val="BodyText"/>
            </w:pPr>
            <w:r w:rsidRPr="000C5E50">
              <w:t>Qualification description revised</w:t>
            </w:r>
          </w:p>
          <w:p w:rsidR="00000000" w:rsidRPr="000C5E50" w:rsidP="000C5E50">
            <w:pPr>
              <w:pStyle w:val="BodyText"/>
            </w:pPr>
            <w:r w:rsidRPr="000C5E50">
              <w:t>Total number of units required to achieve the qualification reduced from 15 to 12</w:t>
            </w:r>
          </w:p>
          <w:p w:rsidR="00000000" w:rsidP="000C5E50">
            <w:pPr>
              <w:pStyle w:val="BodyText"/>
              <w:rPr>
                <w:lang w:val="en-NZ"/>
              </w:rPr>
            </w:pPr>
            <w:r w:rsidRPr="000C5E50">
              <w:t>Packaging rules, core and elective units changed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E50" w:rsidP="000C5E50">
            <w:pPr>
              <w:pStyle w:val="BodyText"/>
            </w:pPr>
            <w:r w:rsidRPr="000C5E50">
              <w:t>Not equivalent</w:t>
            </w:r>
          </w:p>
        </w:tc>
      </w:tr>
    </w:tbl>
    <w:p w:rsidR="00000000" w:rsidRPr="000C5E50" w:rsidP="000C5E50">
      <w:pPr>
        <w:pStyle w:val="BodyText"/>
      </w:pPr>
    </w:p>
    <w:p w:rsidR="00000000" w:rsidRPr="000C5E50" w:rsidP="000C5E50">
      <w:pPr>
        <w:pStyle w:val="AllowPageBreak"/>
      </w:pPr>
    </w:p>
    <w:p w:rsidR="00000000" w:rsidRPr="000C5E50" w:rsidP="000C5E50">
      <w:pPr>
        <w:pStyle w:val="Heading1"/>
      </w:pPr>
      <w:bookmarkStart w:id="6" w:name="O_1280477"/>
      <w:bookmarkEnd w:id="6"/>
      <w:r w:rsidRPr="000C5E50">
        <w:t>Links</w:t>
      </w:r>
    </w:p>
    <w:p w:rsidR="00000000" w:rsidRPr="000C5E50" w:rsidP="006A7332">
      <w:pPr>
        <w:pStyle w:val="BodyText"/>
      </w:pPr>
      <w:r w:rsidRPr="000C5E50">
        <w:t>Companion Volumes, including Implementation Guide</w:t>
      </w:r>
      <w:r w:rsidRPr="000C5E50">
        <w:t xml:space="preserve">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B2BC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C5E50" w:rsidP="000C5E50"/>
    <w:sectPr w:rsidSect="000C5E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E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E50" w:rsidRPr="006A7332" w:rsidP="006A73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E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332" w:rsidP="000C5E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6A7332" w:rsidP="000C5E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A7332" w:rsidP="000C5E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E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3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5E50" w:rsidRPr="006A7332" w:rsidP="006A73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E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332" w:rsidRPr="002D2AF8" w:rsidP="000C5E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AHC32522 Certificate III in Aboriginal and/or Torres Strait Islander Cultural Sites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6A7332" w:rsidP="000C5E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F282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B02E4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1C0B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5E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5E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5E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5E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5E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5E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5E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5E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5E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5E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5E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5E50"/>
  </w:style>
  <w:style w:type="character" w:customStyle="1" w:styleId="Heading1Char">
    <w:name w:val="Heading 1 Char"/>
    <w:basedOn w:val="DefaultParagraphFont"/>
    <w:link w:val="Heading1"/>
    <w:rsid w:val="000C5E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5E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5E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5E5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C5E5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C5E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5E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C5E50"/>
    <w:rPr>
      <w:b/>
    </w:rPr>
  </w:style>
  <w:style w:type="character" w:customStyle="1" w:styleId="Heading2Char">
    <w:name w:val="Heading 2 Char"/>
    <w:basedOn w:val="DefaultParagraphFont"/>
    <w:link w:val="Heading2"/>
    <w:rsid w:val="000C5E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5E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5E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5E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5E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5E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5E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5E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5E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5E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5E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5E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5E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5E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5E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5E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5E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5E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5E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5E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C5E50"/>
    <w:rPr>
      <w:b/>
      <w:spacing w:val="0"/>
    </w:rPr>
  </w:style>
  <w:style w:type="paragraph" w:customStyle="1" w:styleId="SuperTitle">
    <w:name w:val="SuperTitle"/>
    <w:basedOn w:val="Title"/>
    <w:rsid w:val="000C5E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5E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5E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5E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5E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5E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5E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5E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5E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5E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5E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5E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5E50"/>
    <w:rPr>
      <w:i/>
    </w:rPr>
  </w:style>
  <w:style w:type="paragraph" w:styleId="Caption">
    <w:name w:val="caption"/>
    <w:basedOn w:val="BodyText"/>
    <w:next w:val="Normal"/>
    <w:qFormat/>
    <w:rsid w:val="000C5E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5E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5E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5E50"/>
  </w:style>
  <w:style w:type="paragraph" w:styleId="TableofFigures">
    <w:name w:val="table of figures"/>
    <w:basedOn w:val="Normal"/>
    <w:next w:val="Normal"/>
    <w:semiHidden/>
    <w:rsid w:val="000C5E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5E5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C5E50"/>
    <w:rPr>
      <w:rFonts w:ascii="Wingdings" w:hAnsi="Wingdings"/>
    </w:rPr>
  </w:style>
  <w:style w:type="paragraph" w:customStyle="1" w:styleId="TableHeading">
    <w:name w:val="Table Heading"/>
    <w:basedOn w:val="HeadingBase"/>
    <w:rsid w:val="000C5E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5E50"/>
    <w:rPr>
      <w:color w:val="0033CC"/>
      <w:u w:val="none"/>
    </w:rPr>
  </w:style>
  <w:style w:type="paragraph" w:customStyle="1" w:styleId="BodyTextRight">
    <w:name w:val="Body Text Right"/>
    <w:basedOn w:val="BodyText"/>
    <w:rsid w:val="000C5E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5E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5E5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5E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5E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5E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5E50"/>
    <w:rPr>
      <w:sz w:val="32"/>
    </w:rPr>
  </w:style>
  <w:style w:type="paragraph" w:customStyle="1" w:styleId="HeadingProcedure">
    <w:name w:val="Heading Procedure"/>
    <w:basedOn w:val="HeadingBase"/>
    <w:next w:val="Normal"/>
    <w:rsid w:val="000C5E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5E50"/>
    <w:pPr>
      <w:spacing w:before="60" w:after="60"/>
    </w:pPr>
  </w:style>
  <w:style w:type="paragraph" w:styleId="ListContinue">
    <w:name w:val="List Continue"/>
    <w:basedOn w:val="List"/>
    <w:rsid w:val="000C5E50"/>
    <w:pPr>
      <w:ind w:firstLine="0"/>
    </w:pPr>
  </w:style>
  <w:style w:type="paragraph" w:customStyle="1" w:styleId="ListNote">
    <w:name w:val="List Note"/>
    <w:basedOn w:val="List"/>
    <w:rsid w:val="000C5E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5E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5E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5E50"/>
    <w:rPr>
      <w:rFonts w:ascii="Courier New" w:hAnsi="Courier New"/>
    </w:rPr>
  </w:style>
  <w:style w:type="paragraph" w:customStyle="1" w:styleId="NoteBullet">
    <w:name w:val="Note Bullet"/>
    <w:basedOn w:val="Note"/>
    <w:rsid w:val="000C5E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5E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5E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5E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5E5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C5E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5E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5E50"/>
    <w:rPr>
      <w:b/>
      <w:smallCaps/>
    </w:rPr>
  </w:style>
  <w:style w:type="paragraph" w:customStyle="1" w:styleId="TableListNumber">
    <w:name w:val="Table List Number"/>
    <w:basedOn w:val="ListNumber"/>
    <w:rsid w:val="000C5E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5E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5E50"/>
    <w:pPr>
      <w:numPr>
        <w:numId w:val="9"/>
      </w:numPr>
    </w:pPr>
  </w:style>
  <w:style w:type="paragraph" w:customStyle="1" w:styleId="ListAlpha2">
    <w:name w:val="List Alpha 2"/>
    <w:basedOn w:val="List2"/>
    <w:rsid w:val="000C5E50"/>
    <w:pPr>
      <w:numPr>
        <w:numId w:val="8"/>
      </w:numPr>
    </w:pPr>
  </w:style>
  <w:style w:type="paragraph" w:styleId="List2">
    <w:name w:val="List 2"/>
    <w:basedOn w:val="BodyText"/>
    <w:rsid w:val="000C5E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5E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5E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5E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5E5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5E5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C5E50"/>
    <w:pPr>
      <w:numPr>
        <w:numId w:val="4"/>
      </w:numPr>
    </w:pPr>
  </w:style>
  <w:style w:type="paragraph" w:styleId="ListContinue2">
    <w:name w:val="List Continue 2"/>
    <w:basedOn w:val="List2"/>
    <w:rsid w:val="000C5E50"/>
    <w:pPr>
      <w:ind w:firstLine="0"/>
    </w:pPr>
  </w:style>
  <w:style w:type="paragraph" w:styleId="ListContinue3">
    <w:name w:val="List Continue 3"/>
    <w:basedOn w:val="List3"/>
    <w:rsid w:val="000C5E50"/>
    <w:pPr>
      <w:ind w:left="1021" w:firstLine="0"/>
    </w:pPr>
  </w:style>
  <w:style w:type="paragraph" w:styleId="ListContinue4">
    <w:name w:val="List Continue 4"/>
    <w:basedOn w:val="List4"/>
    <w:rsid w:val="000C5E50"/>
    <w:pPr>
      <w:ind w:firstLine="0"/>
    </w:pPr>
  </w:style>
  <w:style w:type="paragraph" w:styleId="ListContinue5">
    <w:name w:val="List Continue 5"/>
    <w:basedOn w:val="List5"/>
    <w:rsid w:val="000C5E50"/>
    <w:pPr>
      <w:ind w:firstLine="0"/>
    </w:pPr>
  </w:style>
  <w:style w:type="paragraph" w:styleId="ListNumber3">
    <w:name w:val="List Number 3"/>
    <w:basedOn w:val="List3"/>
    <w:rsid w:val="000C5E50"/>
    <w:pPr>
      <w:numPr>
        <w:numId w:val="5"/>
      </w:numPr>
    </w:pPr>
  </w:style>
  <w:style w:type="paragraph" w:styleId="ListNumber4">
    <w:name w:val="List Number 4"/>
    <w:basedOn w:val="List4"/>
    <w:rsid w:val="000C5E50"/>
    <w:pPr>
      <w:numPr>
        <w:numId w:val="6"/>
      </w:numPr>
    </w:pPr>
  </w:style>
  <w:style w:type="paragraph" w:styleId="ListNumber5">
    <w:name w:val="List Number 5"/>
    <w:basedOn w:val="List5"/>
    <w:rsid w:val="000C5E50"/>
    <w:pPr>
      <w:numPr>
        <w:numId w:val="7"/>
      </w:numPr>
    </w:pPr>
  </w:style>
  <w:style w:type="paragraph" w:styleId="BlockText">
    <w:name w:val="Block Text"/>
    <w:basedOn w:val="Normal"/>
    <w:rsid w:val="000C5E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5E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5E50"/>
    <w:rPr>
      <w:sz w:val="16"/>
      <w:vertAlign w:val="superscript"/>
    </w:rPr>
  </w:style>
  <w:style w:type="character" w:customStyle="1" w:styleId="Symbols">
    <w:name w:val="Symbols"/>
    <w:basedOn w:val="DefaultParagraphFont"/>
    <w:rsid w:val="000C5E50"/>
    <w:rPr>
      <w:rFonts w:ascii="Symbol" w:hAnsi="Symbol"/>
    </w:rPr>
  </w:style>
  <w:style w:type="character" w:customStyle="1" w:styleId="MenuOptions">
    <w:name w:val="Menu Options"/>
    <w:basedOn w:val="DefaultParagraphFont"/>
    <w:rsid w:val="000C5E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5E50"/>
    <w:rPr>
      <w:b/>
    </w:rPr>
  </w:style>
  <w:style w:type="character" w:customStyle="1" w:styleId="Underlined">
    <w:name w:val="Underlined"/>
    <w:basedOn w:val="DefaultParagraphFont"/>
    <w:rsid w:val="000C5E50"/>
    <w:rPr>
      <w:u w:val="single"/>
    </w:rPr>
  </w:style>
  <w:style w:type="paragraph" w:customStyle="1" w:styleId="TableBodyTextRight">
    <w:name w:val="Table Body Text Right"/>
    <w:basedOn w:val="TableBodyText"/>
    <w:rsid w:val="000C5E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5E50"/>
    <w:rPr>
      <w:sz w:val="18"/>
    </w:rPr>
  </w:style>
  <w:style w:type="paragraph" w:customStyle="1" w:styleId="BodySmallRight">
    <w:name w:val="Body Small Right"/>
    <w:basedOn w:val="BodyTextRight"/>
    <w:rsid w:val="000C5E50"/>
    <w:rPr>
      <w:sz w:val="18"/>
      <w:szCs w:val="18"/>
    </w:rPr>
  </w:style>
  <w:style w:type="paragraph" w:customStyle="1" w:styleId="MarginEdition">
    <w:name w:val="Margin Edition"/>
    <w:basedOn w:val="MarginNote"/>
    <w:rsid w:val="000C5E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5E50"/>
    <w:rPr>
      <w:sz w:val="2"/>
      <w:szCs w:val="2"/>
    </w:rPr>
  </w:style>
  <w:style w:type="character" w:customStyle="1" w:styleId="Small">
    <w:name w:val="Small"/>
    <w:basedOn w:val="DefaultParagraphFont"/>
    <w:rsid w:val="000C5E50"/>
    <w:rPr>
      <w:sz w:val="16"/>
    </w:rPr>
  </w:style>
  <w:style w:type="paragraph" w:customStyle="1" w:styleId="WideTable">
    <w:name w:val="Wide Table"/>
    <w:basedOn w:val="Normal"/>
    <w:rsid w:val="000C5E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5E50"/>
  </w:style>
  <w:style w:type="paragraph" w:styleId="Quote">
    <w:name w:val="Quote"/>
    <w:basedOn w:val="Heading1"/>
    <w:link w:val="QuoteChar"/>
    <w:qFormat/>
    <w:rsid w:val="000C5E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5E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5E50"/>
    <w:pPr>
      <w:pageBreakBefore/>
    </w:pPr>
  </w:style>
  <w:style w:type="paragraph" w:customStyle="1" w:styleId="Border">
    <w:name w:val="Border"/>
    <w:basedOn w:val="Normal"/>
    <w:qFormat/>
    <w:rsid w:val="000C5E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5E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5E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5E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5E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5E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5E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5E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5E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5E50"/>
    <w:rPr>
      <w:u w:val="single"/>
    </w:rPr>
  </w:style>
  <w:style w:type="character" w:customStyle="1" w:styleId="BoldandItalics">
    <w:name w:val="Bold and Italics"/>
    <w:qFormat/>
    <w:rsid w:val="000C5E50"/>
    <w:rPr>
      <w:b/>
      <w:i/>
      <w:u w:val="none"/>
    </w:rPr>
  </w:style>
  <w:style w:type="paragraph" w:styleId="BalloonText">
    <w:name w:val="Balloon Text"/>
    <w:basedOn w:val="Normal"/>
    <w:link w:val="BalloonTextChar"/>
    <w:rsid w:val="000C5E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5E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5E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5E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5E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5E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5E5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A73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1418</Words>
  <Characters>9346</Characters>
  <Application>Microsoft Office Word</Application>
  <DocSecurity>0</DocSecurity>
  <Lines>359</Lines>
  <Paragraphs>283</Paragraphs>
  <ScaleCrop>false</ScaleCrop>
  <Company>Author-it Software Corporation Ltd.</Company>
  <LinksUpToDate>false</LinksUpToDate>
  <CharactersWithSpaces>10481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AHC32522 Certificate III in Aboriginal and/or Torres Strait Islander Cultural Sites Work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2023-01-25T02:48:25Z</dcterms:created>
  <dcterms:modified xsi:type="dcterms:W3CDTF">2023-01-12T23:10:00Z</dcterms:modified>
</cp:coreProperties>
</file>