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C710A" w:rsidP="00EC71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AHC32316 Certificate III in Conservation Earthworks</w:t>
      </w:r>
      <w:r>
        <w:fldChar w:fldCharType="end"/>
      </w:r>
    </w:p>
    <w:p w:rsidR="00EC710A" w:rsidP="00EC710A">
      <w:pPr>
        <w:pStyle w:val="Version"/>
        <w:sectPr w:rsidSect="00BD267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D2673" w:rsidP="00BD2673">
      <w:pPr>
        <w:pStyle w:val="SuperHeading"/>
      </w:pPr>
      <w:r w:rsidRPr="00BD2673">
        <w:t>AHC32316 Certificate III in Conservation Earthworks</w:t>
      </w:r>
    </w:p>
    <w:p w:rsidR="00000000" w:rsidRPr="00BD2673" w:rsidP="00BD2673">
      <w:pPr>
        <w:pStyle w:val="Heading1"/>
      </w:pPr>
      <w:bookmarkStart w:id="1" w:name="O_904744"/>
      <w:bookmarkEnd w:id="1"/>
      <w:r w:rsidRPr="00BD267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BD26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673">
            <w:pPr>
              <w:pStyle w:val="TableHeading"/>
              <w:rPr>
                <w:lang w:val="en-NZ"/>
              </w:rPr>
            </w:pPr>
            <w:r w:rsidRPr="00BD2673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673">
            <w:pPr>
              <w:pStyle w:val="TableHeading"/>
              <w:rPr>
                <w:lang w:val="en-NZ"/>
              </w:rPr>
            </w:pPr>
            <w:r w:rsidRPr="00BD2673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673">
            <w:pPr>
              <w:pStyle w:val="TableHeading"/>
              <w:rPr>
                <w:lang w:val="en-NZ"/>
              </w:rPr>
            </w:pPr>
            <w:r w:rsidRPr="00BD2673">
              <w:t>Comment</w:t>
            </w:r>
          </w:p>
        </w:tc>
      </w:tr>
      <w:tr w:rsidTr="00BD267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673">
            <w:pPr>
              <w:pStyle w:val="BodyText"/>
              <w:rPr>
                <w:lang w:val="en-NZ"/>
              </w:rPr>
            </w:pPr>
            <w:r w:rsidRPr="00BD2673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673">
            <w:pPr>
              <w:pStyle w:val="BodyText"/>
              <w:rPr>
                <w:lang w:val="en-NZ"/>
              </w:rPr>
            </w:pPr>
            <w:r w:rsidRPr="00BD2673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673" w:rsidP="00BD2673">
            <w:pPr>
              <w:pStyle w:val="BodyText"/>
            </w:pPr>
            <w:r w:rsidRPr="00BD2673">
              <w:t>Initial release</w:t>
            </w:r>
          </w:p>
        </w:tc>
      </w:tr>
    </w:tbl>
    <w:p w:rsidR="00000000" w:rsidRPr="00BD2673" w:rsidP="00BD2673">
      <w:pPr>
        <w:pStyle w:val="BodyText"/>
      </w:pPr>
    </w:p>
    <w:p w:rsidR="00000000" w:rsidRPr="00BD2673" w:rsidP="00BD2673">
      <w:pPr>
        <w:pStyle w:val="AllowPageBreak"/>
      </w:pPr>
    </w:p>
    <w:p w:rsidR="00000000" w:rsidRPr="00BD2673" w:rsidP="00BD2673">
      <w:pPr>
        <w:pStyle w:val="Heading1"/>
      </w:pPr>
      <w:bookmarkStart w:id="2" w:name="O_904745"/>
      <w:bookmarkEnd w:id="2"/>
      <w:r w:rsidRPr="00BD2673">
        <w:t>Qualification Description</w:t>
      </w:r>
    </w:p>
    <w:p w:rsidR="00000000" w:rsidRPr="00BD2673" w:rsidP="00BD2673">
      <w:pPr>
        <w:pStyle w:val="BodyText"/>
      </w:pPr>
      <w:r w:rsidRPr="00BD2673">
        <w:t>This qualification relates to those individuals constructing earthworks on rural properties and rural land. They perform tasks involving a broad range of skilled applications applied in a wide variety of contexts, which may involve application of some disc</w:t>
      </w:r>
      <w:r w:rsidRPr="00BD2673">
        <w:t>retion and judgement in selecting equipment, services or contingency measures.</w:t>
      </w:r>
    </w:p>
    <w:p w:rsidR="00000000" w:rsidRPr="00BD2673" w:rsidP="00BD2673">
      <w:pPr>
        <w:pStyle w:val="BodyText"/>
      </w:pPr>
    </w:p>
    <w:p w:rsidR="00000000" w:rsidRPr="00BD2673" w:rsidP="00BD2673">
      <w:pPr>
        <w:pStyle w:val="BodyText"/>
      </w:pPr>
      <w:r w:rsidRPr="00BD2673">
        <w:t>No occupational licensing, legislative or certification requirements apply to this qualification at the time of publication.</w:t>
      </w:r>
    </w:p>
    <w:p w:rsidR="00000000" w:rsidRPr="00BD2673" w:rsidP="00BD2673">
      <w:pPr>
        <w:pStyle w:val="AllowPageBreak"/>
      </w:pPr>
    </w:p>
    <w:p w:rsidR="00000000" w:rsidRPr="00BD2673" w:rsidP="00BD2673">
      <w:pPr>
        <w:pStyle w:val="Heading1"/>
      </w:pPr>
      <w:bookmarkStart w:id="3" w:name="O_904746"/>
      <w:bookmarkEnd w:id="3"/>
      <w:r w:rsidRPr="00BD2673">
        <w:t>Entry Requirements</w:t>
      </w:r>
    </w:p>
    <w:p w:rsidR="00000000" w:rsidRPr="00BD2673" w:rsidP="00BD2673">
      <w:pPr>
        <w:pStyle w:val="BodyText"/>
      </w:pPr>
      <w:r w:rsidRPr="00BD2673">
        <w:t>There are no en</w:t>
      </w:r>
      <w:r w:rsidRPr="00BD2673">
        <w:t>try requirements for this qualification.</w:t>
      </w:r>
    </w:p>
    <w:p w:rsidR="00000000" w:rsidRPr="00BD2673" w:rsidP="00BD2673">
      <w:pPr>
        <w:pStyle w:val="AllowPageBreak"/>
      </w:pPr>
    </w:p>
    <w:p w:rsidR="00000000" w:rsidRPr="00BD2673" w:rsidP="00BD2673">
      <w:pPr>
        <w:pStyle w:val="Heading1"/>
      </w:pPr>
      <w:bookmarkStart w:id="4" w:name="O_904747"/>
      <w:bookmarkEnd w:id="4"/>
      <w:r w:rsidRPr="00BD2673">
        <w:t>Packaging Rules</w:t>
      </w:r>
    </w:p>
    <w:p w:rsidR="00000000" w:rsidRPr="00BD2673" w:rsidP="00BD2673">
      <w:pPr>
        <w:pStyle w:val="BodyText"/>
      </w:pPr>
      <w:r w:rsidRPr="00BD2673">
        <w:t>Total number of units = 10</w:t>
      </w:r>
    </w:p>
    <w:p w:rsidR="00000000" w:rsidRPr="00BD2673" w:rsidP="00BD2673">
      <w:pPr>
        <w:pStyle w:val="ListBullet"/>
      </w:pPr>
      <w:r w:rsidRPr="00BD2673">
        <w:t>Core Units = 3</w:t>
      </w:r>
    </w:p>
    <w:p w:rsidR="00000000" w:rsidRPr="00BD2673" w:rsidP="00BD2673">
      <w:pPr>
        <w:pStyle w:val="ListBullet"/>
      </w:pPr>
      <w:r w:rsidRPr="00BD2673">
        <w:t>Elective Units = 7</w:t>
      </w:r>
    </w:p>
    <w:p w:rsidR="00000000" w:rsidRPr="00BD2673" w:rsidP="00BD2673">
      <w:pPr>
        <w:pStyle w:val="BodyText"/>
      </w:pPr>
    </w:p>
    <w:p w:rsidR="00000000" w:rsidRPr="00BD2673" w:rsidP="00BD2673">
      <w:pPr>
        <w:pStyle w:val="Heading4"/>
      </w:pPr>
      <w:r w:rsidRPr="00BD2673">
        <w:t>Core Units</w:t>
      </w:r>
    </w:p>
    <w:p w:rsidR="00000000" w:rsidRPr="00BD2673" w:rsidP="00BD2673">
      <w:pPr>
        <w:pStyle w:val="Heading4"/>
      </w:pPr>
    </w:p>
    <w:p w:rsidR="00000000" w:rsidRPr="00BD2673" w:rsidP="00BD2673">
      <w:pPr>
        <w:pStyle w:val="BodyText"/>
      </w:pPr>
      <w:r w:rsidRPr="00BD2673">
        <w:rPr>
          <w:rStyle w:val="SpecialBold"/>
        </w:rPr>
        <w:t>Work health and safety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BD267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673" w:rsidP="00BD2673">
            <w:pPr>
              <w:pStyle w:val="BodyText"/>
            </w:pPr>
            <w:r w:rsidRPr="00BD2673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673">
            <w:pPr>
              <w:pStyle w:val="BodyText"/>
              <w:rPr>
                <w:lang w:val="en-NZ"/>
              </w:rPr>
            </w:pPr>
            <w:r w:rsidRPr="00BD2673">
              <w:rPr>
                <w:rStyle w:val="SpecialBold"/>
              </w:rPr>
              <w:t>Unit Title</w:t>
            </w:r>
          </w:p>
        </w:tc>
      </w:tr>
      <w:tr w:rsidTr="00BD267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673">
            <w:pPr>
              <w:pStyle w:val="BodyText"/>
              <w:rPr>
                <w:lang w:val="en-NZ"/>
              </w:rPr>
            </w:pPr>
            <w:r w:rsidRPr="00BD2673">
              <w:t>AHCWHS301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673" w:rsidP="00BD2673">
            <w:pPr>
              <w:pStyle w:val="BodyText"/>
            </w:pPr>
            <w:r w:rsidRPr="00BD2673">
              <w:t xml:space="preserve">Contribute to work health and safety processes  </w:t>
            </w:r>
          </w:p>
        </w:tc>
      </w:tr>
    </w:tbl>
    <w:p w:rsidR="00000000" w:rsidRPr="00BD2673" w:rsidP="00BD2673">
      <w:pPr>
        <w:pStyle w:val="BodyText"/>
      </w:pPr>
    </w:p>
    <w:p w:rsidR="00000000" w:rsidRPr="00BD2673" w:rsidP="00BD2673">
      <w:pPr>
        <w:pStyle w:val="BodyText"/>
      </w:pPr>
      <w:r w:rsidRPr="00BD2673">
        <w:rPr>
          <w:rStyle w:val="SpecialBold"/>
        </w:rPr>
        <w:t>Soil and water conservation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BD267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673" w:rsidP="00BD2673">
            <w:pPr>
              <w:pStyle w:val="BodyText"/>
            </w:pPr>
            <w:r w:rsidRPr="00BD2673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673">
            <w:pPr>
              <w:pStyle w:val="BodyText"/>
              <w:rPr>
                <w:lang w:val="en-NZ"/>
              </w:rPr>
            </w:pPr>
            <w:r w:rsidRPr="00BD2673">
              <w:rPr>
                <w:rStyle w:val="SpecialBold"/>
              </w:rPr>
              <w:t>Unit Title</w:t>
            </w:r>
          </w:p>
        </w:tc>
      </w:tr>
      <w:tr w:rsidTr="00BD267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673">
            <w:pPr>
              <w:pStyle w:val="BodyText"/>
              <w:rPr>
                <w:lang w:val="en-NZ"/>
              </w:rPr>
            </w:pPr>
            <w:r w:rsidRPr="00BD2673">
              <w:t>AHCSAW301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673" w:rsidP="00BD2673">
            <w:pPr>
              <w:pStyle w:val="BodyText"/>
            </w:pPr>
            <w:r w:rsidRPr="00BD2673">
              <w:t>Construct conservation earthworks</w:t>
            </w:r>
          </w:p>
        </w:tc>
      </w:tr>
    </w:tbl>
    <w:p w:rsidR="00000000" w:rsidRPr="00BD2673" w:rsidP="00BD2673">
      <w:pPr>
        <w:pStyle w:val="BodyText"/>
      </w:pPr>
    </w:p>
    <w:p w:rsidR="00000000" w:rsidRPr="00BD2673" w:rsidP="00BD2673">
      <w:pPr>
        <w:pStyle w:val="BodyText"/>
      </w:pPr>
      <w:r w:rsidRPr="00BD2673">
        <w:rPr>
          <w:rStyle w:val="SpecialBold"/>
        </w:rPr>
        <w:t>Machinery operation and maintenance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BD267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673" w:rsidP="00BD2673">
            <w:pPr>
              <w:pStyle w:val="BodyText"/>
            </w:pPr>
            <w:r w:rsidRPr="00BD2673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673">
            <w:pPr>
              <w:pStyle w:val="BodyText"/>
              <w:rPr>
                <w:lang w:val="en-NZ"/>
              </w:rPr>
            </w:pPr>
            <w:r w:rsidRPr="00BD2673">
              <w:rPr>
                <w:rStyle w:val="SpecialBold"/>
              </w:rPr>
              <w:t>Unit Title</w:t>
            </w:r>
          </w:p>
        </w:tc>
      </w:tr>
      <w:tr w:rsidTr="00BD267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673">
            <w:pPr>
              <w:pStyle w:val="BodyText"/>
              <w:rPr>
                <w:lang w:val="en-NZ"/>
              </w:rPr>
            </w:pPr>
            <w:r w:rsidRPr="00BD2673">
              <w:t>AHCMOM302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673" w:rsidP="00BD2673">
            <w:pPr>
              <w:pStyle w:val="BodyText"/>
            </w:pPr>
            <w:r w:rsidRPr="00BD2673">
              <w:t>Perform machinery maintenance</w:t>
            </w:r>
          </w:p>
        </w:tc>
      </w:tr>
    </w:tbl>
    <w:p w:rsidR="00000000" w:rsidRPr="00BD2673" w:rsidP="00BD2673">
      <w:pPr>
        <w:pStyle w:val="BodyText"/>
      </w:pPr>
    </w:p>
    <w:p w:rsidR="00000000" w:rsidRPr="00BD2673" w:rsidP="00BD2673">
      <w:pPr>
        <w:pStyle w:val="Heading4"/>
      </w:pPr>
      <w:r w:rsidRPr="00BD2673">
        <w:t>Elective Units</w:t>
      </w:r>
    </w:p>
    <w:p w:rsidR="00000000" w:rsidRPr="00BD2673" w:rsidP="00BD2673">
      <w:pPr>
        <w:pStyle w:val="Heading4"/>
      </w:pPr>
    </w:p>
    <w:p w:rsidR="00000000" w:rsidRPr="00BD2673" w:rsidP="00BD2673">
      <w:pPr>
        <w:pStyle w:val="ListBullet"/>
      </w:pPr>
      <w:r w:rsidRPr="00BD2673">
        <w:t>Select at least 4 units from the elective list</w:t>
      </w:r>
    </w:p>
    <w:p w:rsidR="00000000" w:rsidRPr="00BD2673" w:rsidP="00BD2673">
      <w:pPr>
        <w:pStyle w:val="ListBullet"/>
      </w:pPr>
      <w:r w:rsidRPr="00BD2673">
        <w:t>3 units may be selected from the elective list of any Certificate II, III or IV of this or any other endorsed Training Package or Accredited Course</w:t>
      </w:r>
      <w:r w:rsidRPr="00BD2673">
        <w:br/>
        <w:t>Selected units must be relevant to job outcomes in conservati</w:t>
      </w:r>
      <w:r w:rsidRPr="00BD2673">
        <w:t>on earthworks and must be chosen to ensure the integrity of the qualification outcome at AQF level 3</w:t>
      </w:r>
    </w:p>
    <w:p w:rsidR="00000000" w:rsidRPr="00BD2673" w:rsidP="00BD2673">
      <w:pPr>
        <w:pStyle w:val="BodyText"/>
      </w:pPr>
    </w:p>
    <w:p w:rsidR="00000000" w:rsidRPr="00BD2673" w:rsidP="00BD2673">
      <w:pPr>
        <w:pStyle w:val="BodyText"/>
      </w:pPr>
      <w:r w:rsidRPr="00BD2673">
        <w:rPr>
          <w:rStyle w:val="SpecialBold"/>
        </w:rPr>
        <w:t>Lands, parks and wildlife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BD267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673" w:rsidP="00BD2673">
            <w:pPr>
              <w:pStyle w:val="BodyText"/>
            </w:pPr>
            <w:r w:rsidRPr="00BD2673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673">
            <w:pPr>
              <w:pStyle w:val="BodyText"/>
              <w:rPr>
                <w:lang w:val="en-NZ"/>
              </w:rPr>
            </w:pPr>
            <w:r w:rsidRPr="00BD2673">
              <w:rPr>
                <w:rStyle w:val="SpecialBold"/>
              </w:rPr>
              <w:t>Unit Title</w:t>
            </w:r>
          </w:p>
        </w:tc>
      </w:tr>
      <w:tr w:rsidTr="00BD267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673">
            <w:pPr>
              <w:pStyle w:val="BodyText"/>
              <w:rPr>
                <w:lang w:val="en-NZ"/>
              </w:rPr>
            </w:pPr>
            <w:r w:rsidRPr="00BD2673">
              <w:t>AHCLPW303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673" w:rsidP="00BD2673">
            <w:pPr>
              <w:pStyle w:val="BodyText"/>
            </w:pPr>
            <w:r w:rsidRPr="00BD2673">
              <w:t>Construct access tracks</w:t>
            </w:r>
          </w:p>
        </w:tc>
      </w:tr>
    </w:tbl>
    <w:p w:rsidR="00000000" w:rsidRPr="00BD2673" w:rsidP="00BD2673">
      <w:pPr>
        <w:pStyle w:val="BodyText"/>
      </w:pPr>
    </w:p>
    <w:p w:rsidR="00000000" w:rsidRPr="00BD2673" w:rsidP="00BD2673">
      <w:pPr>
        <w:pStyle w:val="BodyText"/>
      </w:pPr>
      <w:r w:rsidRPr="00BD2673">
        <w:rPr>
          <w:rStyle w:val="SpecialBold"/>
        </w:rPr>
        <w:t>Soil and water conservation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BD267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673" w:rsidP="00BD2673">
            <w:pPr>
              <w:pStyle w:val="BodyText"/>
            </w:pPr>
            <w:r w:rsidRPr="00BD2673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673">
            <w:pPr>
              <w:pStyle w:val="BodyText"/>
              <w:rPr>
                <w:lang w:val="en-NZ"/>
              </w:rPr>
            </w:pPr>
            <w:r w:rsidRPr="00BD2673">
              <w:rPr>
                <w:rStyle w:val="SpecialBold"/>
              </w:rPr>
              <w:t>Unit Title</w:t>
            </w:r>
          </w:p>
        </w:tc>
      </w:tr>
      <w:tr w:rsidTr="00BD267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673">
            <w:pPr>
              <w:pStyle w:val="BodyText"/>
              <w:rPr>
                <w:lang w:val="en-NZ"/>
              </w:rPr>
            </w:pPr>
            <w:r w:rsidRPr="00BD2673">
              <w:t>AHCSAW302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673" w:rsidP="00BD2673">
            <w:pPr>
              <w:pStyle w:val="BodyText"/>
            </w:pPr>
            <w:r w:rsidRPr="00BD2673">
              <w:t>Implement erosion and sediment control measures</w:t>
            </w:r>
          </w:p>
        </w:tc>
      </w:tr>
    </w:tbl>
    <w:p w:rsidR="00000000" w:rsidRPr="00BD2673" w:rsidP="00BD2673">
      <w:pPr>
        <w:pStyle w:val="BodyText"/>
      </w:pPr>
    </w:p>
    <w:p w:rsidR="00000000" w:rsidRPr="00BD2673" w:rsidP="00BD2673">
      <w:pPr>
        <w:pStyle w:val="BodyText"/>
      </w:pPr>
      <w:r w:rsidRPr="00BD2673">
        <w:rPr>
          <w:rStyle w:val="SpecialBold"/>
        </w:rPr>
        <w:t>Natural area restoration</w:t>
      </w:r>
    </w:p>
    <w:tbl>
      <w:tblPr>
        <w:tblW w:w="924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019"/>
        <w:gridCol w:w="7227"/>
      </w:tblGrid>
      <w:tr w:rsidTr="00BD2673">
        <w:tblPrEx>
          <w:tblW w:w="92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673" w:rsidP="00BD2673">
            <w:pPr>
              <w:pStyle w:val="BodyText"/>
            </w:pPr>
            <w:r w:rsidRPr="00BD2673">
              <w:rPr>
                <w:rStyle w:val="SpecialBold"/>
              </w:rPr>
              <w:t>Unit Code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673">
            <w:pPr>
              <w:pStyle w:val="BodyText"/>
              <w:rPr>
                <w:lang w:val="en-NZ"/>
              </w:rPr>
            </w:pPr>
            <w:r w:rsidRPr="00BD2673">
              <w:rPr>
                <w:rStyle w:val="SpecialBold"/>
              </w:rPr>
              <w:t>Unit Title</w:t>
            </w:r>
          </w:p>
        </w:tc>
      </w:tr>
      <w:tr w:rsidTr="00BD2673">
        <w:tblPrEx>
          <w:tblW w:w="924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0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673">
            <w:pPr>
              <w:pStyle w:val="BodyText"/>
              <w:rPr>
                <w:lang w:val="en-NZ"/>
              </w:rPr>
            </w:pPr>
            <w:r w:rsidRPr="00BD2673">
              <w:t>AHCNAR303</w:t>
            </w:r>
          </w:p>
        </w:tc>
        <w:tc>
          <w:tcPr>
            <w:tcW w:w="72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673" w:rsidP="00BD2673">
            <w:pPr>
              <w:pStyle w:val="BodyText"/>
            </w:pPr>
            <w:r w:rsidRPr="00BD2673">
              <w:t>Implement revegetation works</w:t>
            </w:r>
          </w:p>
        </w:tc>
      </w:tr>
    </w:tbl>
    <w:p w:rsidR="00000000" w:rsidRPr="00BD2673" w:rsidP="00BD2673">
      <w:pPr>
        <w:pStyle w:val="BodyText"/>
      </w:pPr>
    </w:p>
    <w:p w:rsidR="00000000" w:rsidRPr="00BD2673" w:rsidP="00BD2673">
      <w:pPr>
        <w:pStyle w:val="BodyText"/>
      </w:pPr>
      <w:r w:rsidRPr="00BD2673">
        <w:rPr>
          <w:rStyle w:val="SpecialBold"/>
        </w:rPr>
        <w:t>Machinery operation and maintenance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BD267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673" w:rsidP="00BD2673">
            <w:pPr>
              <w:pStyle w:val="BodyText"/>
            </w:pPr>
            <w:r w:rsidRPr="00BD2673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673">
            <w:pPr>
              <w:pStyle w:val="BodyText"/>
              <w:rPr>
                <w:lang w:val="en-NZ"/>
              </w:rPr>
            </w:pPr>
            <w:r w:rsidRPr="00BD2673">
              <w:rPr>
                <w:rStyle w:val="SpecialBold"/>
              </w:rPr>
              <w:t>Unit Title</w:t>
            </w:r>
          </w:p>
        </w:tc>
      </w:tr>
      <w:tr w:rsidTr="00BD267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673">
            <w:pPr>
              <w:pStyle w:val="BodyText"/>
              <w:rPr>
                <w:lang w:val="en-NZ"/>
              </w:rPr>
            </w:pPr>
            <w:r w:rsidRPr="00BD2673">
              <w:t>AHCMOM304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673">
            <w:pPr>
              <w:pStyle w:val="BodyText"/>
              <w:rPr>
                <w:lang w:val="en-NZ"/>
              </w:rPr>
            </w:pPr>
            <w:r w:rsidRPr="00BD2673">
              <w:t>Operate machinery and equipment</w:t>
            </w:r>
          </w:p>
        </w:tc>
      </w:tr>
      <w:tr w:rsidTr="00BD267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673">
            <w:pPr>
              <w:pStyle w:val="BodyText"/>
              <w:rPr>
                <w:lang w:val="en-NZ"/>
              </w:rPr>
            </w:pPr>
            <w:r w:rsidRPr="00BD2673">
              <w:t>AHCMOM314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673" w:rsidP="00BD2673">
            <w:pPr>
              <w:pStyle w:val="BodyText"/>
            </w:pPr>
            <w:r w:rsidRPr="00BD2673">
              <w:t>Transport machinery</w:t>
            </w:r>
          </w:p>
        </w:tc>
      </w:tr>
    </w:tbl>
    <w:p w:rsidR="00000000" w:rsidRPr="00BD2673" w:rsidP="00BD2673">
      <w:pPr>
        <w:pStyle w:val="BodyText"/>
      </w:pPr>
    </w:p>
    <w:p w:rsidR="00000000" w:rsidRPr="00BD2673" w:rsidP="00BD2673">
      <w:pPr>
        <w:pStyle w:val="BodyText"/>
      </w:pPr>
      <w:r w:rsidRPr="00BD2673">
        <w:rPr>
          <w:rStyle w:val="SpecialBold"/>
        </w:rPr>
        <w:t>Work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985"/>
        <w:gridCol w:w="7229"/>
      </w:tblGrid>
      <w:tr w:rsidTr="00BD267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673" w:rsidP="00BD2673">
            <w:pPr>
              <w:pStyle w:val="BodyText"/>
            </w:pPr>
            <w:r w:rsidRPr="00BD2673">
              <w:rPr>
                <w:rStyle w:val="SpecialBold"/>
              </w:rPr>
              <w:t>Unit Code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673">
            <w:pPr>
              <w:pStyle w:val="BodyText"/>
              <w:rPr>
                <w:lang w:val="en-NZ"/>
              </w:rPr>
            </w:pPr>
            <w:r w:rsidRPr="00BD2673">
              <w:rPr>
                <w:rStyle w:val="SpecialBold"/>
              </w:rPr>
              <w:t>Unit Title</w:t>
            </w:r>
          </w:p>
        </w:tc>
      </w:tr>
      <w:tr w:rsidTr="00BD267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673">
            <w:pPr>
              <w:pStyle w:val="BodyText"/>
              <w:rPr>
                <w:lang w:val="en-NZ"/>
              </w:rPr>
            </w:pPr>
            <w:r w:rsidRPr="00BD2673">
              <w:t>AHCWRK303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673">
            <w:pPr>
              <w:pStyle w:val="BodyText"/>
              <w:rPr>
                <w:lang w:val="en-NZ"/>
              </w:rPr>
            </w:pPr>
            <w:r w:rsidRPr="00BD2673">
              <w:t>Respond to emergencies</w:t>
            </w:r>
          </w:p>
        </w:tc>
      </w:tr>
      <w:tr w:rsidTr="00BD267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673">
            <w:pPr>
              <w:pStyle w:val="BodyText"/>
              <w:rPr>
                <w:lang w:val="en-NZ"/>
              </w:rPr>
            </w:pPr>
            <w:r w:rsidRPr="00BD2673">
              <w:t>AHCWRK304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673">
            <w:pPr>
              <w:pStyle w:val="BodyText"/>
              <w:rPr>
                <w:lang w:val="en-NZ"/>
              </w:rPr>
            </w:pPr>
            <w:r w:rsidRPr="00BD2673">
              <w:t xml:space="preserve">Respond to rescue incidents </w:t>
            </w:r>
          </w:p>
        </w:tc>
      </w:tr>
      <w:tr w:rsidTr="00BD2673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D2673">
            <w:pPr>
              <w:pStyle w:val="BodyText"/>
              <w:rPr>
                <w:lang w:val="en-NZ"/>
              </w:rPr>
            </w:pPr>
            <w:r w:rsidRPr="00BD2673">
              <w:t>AHCWRK311</w:t>
            </w:r>
          </w:p>
        </w:tc>
        <w:tc>
          <w:tcPr>
            <w:tcW w:w="72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D2673" w:rsidP="00BD2673">
            <w:pPr>
              <w:pStyle w:val="BodyText"/>
            </w:pPr>
            <w:r w:rsidRPr="00BD2673">
              <w:t>Conduct site inspections</w:t>
            </w:r>
          </w:p>
        </w:tc>
      </w:tr>
    </w:tbl>
    <w:p w:rsidR="00000000" w:rsidRPr="00BD2673" w:rsidP="00BD2673">
      <w:pPr>
        <w:pStyle w:val="BodyText"/>
      </w:pPr>
    </w:p>
    <w:p w:rsidR="00000000" w:rsidRPr="00BD2673" w:rsidP="00BD2673">
      <w:pPr>
        <w:pStyle w:val="AllowPageBreak"/>
      </w:pPr>
    </w:p>
    <w:p w:rsidR="00000000" w:rsidRPr="00BD2673" w:rsidP="00BD2673">
      <w:pPr>
        <w:pStyle w:val="Heading1"/>
      </w:pPr>
      <w:bookmarkStart w:id="5" w:name="O_904748"/>
      <w:bookmarkEnd w:id="5"/>
      <w:r w:rsidRPr="00BD2673">
        <w:t>Qualification Mapping Information</w:t>
      </w:r>
    </w:p>
    <w:p w:rsidR="00000000" w:rsidRPr="00BD2673" w:rsidP="00BD2673">
      <w:pPr>
        <w:pStyle w:val="BodyText"/>
      </w:pPr>
      <w:r w:rsidRPr="00BD2673">
        <w:t>This qualification is equivalent to AHC32310 Certificate III in Conservation Earthworks.</w:t>
      </w:r>
    </w:p>
    <w:p w:rsidR="00000000" w:rsidRPr="00BD2673" w:rsidP="00BD2673">
      <w:pPr>
        <w:pStyle w:val="AllowPageBreak"/>
      </w:pPr>
    </w:p>
    <w:p w:rsidR="00000000" w:rsidRPr="00BD2673" w:rsidP="00BD2673">
      <w:pPr>
        <w:pStyle w:val="Heading1"/>
      </w:pPr>
      <w:bookmarkStart w:id="6" w:name="O_904750"/>
      <w:bookmarkEnd w:id="6"/>
      <w:r w:rsidRPr="00BD2673">
        <w:t>Links</w:t>
      </w:r>
    </w:p>
    <w:p w:rsidR="00000000" w:rsidRPr="00BD2673" w:rsidP="00BD2673">
      <w:pPr>
        <w:pStyle w:val="BodyText"/>
      </w:pPr>
      <w:r w:rsidRPr="00BD2673">
        <w:t>Companion Volume implementation guides are found in VETNet - https://vetnet.education.gov.au/Pages/TrainingDocs.aspx?q=c6399549-9c62-4a5e-bf1a-5</w:t>
      </w:r>
      <w:r w:rsidRPr="00BD2673">
        <w:t>24b2322cf72</w:t>
      </w:r>
    </w:p>
    <w:p w:rsidR="00000000" w:rsidRPr="00BD2673" w:rsidP="00BD2673"/>
    <w:sectPr w:rsidSect="00BD267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67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673" w:rsidRPr="00EC710A" w:rsidP="00EC71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67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10A" w:rsidP="00BD267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C710A" w:rsidP="00BD267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2016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EC710A" w:rsidP="00BD267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67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673" w:rsidRPr="00EC710A" w:rsidP="00EC710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D267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710A" w:rsidRPr="002D2AF8" w:rsidP="00BD267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AHC32316 Certificate III in Conservation Earthworks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August 2016</w:t>
    </w:r>
    <w:r>
      <w:fldChar w:fldCharType="end"/>
    </w:r>
  </w:p>
  <w:p w:rsidR="00EC710A" w:rsidP="00BD267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8D8B4D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A12322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D267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D267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D267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D267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D267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D267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D267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D267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D267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D267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D267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D2673"/>
  </w:style>
  <w:style w:type="character" w:customStyle="1" w:styleId="Heading1Char">
    <w:name w:val="Heading 1 Char"/>
    <w:basedOn w:val="DefaultParagraphFont"/>
    <w:link w:val="Heading1"/>
    <w:rsid w:val="00BD267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D2673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BD2673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D267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D267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D2673"/>
    <w:rPr>
      <w:b/>
      <w:spacing w:val="0"/>
    </w:rPr>
  </w:style>
  <w:style w:type="paragraph" w:customStyle="1" w:styleId="SuperHeading">
    <w:name w:val="SuperHeading"/>
    <w:basedOn w:val="Normal"/>
    <w:rsid w:val="00BD267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BD2673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BD267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D267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D267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D26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D267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D26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D267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D267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D267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D267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D267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D267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D267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D267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D267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D267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D267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D267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D267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D267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D267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D267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D267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D2673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D267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D267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D267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D267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D267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D267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D267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D267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D267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D2673"/>
    <w:rPr>
      <w:i/>
    </w:rPr>
  </w:style>
  <w:style w:type="paragraph" w:styleId="Caption">
    <w:name w:val="caption"/>
    <w:basedOn w:val="BodyText"/>
    <w:next w:val="Normal"/>
    <w:qFormat/>
    <w:rsid w:val="00BD267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D267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D267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D2673"/>
  </w:style>
  <w:style w:type="paragraph" w:styleId="TableofFigures">
    <w:name w:val="table of figures"/>
    <w:basedOn w:val="Normal"/>
    <w:next w:val="Normal"/>
    <w:semiHidden/>
    <w:rsid w:val="00BD267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D2673"/>
    <w:pPr>
      <w:numPr>
        <w:numId w:val="10"/>
      </w:numPr>
    </w:pPr>
  </w:style>
  <w:style w:type="character" w:customStyle="1" w:styleId="WingdingSymbols">
    <w:name w:val="Wingding Symbols"/>
    <w:rsid w:val="00BD2673"/>
    <w:rPr>
      <w:rFonts w:ascii="Wingdings" w:hAnsi="Wingdings"/>
    </w:rPr>
  </w:style>
  <w:style w:type="character" w:customStyle="1" w:styleId="HotSpot">
    <w:name w:val="HotSpot"/>
    <w:rsid w:val="00BD2673"/>
    <w:rPr>
      <w:color w:val="0033CC"/>
      <w:u w:val="none"/>
    </w:rPr>
  </w:style>
  <w:style w:type="paragraph" w:customStyle="1" w:styleId="BodyTextRight">
    <w:name w:val="Body Text Right"/>
    <w:basedOn w:val="BodyText"/>
    <w:rsid w:val="00BD267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D267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D267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D267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D267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D267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D2673"/>
    <w:rPr>
      <w:sz w:val="32"/>
    </w:rPr>
  </w:style>
  <w:style w:type="paragraph" w:customStyle="1" w:styleId="HeadingProcedure">
    <w:name w:val="Heading Procedure"/>
    <w:basedOn w:val="HeadingBase"/>
    <w:next w:val="Normal"/>
    <w:rsid w:val="00BD267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D2673"/>
    <w:pPr>
      <w:spacing w:before="60" w:after="60"/>
    </w:pPr>
  </w:style>
  <w:style w:type="paragraph" w:styleId="ListContinue">
    <w:name w:val="List Continue"/>
    <w:basedOn w:val="List"/>
    <w:rsid w:val="00BD2673"/>
    <w:pPr>
      <w:ind w:firstLine="0"/>
    </w:pPr>
  </w:style>
  <w:style w:type="paragraph" w:customStyle="1" w:styleId="ListNote">
    <w:name w:val="List Note"/>
    <w:basedOn w:val="List"/>
    <w:rsid w:val="00BD267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D267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D267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D2673"/>
    <w:rPr>
      <w:rFonts w:ascii="Courier New" w:hAnsi="Courier New"/>
    </w:rPr>
  </w:style>
  <w:style w:type="paragraph" w:customStyle="1" w:styleId="NoteBullet">
    <w:name w:val="Note Bullet"/>
    <w:basedOn w:val="Note"/>
    <w:rsid w:val="00BD267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D267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D267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D267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D267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D267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D267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D2673"/>
    <w:rPr>
      <w:b/>
      <w:smallCaps/>
    </w:rPr>
  </w:style>
  <w:style w:type="paragraph" w:customStyle="1" w:styleId="TableListNumber">
    <w:name w:val="Table List Number"/>
    <w:basedOn w:val="ListNumber"/>
    <w:rsid w:val="00BD267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D267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D2673"/>
    <w:pPr>
      <w:numPr>
        <w:numId w:val="8"/>
      </w:numPr>
    </w:pPr>
  </w:style>
  <w:style w:type="paragraph" w:customStyle="1" w:styleId="ListAlpha2">
    <w:name w:val="List Alpha 2"/>
    <w:basedOn w:val="List2"/>
    <w:rsid w:val="00BD2673"/>
    <w:pPr>
      <w:numPr>
        <w:numId w:val="7"/>
      </w:numPr>
    </w:pPr>
  </w:style>
  <w:style w:type="paragraph" w:styleId="List2">
    <w:name w:val="List 2"/>
    <w:basedOn w:val="BodyText"/>
    <w:rsid w:val="00BD267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D267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D267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D267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D267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D267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D2673"/>
    <w:pPr>
      <w:numPr>
        <w:numId w:val="3"/>
      </w:numPr>
    </w:pPr>
  </w:style>
  <w:style w:type="paragraph" w:styleId="ListContinue2">
    <w:name w:val="List Continue 2"/>
    <w:basedOn w:val="List2"/>
    <w:rsid w:val="00BD2673"/>
    <w:pPr>
      <w:ind w:firstLine="0"/>
    </w:pPr>
  </w:style>
  <w:style w:type="paragraph" w:styleId="ListContinue3">
    <w:name w:val="List Continue 3"/>
    <w:basedOn w:val="List3"/>
    <w:rsid w:val="00BD2673"/>
    <w:pPr>
      <w:ind w:left="1021" w:firstLine="0"/>
    </w:pPr>
  </w:style>
  <w:style w:type="paragraph" w:styleId="ListContinue4">
    <w:name w:val="List Continue 4"/>
    <w:basedOn w:val="List4"/>
    <w:rsid w:val="00BD2673"/>
    <w:pPr>
      <w:ind w:firstLine="0"/>
    </w:pPr>
  </w:style>
  <w:style w:type="paragraph" w:styleId="ListContinue5">
    <w:name w:val="List Continue 5"/>
    <w:basedOn w:val="List5"/>
    <w:rsid w:val="00BD2673"/>
    <w:pPr>
      <w:ind w:firstLine="0"/>
    </w:pPr>
  </w:style>
  <w:style w:type="paragraph" w:styleId="ListNumber3">
    <w:name w:val="List Number 3"/>
    <w:basedOn w:val="List3"/>
    <w:rsid w:val="00BD2673"/>
    <w:pPr>
      <w:numPr>
        <w:numId w:val="4"/>
      </w:numPr>
    </w:pPr>
  </w:style>
  <w:style w:type="paragraph" w:styleId="ListNumber4">
    <w:name w:val="List Number 4"/>
    <w:basedOn w:val="List4"/>
    <w:rsid w:val="00BD2673"/>
    <w:pPr>
      <w:numPr>
        <w:numId w:val="5"/>
      </w:numPr>
    </w:pPr>
  </w:style>
  <w:style w:type="paragraph" w:styleId="ListNumber5">
    <w:name w:val="List Number 5"/>
    <w:basedOn w:val="List5"/>
    <w:rsid w:val="00BD2673"/>
    <w:pPr>
      <w:numPr>
        <w:numId w:val="6"/>
      </w:numPr>
    </w:pPr>
  </w:style>
  <w:style w:type="paragraph" w:styleId="BlockText">
    <w:name w:val="Block Text"/>
    <w:basedOn w:val="Normal"/>
    <w:rsid w:val="00BD267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D267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D2673"/>
    <w:rPr>
      <w:sz w:val="16"/>
      <w:vertAlign w:val="superscript"/>
    </w:rPr>
  </w:style>
  <w:style w:type="character" w:customStyle="1" w:styleId="Symbols">
    <w:name w:val="Symbols"/>
    <w:basedOn w:val="DefaultParagraphFont"/>
    <w:rsid w:val="00BD2673"/>
    <w:rPr>
      <w:rFonts w:ascii="Symbol" w:hAnsi="Symbol"/>
    </w:rPr>
  </w:style>
  <w:style w:type="character" w:customStyle="1" w:styleId="MenuOptions">
    <w:name w:val="Menu Options"/>
    <w:basedOn w:val="DefaultParagraphFont"/>
    <w:rsid w:val="00BD267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D2673"/>
    <w:rPr>
      <w:b/>
    </w:rPr>
  </w:style>
  <w:style w:type="character" w:customStyle="1" w:styleId="Underlined">
    <w:name w:val="Underlined"/>
    <w:basedOn w:val="DefaultParagraphFont"/>
    <w:rsid w:val="00BD2673"/>
    <w:rPr>
      <w:u w:val="single"/>
    </w:rPr>
  </w:style>
  <w:style w:type="paragraph" w:customStyle="1" w:styleId="TableBodyTextRight">
    <w:name w:val="Table Body Text Right"/>
    <w:basedOn w:val="TableBodyText"/>
    <w:rsid w:val="00BD267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D2673"/>
    <w:rPr>
      <w:sz w:val="18"/>
    </w:rPr>
  </w:style>
  <w:style w:type="paragraph" w:customStyle="1" w:styleId="BodySmallRight">
    <w:name w:val="Body Small Right"/>
    <w:basedOn w:val="BodyTextRight"/>
    <w:rsid w:val="00BD2673"/>
    <w:rPr>
      <w:sz w:val="18"/>
      <w:szCs w:val="18"/>
    </w:rPr>
  </w:style>
  <w:style w:type="paragraph" w:customStyle="1" w:styleId="MarginEdition">
    <w:name w:val="Margin Edition"/>
    <w:basedOn w:val="MarginNote"/>
    <w:rsid w:val="00BD267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D2673"/>
    <w:rPr>
      <w:sz w:val="2"/>
      <w:szCs w:val="2"/>
    </w:rPr>
  </w:style>
  <w:style w:type="character" w:customStyle="1" w:styleId="Small">
    <w:name w:val="Small"/>
    <w:basedOn w:val="DefaultParagraphFont"/>
    <w:rsid w:val="00BD2673"/>
    <w:rPr>
      <w:sz w:val="16"/>
    </w:rPr>
  </w:style>
  <w:style w:type="paragraph" w:customStyle="1" w:styleId="WideTable">
    <w:name w:val="Wide Table"/>
    <w:basedOn w:val="Normal"/>
    <w:rsid w:val="00BD267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D2673"/>
  </w:style>
  <w:style w:type="paragraph" w:styleId="Quote">
    <w:name w:val="Quote"/>
    <w:basedOn w:val="Heading1"/>
    <w:link w:val="QuoteChar"/>
    <w:qFormat/>
    <w:rsid w:val="00BD267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D267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D2673"/>
    <w:pPr>
      <w:pageBreakBefore/>
    </w:pPr>
  </w:style>
  <w:style w:type="paragraph" w:customStyle="1" w:styleId="Border">
    <w:name w:val="Border"/>
    <w:basedOn w:val="Normal"/>
    <w:qFormat/>
    <w:rsid w:val="00BD267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D267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D267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D267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D267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D267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D267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D267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D267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D2673"/>
    <w:rPr>
      <w:u w:val="single"/>
    </w:rPr>
  </w:style>
  <w:style w:type="character" w:customStyle="1" w:styleId="BoldandItalics">
    <w:name w:val="Bold and Italics"/>
    <w:qFormat/>
    <w:rsid w:val="00BD2673"/>
    <w:rPr>
      <w:b/>
      <w:i/>
      <w:u w:val="none"/>
    </w:rPr>
  </w:style>
  <w:style w:type="paragraph" w:styleId="BalloonText">
    <w:name w:val="Balloon Text"/>
    <w:basedOn w:val="Normal"/>
    <w:link w:val="BalloonTextChar"/>
    <w:rsid w:val="00BD267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D267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D2673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D267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D267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D2673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319</Words>
  <Characters>2005</Characters>
  <Application>Microsoft Office Word</Application>
  <DocSecurity>0</DocSecurity>
  <Lines>103</Lines>
  <Paragraphs>73</Paragraphs>
  <ScaleCrop>false</ScaleCrop>
  <Company>Author-it Software Corporation Ltd.</Company>
  <LinksUpToDate>false</LinksUpToDate>
  <CharactersWithSpaces>2257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AHC32316 Certificate III in Conservation Earthworks</dc:title>
  <dc:subject>Approved</dc:subject>
  <dc:creator>AgriFood Skills Australia</dc:creator>
  <cp:keywords>Release: 1</cp:keywords>
  <dc:description>Review Date: 12 April 2008</dc:description>
  <cp:lastModifiedBy>HSD_TPCMSd.prod</cp:lastModifiedBy>
  <cp:revision>3</cp:revision>
  <dcterms:created xsi:type="dcterms:W3CDTF">2016-08-21T23:58:00Z</dcterms:created>
  <dcterms:modified xsi:type="dcterms:W3CDTF">2016-08-21T23:58:00Z</dcterms:modified>
</cp:coreProperties>
</file>