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42A1" w:rsidP="006242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AHC31324 Certificate III in Sports Turf Management</w:t>
      </w:r>
      <w:r>
        <w:fldChar w:fldCharType="end"/>
      </w:r>
    </w:p>
    <w:p w:rsidR="006242A1" w:rsidP="006242A1">
      <w:pPr>
        <w:pStyle w:val="Version"/>
        <w:sectPr w:rsidSect="00AA05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A05F0" w:rsidP="00AA05F0">
      <w:pPr>
        <w:pStyle w:val="SuperHeading"/>
      </w:pPr>
      <w:r w:rsidRPr="00AA05F0">
        <w:t>AHC31324 Certificate III in Sports Turf Management</w:t>
      </w:r>
    </w:p>
    <w:p w:rsidR="00000000" w:rsidRPr="00AA05F0" w:rsidP="00AA05F0">
      <w:pPr>
        <w:pStyle w:val="Heading1"/>
      </w:pPr>
      <w:bookmarkStart w:id="1" w:name="O_1282267"/>
      <w:bookmarkEnd w:id="1"/>
      <w:r w:rsidRPr="00AA05F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A0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Bold"/>
              <w:rPr>
                <w:lang w:val="en-NZ"/>
              </w:rPr>
            </w:pPr>
            <w:r w:rsidRPr="00AA05F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Bold"/>
              <w:rPr>
                <w:lang w:val="en-NZ"/>
              </w:rPr>
            </w:pPr>
            <w:r w:rsidRPr="00AA05F0">
              <w:t>Comments</w:t>
            </w:r>
          </w:p>
        </w:tc>
      </w:tr>
      <w:tr w:rsidTr="00AA0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5F0" w:rsidP="00AA05F0">
            <w:pPr>
              <w:pStyle w:val="BodyText"/>
            </w:pPr>
            <w:r w:rsidRPr="00AA05F0">
              <w:t>This version released with AHC Agriculture, Horticulture and Conservation and Land Management Training Package Version 10.0.</w:t>
            </w:r>
          </w:p>
        </w:tc>
      </w:tr>
    </w:tbl>
    <w:p w:rsidR="00000000" w:rsidRPr="00AA05F0" w:rsidP="00AA05F0">
      <w:pPr>
        <w:pStyle w:val="BodyText"/>
      </w:pPr>
    </w:p>
    <w:p w:rsidR="00000000" w:rsidRPr="00AA05F0" w:rsidP="00AA05F0">
      <w:pPr>
        <w:pStyle w:val="AllowPageBreak"/>
      </w:pPr>
    </w:p>
    <w:p w:rsidR="00000000" w:rsidRPr="00AA05F0" w:rsidP="00AA05F0">
      <w:pPr>
        <w:pStyle w:val="Heading1"/>
      </w:pPr>
      <w:bookmarkStart w:id="2" w:name="O_1282268"/>
      <w:bookmarkEnd w:id="2"/>
      <w:r w:rsidRPr="00AA05F0">
        <w:t>Qualification Description</w:t>
      </w:r>
    </w:p>
    <w:p w:rsidR="00000000" w:rsidRPr="00AA05F0" w:rsidP="006242A1">
      <w:pPr>
        <w:pStyle w:val="BodyText"/>
      </w:pPr>
      <w:r w:rsidRPr="00AA05F0">
        <w:t>This qualification describ</w:t>
      </w:r>
      <w:r w:rsidRPr="00AA05F0">
        <w:t>es the skills and knowledge for trade level roles carried out under general direction within sports turf management.</w:t>
      </w:r>
    </w:p>
    <w:p w:rsidR="00000000" w:rsidRPr="00AA05F0" w:rsidP="006242A1">
      <w:pPr>
        <w:pStyle w:val="BodyText"/>
      </w:pPr>
      <w:r w:rsidRPr="00AA05F0">
        <w:t>Individuals with this qualification perform tasks autonomously involving a broad range of skills that are applied in a wide variety of spor</w:t>
      </w:r>
      <w:r w:rsidRPr="00AA05F0">
        <w:t>ts turf facilities and workplaces. They exercise discretion and judgement in planning tasks, selecting and operating equipment, coordinating resources and applying contingency measures during work.</w:t>
      </w:r>
    </w:p>
    <w:p w:rsidR="00000000" w:rsidRPr="00AA05F0" w:rsidP="006242A1">
      <w:pPr>
        <w:pStyle w:val="BodyText"/>
      </w:pPr>
      <w:r w:rsidRPr="00AA05F0">
        <w:t xml:space="preserve">Legislation related to the installation of irrigation and </w:t>
      </w:r>
      <w:r w:rsidRPr="00AA05F0">
        <w:t>the storage, handling and application of chemicals applies in some states and territories.</w:t>
      </w:r>
    </w:p>
    <w:p w:rsidR="00000000" w:rsidRPr="00AA05F0" w:rsidP="00AA05F0">
      <w:pPr>
        <w:pStyle w:val="Heading1"/>
      </w:pPr>
      <w:bookmarkStart w:id="3" w:name="O_1282269"/>
      <w:bookmarkEnd w:id="3"/>
      <w:r w:rsidRPr="00AA05F0">
        <w:t>Entry Requirements</w:t>
      </w:r>
    </w:p>
    <w:p w:rsidR="00000000" w:rsidRPr="00AA05F0" w:rsidP="006242A1">
      <w:pPr>
        <w:pStyle w:val="BodyText"/>
      </w:pPr>
      <w:r w:rsidRPr="00AA05F0">
        <w:t>There are no entry requirements for this qualification.</w:t>
      </w:r>
    </w:p>
    <w:p w:rsidR="00000000" w:rsidRPr="00AA05F0" w:rsidP="00AA05F0">
      <w:pPr>
        <w:pStyle w:val="Heading1"/>
      </w:pPr>
      <w:bookmarkStart w:id="4" w:name="O_1282270"/>
      <w:bookmarkEnd w:id="4"/>
      <w:r w:rsidRPr="00AA05F0">
        <w:t>Packaging Rules</w:t>
      </w:r>
    </w:p>
    <w:p w:rsidR="00000000" w:rsidRPr="00AA05F0" w:rsidP="006242A1">
      <w:pPr>
        <w:pStyle w:val="BodyText"/>
      </w:pPr>
      <w:r w:rsidRPr="00AA05F0">
        <w:t>To achieve this qualification, compe</w:t>
      </w:r>
      <w:r w:rsidRPr="00AA05F0">
        <w:t>tency must be demonstrated in:</w:t>
      </w:r>
    </w:p>
    <w:p w:rsidR="00000000" w:rsidRPr="00AA05F0" w:rsidP="00AA05F0">
      <w:pPr>
        <w:pStyle w:val="ListBullet"/>
      </w:pPr>
      <w:r w:rsidRPr="00AA05F0">
        <w:t>23 units of competency:</w:t>
      </w:r>
    </w:p>
    <w:p w:rsidR="00000000" w:rsidRPr="00AA05F0" w:rsidP="00AA05F0">
      <w:pPr>
        <w:pStyle w:val="ListBullet2"/>
      </w:pPr>
      <w:r w:rsidRPr="00AA05F0">
        <w:t>18 core units plus</w:t>
      </w:r>
    </w:p>
    <w:p w:rsidR="00000000" w:rsidRPr="00AA05F0" w:rsidP="00AA05F0">
      <w:pPr>
        <w:pStyle w:val="ListBullet2"/>
      </w:pPr>
      <w:r w:rsidRPr="00AA05F0">
        <w:t>5 elective units.</w:t>
      </w:r>
    </w:p>
    <w:p w:rsidR="00000000" w:rsidRPr="00AA05F0" w:rsidP="006242A1">
      <w:pPr>
        <w:pStyle w:val="BodyText"/>
      </w:pPr>
      <w:r w:rsidRPr="00AA05F0">
        <w:t xml:space="preserve">Elective units must ensure the integrity of the qualification’s Australian Qualification Framework (AQF) alignment and contribute to a valid, </w:t>
      </w:r>
      <w:r w:rsidRPr="00AA05F0">
        <w:t>industry-supported vocational outcome. The electives are to be chosen as follows:</w:t>
      </w:r>
    </w:p>
    <w:p w:rsidR="00000000" w:rsidRPr="00AA05F0" w:rsidP="00AA05F0">
      <w:pPr>
        <w:pStyle w:val="ListBullet"/>
      </w:pPr>
      <w:r w:rsidRPr="00AA05F0">
        <w:t>3 units must be selected from the electives listed below</w:t>
      </w:r>
    </w:p>
    <w:p w:rsidR="00000000" w:rsidRPr="00AA05F0" w:rsidP="00AA05F0">
      <w:pPr>
        <w:pStyle w:val="ListBullet"/>
      </w:pPr>
      <w:r w:rsidRPr="00AA05F0">
        <w:t>the remaining 2 electives may be selected from the list below or currently endorsed Training Package or Accredited C</w:t>
      </w:r>
      <w:r w:rsidRPr="00AA05F0">
        <w:t>ourse.</w:t>
      </w:r>
    </w:p>
    <w:p w:rsidR="00000000" w:rsidRPr="00AA05F0" w:rsidP="00AA05F0">
      <w:pPr>
        <w:pStyle w:val="BodyTextBold"/>
      </w:pPr>
      <w:r w:rsidRPr="00AA05F0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AA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AHCCHM304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Transport and store chemicals</w:t>
            </w:r>
          </w:p>
        </w:tc>
      </w:tr>
      <w:tr w:rsidTr="00AA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AHCCHM307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Prepare and apply chemicals to control pest, weeds and diseases</w:t>
            </w:r>
          </w:p>
        </w:tc>
      </w:tr>
      <w:tr w:rsidTr="00AA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AHCDRG305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Install drainage systems</w:t>
            </w:r>
          </w:p>
        </w:tc>
      </w:tr>
      <w:tr w:rsidTr="00AA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AHCIRG345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Install pressurised irrigation systems</w:t>
            </w:r>
          </w:p>
        </w:tc>
      </w:tr>
      <w:tr w:rsidTr="00AA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AHCIRG346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Operat</w:t>
            </w:r>
            <w:r w:rsidRPr="00AA05F0">
              <w:t>e pressurised irrigation systems</w:t>
            </w:r>
          </w:p>
        </w:tc>
      </w:tr>
      <w:tr w:rsidTr="00AA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AHCIRG347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Maintain pressurised irrigation systems</w:t>
            </w:r>
          </w:p>
        </w:tc>
      </w:tr>
      <w:tr w:rsidTr="00AA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AHCMOM304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Operate machinery and equipment</w:t>
            </w:r>
          </w:p>
        </w:tc>
      </w:tr>
      <w:tr w:rsidTr="00AA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AHCPCM305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Implement a plant nutrition program</w:t>
            </w:r>
          </w:p>
        </w:tc>
      </w:tr>
      <w:tr w:rsidTr="00AA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AHCPMG301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Control weeds</w:t>
            </w:r>
          </w:p>
        </w:tc>
      </w:tr>
      <w:tr w:rsidTr="00AA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AHCPMG302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Control plant pests, diseases and disorders</w:t>
            </w:r>
          </w:p>
        </w:tc>
      </w:tr>
      <w:tr w:rsidTr="00AA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AHCSOL304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Implement soil improvements for garden and turf areas</w:t>
            </w:r>
          </w:p>
        </w:tc>
      </w:tr>
      <w:tr w:rsidTr="00AA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AHCTRF306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Prepare sports turf surfaces for play</w:t>
            </w:r>
          </w:p>
        </w:tc>
      </w:tr>
      <w:tr w:rsidTr="00AA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AHCTRF307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Construct turf playing surfaces</w:t>
            </w:r>
          </w:p>
        </w:tc>
      </w:tr>
      <w:tr w:rsidTr="00AA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AHCTRF308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Establish turf</w:t>
            </w:r>
          </w:p>
        </w:tc>
      </w:tr>
      <w:tr w:rsidTr="00AA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AHCTRF310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Monitor turf health</w:t>
            </w:r>
          </w:p>
        </w:tc>
      </w:tr>
      <w:tr w:rsidTr="00AA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AHCTRF311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Renovate sports turf</w:t>
            </w:r>
          </w:p>
        </w:tc>
      </w:tr>
      <w:tr w:rsidTr="00AA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AHCWHS302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Contribute to workplace health and safety processes</w:t>
            </w:r>
          </w:p>
        </w:tc>
      </w:tr>
      <w:tr w:rsidTr="00AA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AHCWRK320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5F0" w:rsidP="00AA05F0">
            <w:pPr>
              <w:pStyle w:val="BodyText"/>
            </w:pPr>
            <w:r w:rsidRPr="00AA05F0">
              <w:t>Apply environmentally sustainable work practices</w:t>
            </w:r>
          </w:p>
        </w:tc>
      </w:tr>
    </w:tbl>
    <w:p w:rsidR="00000000" w:rsidRPr="00AA05F0" w:rsidP="00AA05F0">
      <w:pPr>
        <w:pStyle w:val="BodyTextBold"/>
      </w:pPr>
      <w:r w:rsidRPr="00AA05F0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AA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ACMGEN315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Communicate effectively with clients and team members</w:t>
            </w:r>
          </w:p>
        </w:tc>
      </w:tr>
      <w:tr w:rsidTr="00AA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AHCARB314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Implement a tree maintenance program</w:t>
            </w:r>
          </w:p>
        </w:tc>
      </w:tr>
      <w:tr w:rsidTr="00AA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AHCMOM202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Opera</w:t>
            </w:r>
            <w:r w:rsidRPr="00AA05F0">
              <w:t>te tractors</w:t>
            </w:r>
          </w:p>
        </w:tc>
      </w:tr>
      <w:tr w:rsidTr="00AA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AHCMOM213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Operate and maintain chainsaws</w:t>
            </w:r>
          </w:p>
        </w:tc>
      </w:tr>
      <w:tr w:rsidTr="00AA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AHCMOM301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Coordinate machinery and equipment maintenance and repair</w:t>
            </w:r>
          </w:p>
        </w:tc>
      </w:tr>
      <w:tr w:rsidTr="00AA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AHCMOM310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Operate land-forming machinery and equipment</w:t>
            </w:r>
          </w:p>
        </w:tc>
      </w:tr>
      <w:tr w:rsidTr="00AA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AHCPCM303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Identify plant specimens</w:t>
            </w:r>
          </w:p>
        </w:tc>
      </w:tr>
      <w:tr w:rsidTr="00AA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AHCPGD207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Plant trees and shrubs</w:t>
            </w:r>
          </w:p>
        </w:tc>
      </w:tr>
      <w:tr w:rsidTr="00AA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AHCPGD209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Prune shrubs and small trees</w:t>
            </w:r>
          </w:p>
        </w:tc>
      </w:tr>
      <w:tr w:rsidTr="00AA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AHCSOL406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Sample soils and interpret results</w:t>
            </w:r>
          </w:p>
        </w:tc>
      </w:tr>
      <w:tr w:rsidTr="00AA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AHCWRK317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Coordinate work site activities</w:t>
            </w:r>
          </w:p>
        </w:tc>
      </w:tr>
      <w:tr w:rsidTr="00AA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CPPSSI2012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Assist in collecting basic spatial data</w:t>
            </w:r>
          </w:p>
        </w:tc>
      </w:tr>
      <w:tr w:rsidTr="00AA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FSKNUM023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Estimate, measure and calculate measurements for work</w:t>
            </w:r>
          </w:p>
        </w:tc>
      </w:tr>
      <w:tr w:rsidTr="00AA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FSKRDG004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Read and respond to short and simple workplace information</w:t>
            </w:r>
          </w:p>
        </w:tc>
      </w:tr>
      <w:tr w:rsidTr="00AA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RIIMPO335E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5F0" w:rsidP="00AA05F0">
            <w:pPr>
              <w:pStyle w:val="BodyText"/>
            </w:pPr>
            <w:r w:rsidRPr="00AA05F0">
              <w:t>Conduct skid steer loader operations without attachments</w:t>
            </w:r>
          </w:p>
        </w:tc>
      </w:tr>
    </w:tbl>
    <w:p w:rsidR="00000000" w:rsidRPr="00AA05F0" w:rsidP="00AA05F0">
      <w:pPr>
        <w:pStyle w:val="BodyText"/>
      </w:pPr>
    </w:p>
    <w:p w:rsidR="00000000" w:rsidRPr="00AA05F0" w:rsidP="00AA05F0">
      <w:pPr>
        <w:pStyle w:val="AllowPageBreak"/>
      </w:pPr>
    </w:p>
    <w:p w:rsidR="00000000" w:rsidRPr="00AA05F0" w:rsidP="00AA05F0">
      <w:pPr>
        <w:pStyle w:val="Heading1"/>
      </w:pPr>
      <w:bookmarkStart w:id="5" w:name="O_1282271"/>
      <w:bookmarkEnd w:id="5"/>
      <w:r w:rsidRPr="00AA05F0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A0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Bold"/>
              <w:rPr>
                <w:lang w:val="en-NZ"/>
              </w:rPr>
            </w:pPr>
            <w:r w:rsidRPr="00AA05F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Bold"/>
              <w:rPr>
                <w:lang w:val="en-NZ"/>
              </w:rPr>
            </w:pPr>
            <w:r w:rsidRPr="00AA05F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Bold"/>
              <w:rPr>
                <w:lang w:val="en-NZ"/>
              </w:rPr>
            </w:pPr>
            <w:r w:rsidRPr="00AA05F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Bold"/>
              <w:rPr>
                <w:lang w:val="en-NZ"/>
              </w:rPr>
            </w:pPr>
            <w:r w:rsidRPr="00AA05F0">
              <w:t>E</w:t>
            </w:r>
            <w:r w:rsidRPr="00AA05F0">
              <w:t>quivalence status</w:t>
            </w:r>
          </w:p>
        </w:tc>
      </w:tr>
      <w:tr w:rsidTr="00AA0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AHC31324 Certificate III in Sports Turf Management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AHC31319 Certificate III in Sports Turf Management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F0">
            <w:pPr>
              <w:pStyle w:val="BodyText"/>
              <w:rPr>
                <w:lang w:val="en-NZ"/>
              </w:rPr>
            </w:pPr>
            <w:r w:rsidRPr="00AA05F0">
              <w:t>Updated 3 Core units and 9 Elective units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5F0" w:rsidP="00AA05F0">
            <w:pPr>
              <w:pStyle w:val="BodyText"/>
            </w:pPr>
            <w:r w:rsidRPr="00AA05F0">
              <w:t>Not equivalent</w:t>
            </w:r>
          </w:p>
        </w:tc>
      </w:tr>
    </w:tbl>
    <w:p w:rsidR="00000000" w:rsidRPr="00AA05F0" w:rsidP="00AA05F0">
      <w:pPr>
        <w:pStyle w:val="BodyText"/>
      </w:pPr>
    </w:p>
    <w:p w:rsidR="00000000" w:rsidRPr="00AA05F0" w:rsidP="00AA05F0">
      <w:pPr>
        <w:pStyle w:val="AllowPageBreak"/>
      </w:pPr>
    </w:p>
    <w:p w:rsidR="00000000" w:rsidRPr="00AA05F0" w:rsidP="00AA05F0">
      <w:pPr>
        <w:pStyle w:val="Heading1"/>
      </w:pPr>
      <w:bookmarkStart w:id="6" w:name="O_1282273"/>
      <w:bookmarkEnd w:id="6"/>
      <w:r w:rsidRPr="00AA05F0">
        <w:t>Links</w:t>
      </w:r>
    </w:p>
    <w:p w:rsidR="00000000" w:rsidRPr="00AA05F0" w:rsidP="006242A1">
      <w:pPr>
        <w:pStyle w:val="BodyText"/>
      </w:pPr>
      <w:r w:rsidRPr="00AA05F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6227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A05F0" w:rsidP="00AA05F0"/>
    <w:sectPr w:rsidSect="00AA05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5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5F0" w:rsidRPr="006242A1" w:rsidP="006242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5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2A1" w:rsidP="00AA05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42A1" w:rsidP="00AA05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242A1" w:rsidP="00AA05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5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2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05F0" w:rsidRPr="006242A1" w:rsidP="006242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5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2A1" w:rsidRPr="002D2AF8" w:rsidP="00AA05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AHC31324 Certificate III in Sports Turf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6242A1" w:rsidP="00AA05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0A66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C477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E026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5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05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05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05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05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05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05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05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05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05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05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05F0"/>
  </w:style>
  <w:style w:type="character" w:customStyle="1" w:styleId="Heading1Char">
    <w:name w:val="Heading 1 Char"/>
    <w:basedOn w:val="DefaultParagraphFont"/>
    <w:link w:val="Heading1"/>
    <w:rsid w:val="00AA05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05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05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05F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A05F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A05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05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A05F0"/>
    <w:rPr>
      <w:b/>
    </w:rPr>
  </w:style>
  <w:style w:type="character" w:customStyle="1" w:styleId="Heading2Char">
    <w:name w:val="Heading 2 Char"/>
    <w:basedOn w:val="DefaultParagraphFont"/>
    <w:link w:val="Heading2"/>
    <w:rsid w:val="00AA05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05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05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05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05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05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05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05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05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05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05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05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05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05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05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05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05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05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05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05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05F0"/>
    <w:rPr>
      <w:b/>
      <w:spacing w:val="0"/>
    </w:rPr>
  </w:style>
  <w:style w:type="paragraph" w:customStyle="1" w:styleId="SuperTitle">
    <w:name w:val="SuperTitle"/>
    <w:basedOn w:val="Title"/>
    <w:rsid w:val="00AA05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05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05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05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05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05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05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05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05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05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05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05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05F0"/>
    <w:rPr>
      <w:i/>
    </w:rPr>
  </w:style>
  <w:style w:type="paragraph" w:styleId="Caption">
    <w:name w:val="caption"/>
    <w:basedOn w:val="BodyText"/>
    <w:next w:val="Normal"/>
    <w:qFormat/>
    <w:rsid w:val="00AA05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05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05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05F0"/>
  </w:style>
  <w:style w:type="paragraph" w:styleId="TableofFigures">
    <w:name w:val="table of figures"/>
    <w:basedOn w:val="Normal"/>
    <w:next w:val="Normal"/>
    <w:semiHidden/>
    <w:rsid w:val="00AA05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05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05F0"/>
    <w:rPr>
      <w:rFonts w:ascii="Wingdings" w:hAnsi="Wingdings"/>
    </w:rPr>
  </w:style>
  <w:style w:type="paragraph" w:customStyle="1" w:styleId="TableHeading">
    <w:name w:val="Table Heading"/>
    <w:basedOn w:val="HeadingBase"/>
    <w:rsid w:val="00AA05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05F0"/>
    <w:rPr>
      <w:color w:val="0033CC"/>
      <w:u w:val="none"/>
    </w:rPr>
  </w:style>
  <w:style w:type="paragraph" w:customStyle="1" w:styleId="BodyTextRight">
    <w:name w:val="Body Text Right"/>
    <w:basedOn w:val="BodyText"/>
    <w:rsid w:val="00AA05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05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05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05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05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05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05F0"/>
    <w:rPr>
      <w:sz w:val="32"/>
    </w:rPr>
  </w:style>
  <w:style w:type="paragraph" w:customStyle="1" w:styleId="HeadingProcedure">
    <w:name w:val="Heading Procedure"/>
    <w:basedOn w:val="HeadingBase"/>
    <w:next w:val="Normal"/>
    <w:rsid w:val="00AA05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05F0"/>
    <w:pPr>
      <w:spacing w:before="60" w:after="60"/>
    </w:pPr>
  </w:style>
  <w:style w:type="paragraph" w:styleId="ListContinue">
    <w:name w:val="List Continue"/>
    <w:basedOn w:val="List"/>
    <w:rsid w:val="00AA05F0"/>
    <w:pPr>
      <w:ind w:firstLine="0"/>
    </w:pPr>
  </w:style>
  <w:style w:type="paragraph" w:customStyle="1" w:styleId="ListNote">
    <w:name w:val="List Note"/>
    <w:basedOn w:val="List"/>
    <w:rsid w:val="00AA05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05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05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05F0"/>
    <w:rPr>
      <w:rFonts w:ascii="Courier New" w:hAnsi="Courier New"/>
    </w:rPr>
  </w:style>
  <w:style w:type="paragraph" w:customStyle="1" w:styleId="NoteBullet">
    <w:name w:val="Note Bullet"/>
    <w:basedOn w:val="Note"/>
    <w:rsid w:val="00AA05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05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05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05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05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05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05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05F0"/>
    <w:rPr>
      <w:b/>
      <w:smallCaps/>
    </w:rPr>
  </w:style>
  <w:style w:type="paragraph" w:customStyle="1" w:styleId="TableListNumber">
    <w:name w:val="Table List Number"/>
    <w:basedOn w:val="ListNumber"/>
    <w:rsid w:val="00AA05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05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05F0"/>
    <w:pPr>
      <w:numPr>
        <w:numId w:val="9"/>
      </w:numPr>
    </w:pPr>
  </w:style>
  <w:style w:type="paragraph" w:customStyle="1" w:styleId="ListAlpha2">
    <w:name w:val="List Alpha 2"/>
    <w:basedOn w:val="List2"/>
    <w:rsid w:val="00AA05F0"/>
    <w:pPr>
      <w:numPr>
        <w:numId w:val="8"/>
      </w:numPr>
    </w:pPr>
  </w:style>
  <w:style w:type="paragraph" w:styleId="List2">
    <w:name w:val="List 2"/>
    <w:basedOn w:val="BodyText"/>
    <w:rsid w:val="00AA05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05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05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05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05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05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05F0"/>
    <w:pPr>
      <w:numPr>
        <w:numId w:val="4"/>
      </w:numPr>
    </w:pPr>
  </w:style>
  <w:style w:type="paragraph" w:styleId="ListContinue2">
    <w:name w:val="List Continue 2"/>
    <w:basedOn w:val="List2"/>
    <w:rsid w:val="00AA05F0"/>
    <w:pPr>
      <w:ind w:firstLine="0"/>
    </w:pPr>
  </w:style>
  <w:style w:type="paragraph" w:styleId="ListContinue3">
    <w:name w:val="List Continue 3"/>
    <w:basedOn w:val="List3"/>
    <w:rsid w:val="00AA05F0"/>
    <w:pPr>
      <w:ind w:left="1021" w:firstLine="0"/>
    </w:pPr>
  </w:style>
  <w:style w:type="paragraph" w:styleId="ListContinue4">
    <w:name w:val="List Continue 4"/>
    <w:basedOn w:val="List4"/>
    <w:rsid w:val="00AA05F0"/>
    <w:pPr>
      <w:ind w:firstLine="0"/>
    </w:pPr>
  </w:style>
  <w:style w:type="paragraph" w:styleId="ListContinue5">
    <w:name w:val="List Continue 5"/>
    <w:basedOn w:val="List5"/>
    <w:rsid w:val="00AA05F0"/>
    <w:pPr>
      <w:ind w:firstLine="0"/>
    </w:pPr>
  </w:style>
  <w:style w:type="paragraph" w:styleId="ListNumber3">
    <w:name w:val="List Number 3"/>
    <w:basedOn w:val="List3"/>
    <w:rsid w:val="00AA05F0"/>
    <w:pPr>
      <w:numPr>
        <w:numId w:val="5"/>
      </w:numPr>
    </w:pPr>
  </w:style>
  <w:style w:type="paragraph" w:styleId="ListNumber4">
    <w:name w:val="List Number 4"/>
    <w:basedOn w:val="List4"/>
    <w:rsid w:val="00AA05F0"/>
    <w:pPr>
      <w:numPr>
        <w:numId w:val="6"/>
      </w:numPr>
    </w:pPr>
  </w:style>
  <w:style w:type="paragraph" w:styleId="ListNumber5">
    <w:name w:val="List Number 5"/>
    <w:basedOn w:val="List5"/>
    <w:rsid w:val="00AA05F0"/>
    <w:pPr>
      <w:numPr>
        <w:numId w:val="7"/>
      </w:numPr>
    </w:pPr>
  </w:style>
  <w:style w:type="paragraph" w:styleId="BlockText">
    <w:name w:val="Block Text"/>
    <w:basedOn w:val="Normal"/>
    <w:rsid w:val="00AA05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05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05F0"/>
    <w:rPr>
      <w:sz w:val="16"/>
      <w:vertAlign w:val="superscript"/>
    </w:rPr>
  </w:style>
  <w:style w:type="character" w:customStyle="1" w:styleId="Symbols">
    <w:name w:val="Symbols"/>
    <w:basedOn w:val="DefaultParagraphFont"/>
    <w:rsid w:val="00AA05F0"/>
    <w:rPr>
      <w:rFonts w:ascii="Symbol" w:hAnsi="Symbol"/>
    </w:rPr>
  </w:style>
  <w:style w:type="character" w:customStyle="1" w:styleId="MenuOptions">
    <w:name w:val="Menu Options"/>
    <w:basedOn w:val="DefaultParagraphFont"/>
    <w:rsid w:val="00AA05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05F0"/>
    <w:rPr>
      <w:b/>
    </w:rPr>
  </w:style>
  <w:style w:type="character" w:customStyle="1" w:styleId="Underlined">
    <w:name w:val="Underlined"/>
    <w:basedOn w:val="DefaultParagraphFont"/>
    <w:rsid w:val="00AA05F0"/>
    <w:rPr>
      <w:u w:val="single"/>
    </w:rPr>
  </w:style>
  <w:style w:type="paragraph" w:customStyle="1" w:styleId="TableBodyTextRight">
    <w:name w:val="Table Body Text Right"/>
    <w:basedOn w:val="TableBodyText"/>
    <w:rsid w:val="00AA05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05F0"/>
    <w:rPr>
      <w:sz w:val="18"/>
    </w:rPr>
  </w:style>
  <w:style w:type="paragraph" w:customStyle="1" w:styleId="BodySmallRight">
    <w:name w:val="Body Small Right"/>
    <w:basedOn w:val="BodyTextRight"/>
    <w:rsid w:val="00AA05F0"/>
    <w:rPr>
      <w:sz w:val="18"/>
      <w:szCs w:val="18"/>
    </w:rPr>
  </w:style>
  <w:style w:type="paragraph" w:customStyle="1" w:styleId="MarginEdition">
    <w:name w:val="Margin Edition"/>
    <w:basedOn w:val="MarginNote"/>
    <w:rsid w:val="00AA05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05F0"/>
    <w:rPr>
      <w:sz w:val="2"/>
      <w:szCs w:val="2"/>
    </w:rPr>
  </w:style>
  <w:style w:type="character" w:customStyle="1" w:styleId="Small">
    <w:name w:val="Small"/>
    <w:basedOn w:val="DefaultParagraphFont"/>
    <w:rsid w:val="00AA05F0"/>
    <w:rPr>
      <w:sz w:val="16"/>
    </w:rPr>
  </w:style>
  <w:style w:type="paragraph" w:customStyle="1" w:styleId="WideTable">
    <w:name w:val="Wide Table"/>
    <w:basedOn w:val="Normal"/>
    <w:rsid w:val="00AA05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05F0"/>
  </w:style>
  <w:style w:type="paragraph" w:styleId="Quote">
    <w:name w:val="Quote"/>
    <w:basedOn w:val="Heading1"/>
    <w:link w:val="QuoteChar"/>
    <w:qFormat/>
    <w:rsid w:val="00AA05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05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05F0"/>
    <w:pPr>
      <w:pageBreakBefore/>
    </w:pPr>
  </w:style>
  <w:style w:type="paragraph" w:customStyle="1" w:styleId="Border">
    <w:name w:val="Border"/>
    <w:basedOn w:val="Normal"/>
    <w:qFormat/>
    <w:rsid w:val="00AA05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05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5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5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05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05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05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05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05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05F0"/>
    <w:rPr>
      <w:u w:val="single"/>
    </w:rPr>
  </w:style>
  <w:style w:type="character" w:customStyle="1" w:styleId="BoldandItalics">
    <w:name w:val="Bold and Italics"/>
    <w:qFormat/>
    <w:rsid w:val="00AA05F0"/>
    <w:rPr>
      <w:b/>
      <w:i/>
      <w:u w:val="none"/>
    </w:rPr>
  </w:style>
  <w:style w:type="paragraph" w:styleId="BalloonText">
    <w:name w:val="Balloon Text"/>
    <w:basedOn w:val="Normal"/>
    <w:link w:val="BalloonTextChar"/>
    <w:rsid w:val="00AA05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05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05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05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05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05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05F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242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497</Words>
  <Characters>3332</Characters>
  <Application>Microsoft Office Word</Application>
  <DocSecurity>0</DocSecurity>
  <Lines>144</Lines>
  <Paragraphs>119</Paragraphs>
  <ScaleCrop>false</ScaleCrop>
  <Company>Author-it Software Corporation Ltd.</Company>
  <LinksUpToDate>false</LinksUpToDate>
  <CharactersWithSpaces>3710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AHC31324 Certificate III in Sports Turf Management</dc:title>
  <dc:subject>Approved</dc:subject>
  <dc:creator>Skills Insight</dc:creator>
  <cp:keywords>Release 1</cp:keywords>
  <dc:description>Review Date: 12 April 2008</dc:description>
  <cp:lastModifiedBy>HSD_TPCMSd.prod</cp:lastModifiedBy>
  <cp:revision>3</cp:revision>
  <dcterms:created xsi:type="dcterms:W3CDTF">2024-05-01T18:33:38Z</dcterms:created>
  <dcterms:modified xsi:type="dcterms:W3CDTF">2024-04-30T06:08:00Z</dcterms:modified>
</cp:coreProperties>
</file>