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B89" w:rsidP="00723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AHC31319 Certificate III in Sports Turf Management</w:t>
      </w:r>
      <w:r>
        <w:fldChar w:fldCharType="end"/>
      </w:r>
    </w:p>
    <w:p w:rsidR="00723B89" w:rsidP="00723B89">
      <w:pPr>
        <w:pStyle w:val="Version"/>
        <w:sectPr w:rsidSect="00077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7683" w:rsidP="00077683">
      <w:pPr>
        <w:pStyle w:val="SuperHeading"/>
      </w:pPr>
      <w:r w:rsidRPr="00077683">
        <w:t>AHC31319 Certificate III in Sports Turf Management</w:t>
      </w:r>
    </w:p>
    <w:p w:rsidR="00000000" w:rsidRPr="00077683" w:rsidP="00077683">
      <w:pPr>
        <w:pStyle w:val="Heading1"/>
      </w:pPr>
      <w:bookmarkStart w:id="1" w:name="O_1058462"/>
      <w:bookmarkEnd w:id="1"/>
      <w:r w:rsidRPr="000776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Comments</w:t>
            </w:r>
          </w:p>
        </w:tc>
      </w:tr>
      <w:tr w:rsidTr="0007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83" w:rsidP="00077683">
            <w:pPr>
              <w:pStyle w:val="BodyText"/>
            </w:pPr>
            <w:r w:rsidRPr="00077683">
              <w:t>This version released with AHC Agriculture, Horticulture, Conservation and Land Management Training Package Version 4.0.</w:t>
            </w:r>
          </w:p>
        </w:tc>
      </w:tr>
    </w:tbl>
    <w:p w:rsidR="00000000" w:rsidRPr="00077683" w:rsidP="00077683">
      <w:pPr>
        <w:pStyle w:val="BodyText"/>
      </w:pPr>
    </w:p>
    <w:p w:rsidR="00000000" w:rsidRPr="00077683" w:rsidP="00077683">
      <w:pPr>
        <w:pStyle w:val="AllowPageBreak"/>
      </w:pPr>
    </w:p>
    <w:p w:rsidR="00000000" w:rsidRPr="00077683" w:rsidP="00077683">
      <w:pPr>
        <w:pStyle w:val="Heading1"/>
      </w:pPr>
      <w:bookmarkStart w:id="2" w:name="O_1058463"/>
      <w:bookmarkEnd w:id="2"/>
      <w:r w:rsidRPr="00077683">
        <w:t>Qualification Description</w:t>
      </w:r>
    </w:p>
    <w:p w:rsidR="00000000" w:rsidRPr="00077683" w:rsidP="00723B89">
      <w:pPr>
        <w:pStyle w:val="BodyText"/>
      </w:pPr>
      <w:r w:rsidRPr="00077683">
        <w:t>This qualification describes t</w:t>
      </w:r>
      <w:r w:rsidRPr="00077683">
        <w:t xml:space="preserve">he skills and knowledge for trade level roles carried out under general direction within sports turf management. </w:t>
      </w:r>
    </w:p>
    <w:p w:rsidR="00000000" w:rsidRPr="00077683" w:rsidP="00723B89">
      <w:pPr>
        <w:pStyle w:val="BodyText"/>
      </w:pPr>
      <w:r w:rsidRPr="00077683">
        <w:t xml:space="preserve">Individuals with this qualification perform tasks autonomously involving a broad range of skills that are applied in a wide variety of sports </w:t>
      </w:r>
      <w:r w:rsidRPr="00077683">
        <w:t>turf facilities and workplaces. They exercise discretion and judgement in planning tasks, selecting and operating equipment, coordinating resources and applying contingency measures during work.</w:t>
      </w:r>
    </w:p>
    <w:p w:rsidR="00000000" w:rsidRPr="00077683" w:rsidP="00723B89">
      <w:pPr>
        <w:pStyle w:val="BodyText"/>
      </w:pPr>
      <w:r w:rsidRPr="00077683">
        <w:t>Legislation related to the installation of irrigation and the</w:t>
      </w:r>
      <w:r w:rsidRPr="00077683">
        <w:t xml:space="preserve"> storage, handling and application of chemicals applies in some states and territories. </w:t>
      </w:r>
    </w:p>
    <w:p w:rsidR="00000000" w:rsidRPr="00077683" w:rsidP="00077683">
      <w:pPr>
        <w:pStyle w:val="Heading1"/>
      </w:pPr>
      <w:bookmarkStart w:id="3" w:name="O_1058464"/>
      <w:bookmarkEnd w:id="3"/>
      <w:r w:rsidRPr="00077683">
        <w:t>Entry Requirements</w:t>
      </w:r>
    </w:p>
    <w:p w:rsidR="00000000" w:rsidRPr="00077683" w:rsidP="00723B89">
      <w:pPr>
        <w:pStyle w:val="BodyText"/>
      </w:pPr>
      <w:r w:rsidRPr="00077683">
        <w:t>There are no entry requirements for this qualification.</w:t>
      </w:r>
    </w:p>
    <w:p w:rsidR="00000000" w:rsidRPr="00077683" w:rsidP="00077683">
      <w:pPr>
        <w:pStyle w:val="Heading1"/>
      </w:pPr>
      <w:bookmarkStart w:id="4" w:name="O_1058465"/>
      <w:bookmarkEnd w:id="4"/>
      <w:r w:rsidRPr="00077683">
        <w:t>Packaging Rules</w:t>
      </w:r>
    </w:p>
    <w:p w:rsidR="00000000" w:rsidRPr="00077683" w:rsidP="00723B89">
      <w:pPr>
        <w:pStyle w:val="BodyText"/>
      </w:pPr>
      <w:r w:rsidRPr="00077683">
        <w:t xml:space="preserve">To achieve this qualification, competency must be demonstrated in: </w:t>
      </w:r>
    </w:p>
    <w:p w:rsidR="00000000" w:rsidRPr="00077683" w:rsidP="00077683">
      <w:pPr>
        <w:pStyle w:val="ListBullet"/>
      </w:pPr>
      <w:r w:rsidRPr="00077683">
        <w:t>23 units of competency:</w:t>
      </w:r>
    </w:p>
    <w:p w:rsidR="00000000" w:rsidRPr="00077683" w:rsidP="00077683">
      <w:pPr>
        <w:pStyle w:val="ListBullet2"/>
      </w:pPr>
      <w:r w:rsidRPr="00077683">
        <w:t>18 core units plus</w:t>
      </w:r>
    </w:p>
    <w:p w:rsidR="00000000" w:rsidRPr="00077683" w:rsidP="00077683">
      <w:pPr>
        <w:pStyle w:val="ListBullet2"/>
      </w:pPr>
      <w:r w:rsidRPr="00077683">
        <w:t>5 elective units.</w:t>
      </w:r>
    </w:p>
    <w:p w:rsidR="00000000" w:rsidRPr="00077683" w:rsidP="00723B89">
      <w:pPr>
        <w:pStyle w:val="BodyText"/>
      </w:pPr>
      <w:r w:rsidRPr="00077683">
        <w:t>Elective units must ensure the integrity of the qualification’s Australian Qualification Framework (AQF) alignment and contri</w:t>
      </w:r>
      <w:r w:rsidRPr="00077683">
        <w:t>bute to a valid, industry-supported vocational outcome. The electives are to be chosen as follows:</w:t>
      </w:r>
    </w:p>
    <w:p w:rsidR="00000000" w:rsidRPr="00077683" w:rsidP="00077683">
      <w:pPr>
        <w:pStyle w:val="ListBullet"/>
      </w:pPr>
      <w:r w:rsidRPr="00077683">
        <w:t xml:space="preserve">3 units must be selected from the electives listed below </w:t>
      </w:r>
    </w:p>
    <w:p w:rsidR="00000000" w:rsidRPr="00077683" w:rsidP="00077683">
      <w:pPr>
        <w:pStyle w:val="ListBullet"/>
      </w:pPr>
      <w:r w:rsidRPr="00077683">
        <w:t>the remaining 2 electives may be selected from the list below or currently endorsed Training Packa</w:t>
      </w:r>
      <w:r w:rsidRPr="00077683">
        <w:t>ge or Accredited Course.</w:t>
      </w:r>
    </w:p>
    <w:p w:rsidR="00000000" w:rsidRPr="00077683" w:rsidP="00077683">
      <w:pPr>
        <w:pStyle w:val="BodyTextBold"/>
      </w:pPr>
    </w:p>
    <w:p w:rsidR="00000000" w:rsidRPr="00077683" w:rsidP="00077683">
      <w:pPr>
        <w:pStyle w:val="BodyTextBold"/>
      </w:pPr>
      <w:r w:rsidRPr="0007768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Transport and store chemicals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Prepare and apply chemicals to control pest, weeds and diseases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AHCDRG305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Install drainage systems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Install pressurised irrigation systems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Operate pressurised irrigation systems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Maintain pressurised irrigation systems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Operate machinery and equipment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Implement a plant nutrition program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Control weeds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Control plant pests, diseases and disorders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Implement soil improvements for garden and turf areas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AHCTRF306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Prepare sports turf surfaces for play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AHCTRF307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Construct turf playing surfaces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Establish turf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AHCTRF310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Monitor turf healt</w:t>
            </w:r>
            <w:r w:rsidRPr="00077683">
              <w:t>h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AHCTRF311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Renovate sports turf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Contribute to work health and safety processes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83" w:rsidP="00077683">
            <w:pPr>
              <w:pStyle w:val="BodyText"/>
            </w:pPr>
            <w:r w:rsidRPr="00077683">
              <w:t>Apply environmentally sustainable work practices</w:t>
            </w:r>
          </w:p>
        </w:tc>
      </w:tr>
    </w:tbl>
    <w:p w:rsidR="00000000" w:rsidRPr="00077683" w:rsidP="00077683">
      <w:pPr>
        <w:pStyle w:val="BodyText"/>
      </w:pPr>
    </w:p>
    <w:p w:rsidR="00000000" w:rsidRPr="00077683" w:rsidP="00077683">
      <w:pPr>
        <w:pStyle w:val="BodyTextBold"/>
      </w:pPr>
      <w:r w:rsidRPr="0007768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ACMGAS308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Communicate effectively with clients and team members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AHCARB301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Implement a tree maintenance program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Operate tractors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Operate and maintain chainsaws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Coordinate machinery and equipment maintenance and </w:t>
            </w:r>
            <w:r w:rsidRPr="00077683">
              <w:t>repair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AHCMOM310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Operate land-forming machinery and equipment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Identify plant specimens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AHCPGD201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Plant trees and shrubs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AHCPGD203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Prune shrubs and small trees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AHCSOL401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Sample soils and interpret results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 xml:space="preserve">Coordinate work site activities 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CPPSIS2012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Assist in collecting basic spatial data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FSKNUM23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Estimate, measure and calculate measurements for work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FSKRDG03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Read and respond to basic workplace instructions</w:t>
            </w:r>
          </w:p>
        </w:tc>
      </w:tr>
      <w:tr w:rsidTr="00077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RIIMPO335E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83" w:rsidP="00077683">
            <w:pPr>
              <w:pStyle w:val="BodyText"/>
            </w:pPr>
            <w:r w:rsidRPr="00077683">
              <w:t>Conduct skid steer loader operations without attachments</w:t>
            </w:r>
          </w:p>
        </w:tc>
      </w:tr>
    </w:tbl>
    <w:p w:rsidR="00000000" w:rsidRPr="00077683" w:rsidP="00077683">
      <w:pPr>
        <w:pStyle w:val="BodyText"/>
      </w:pPr>
    </w:p>
    <w:p w:rsidR="00000000" w:rsidRPr="00077683" w:rsidP="00077683">
      <w:pPr>
        <w:pStyle w:val="AllowPageBreak"/>
      </w:pPr>
    </w:p>
    <w:p w:rsidR="00000000" w:rsidRPr="00077683" w:rsidP="00077683">
      <w:pPr>
        <w:pStyle w:val="Heading1"/>
      </w:pPr>
      <w:bookmarkStart w:id="5" w:name="O_1058466"/>
      <w:bookmarkEnd w:id="5"/>
      <w:r w:rsidRPr="00077683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0776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Code and title curr</w:t>
            </w:r>
            <w:r w:rsidRPr="00077683">
              <w:t>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Bold"/>
              <w:rPr>
                <w:lang w:val="en-NZ"/>
              </w:rPr>
            </w:pPr>
            <w:r w:rsidRPr="00077683">
              <w:t>Equivalence status</w:t>
            </w:r>
          </w:p>
        </w:tc>
      </w:tr>
      <w:tr w:rsidTr="000776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AHC31319 Certificate III in Sports Turf Management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AHC31316 Certificate III in Sports Turf Management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83" w:rsidP="00077683">
            <w:pPr>
              <w:pStyle w:val="BodyText"/>
            </w:pPr>
            <w:r w:rsidRPr="00077683">
              <w:t xml:space="preserve">Total number of units </w:t>
            </w:r>
            <w:r w:rsidRPr="00077683">
              <w:t>required to achieve the qualification increased from 16 to 23</w:t>
            </w:r>
          </w:p>
          <w:p w:rsidR="00000000" w:rsidP="00077683">
            <w:pPr>
              <w:pStyle w:val="BodyText"/>
              <w:rPr>
                <w:lang w:val="en-NZ"/>
              </w:rPr>
            </w:pPr>
            <w:r w:rsidRPr="00077683">
              <w:t>Changes to packaging rules, core and elective units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83" w:rsidP="00077683">
            <w:pPr>
              <w:pStyle w:val="BodyText"/>
            </w:pPr>
            <w:r w:rsidRPr="00077683">
              <w:t>No equivalent qualification</w:t>
            </w:r>
          </w:p>
          <w:p w:rsidR="00000000" w:rsidRPr="00077683" w:rsidP="00077683">
            <w:pPr>
              <w:pStyle w:val="BodyText"/>
            </w:pPr>
          </w:p>
        </w:tc>
      </w:tr>
    </w:tbl>
    <w:p w:rsidR="00000000" w:rsidRPr="00077683" w:rsidP="00077683">
      <w:pPr>
        <w:pStyle w:val="BodyText"/>
      </w:pPr>
    </w:p>
    <w:p w:rsidR="00000000" w:rsidRPr="00077683" w:rsidP="00077683">
      <w:pPr>
        <w:pStyle w:val="AllowPageBreak"/>
      </w:pPr>
    </w:p>
    <w:p w:rsidR="00000000" w:rsidRPr="00077683" w:rsidP="00077683">
      <w:pPr>
        <w:pStyle w:val="Heading1"/>
      </w:pPr>
      <w:bookmarkStart w:id="6" w:name="O_1058468"/>
      <w:bookmarkEnd w:id="6"/>
      <w:r w:rsidRPr="00077683">
        <w:t>Links</w:t>
      </w:r>
    </w:p>
    <w:p w:rsidR="00000000" w:rsidRPr="00077683" w:rsidP="00723B89">
      <w:pPr>
        <w:pStyle w:val="BodyText"/>
      </w:pPr>
      <w:r w:rsidRPr="000776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8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7683" w:rsidP="00077683"/>
    <w:sectPr w:rsidSect="000776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83" w:rsidRPr="00723B89" w:rsidP="00723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89" w:rsidP="00077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B89" w:rsidP="00077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3B89" w:rsidP="00077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683" w:rsidRPr="00723B89" w:rsidP="00723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89" w:rsidRPr="002D2AF8" w:rsidP="00077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AHC31319 Certificate III in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723B89" w:rsidP="00077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0F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76A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20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683"/>
  </w:style>
  <w:style w:type="character" w:customStyle="1" w:styleId="Heading1Char">
    <w:name w:val="Heading 1 Char"/>
    <w:basedOn w:val="DefaultParagraphFont"/>
    <w:link w:val="Heading1"/>
    <w:rsid w:val="00077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6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76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7683"/>
    <w:rPr>
      <w:b/>
    </w:rPr>
  </w:style>
  <w:style w:type="character" w:customStyle="1" w:styleId="Heading2Char">
    <w:name w:val="Heading 2 Char"/>
    <w:basedOn w:val="DefaultParagraphFont"/>
    <w:link w:val="Heading2"/>
    <w:rsid w:val="00077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683"/>
    <w:rPr>
      <w:b/>
      <w:spacing w:val="0"/>
    </w:rPr>
  </w:style>
  <w:style w:type="paragraph" w:customStyle="1" w:styleId="SuperTitle">
    <w:name w:val="SuperTitle"/>
    <w:basedOn w:val="Title"/>
    <w:rsid w:val="00077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6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683"/>
    <w:rPr>
      <w:i/>
    </w:rPr>
  </w:style>
  <w:style w:type="paragraph" w:styleId="Caption">
    <w:name w:val="caption"/>
    <w:basedOn w:val="BodyText"/>
    <w:next w:val="Normal"/>
    <w:qFormat/>
    <w:rsid w:val="00077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683"/>
  </w:style>
  <w:style w:type="paragraph" w:styleId="TableofFigures">
    <w:name w:val="table of figures"/>
    <w:basedOn w:val="Normal"/>
    <w:next w:val="Normal"/>
    <w:semiHidden/>
    <w:rsid w:val="00077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6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683"/>
    <w:rPr>
      <w:rFonts w:ascii="Wingdings" w:hAnsi="Wingdings"/>
    </w:rPr>
  </w:style>
  <w:style w:type="paragraph" w:customStyle="1" w:styleId="TableHeading">
    <w:name w:val="Table Heading"/>
    <w:basedOn w:val="HeadingBase"/>
    <w:rsid w:val="00077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683"/>
    <w:rPr>
      <w:color w:val="0033CC"/>
      <w:u w:val="none"/>
    </w:rPr>
  </w:style>
  <w:style w:type="paragraph" w:customStyle="1" w:styleId="BodyTextRight">
    <w:name w:val="Body Text Right"/>
    <w:basedOn w:val="BodyText"/>
    <w:rsid w:val="00077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6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683"/>
    <w:rPr>
      <w:sz w:val="32"/>
    </w:rPr>
  </w:style>
  <w:style w:type="paragraph" w:customStyle="1" w:styleId="HeadingProcedure">
    <w:name w:val="Heading Procedure"/>
    <w:basedOn w:val="HeadingBase"/>
    <w:next w:val="Normal"/>
    <w:rsid w:val="00077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683"/>
    <w:pPr>
      <w:spacing w:before="60" w:after="60"/>
    </w:pPr>
  </w:style>
  <w:style w:type="paragraph" w:styleId="ListContinue">
    <w:name w:val="List Continue"/>
    <w:basedOn w:val="List"/>
    <w:rsid w:val="00077683"/>
    <w:pPr>
      <w:ind w:firstLine="0"/>
    </w:pPr>
  </w:style>
  <w:style w:type="paragraph" w:customStyle="1" w:styleId="ListNote">
    <w:name w:val="List Note"/>
    <w:basedOn w:val="List"/>
    <w:rsid w:val="00077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683"/>
    <w:rPr>
      <w:rFonts w:ascii="Courier New" w:hAnsi="Courier New"/>
    </w:rPr>
  </w:style>
  <w:style w:type="paragraph" w:customStyle="1" w:styleId="NoteBullet">
    <w:name w:val="Note Bullet"/>
    <w:basedOn w:val="Note"/>
    <w:rsid w:val="00077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6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683"/>
    <w:rPr>
      <w:b/>
      <w:smallCaps/>
    </w:rPr>
  </w:style>
  <w:style w:type="paragraph" w:customStyle="1" w:styleId="TableListNumber">
    <w:name w:val="Table List Number"/>
    <w:basedOn w:val="ListNumber"/>
    <w:rsid w:val="00077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683"/>
    <w:pPr>
      <w:numPr>
        <w:numId w:val="9"/>
      </w:numPr>
    </w:pPr>
  </w:style>
  <w:style w:type="paragraph" w:customStyle="1" w:styleId="ListAlpha2">
    <w:name w:val="List Alpha 2"/>
    <w:basedOn w:val="List2"/>
    <w:rsid w:val="00077683"/>
    <w:pPr>
      <w:numPr>
        <w:numId w:val="8"/>
      </w:numPr>
    </w:pPr>
  </w:style>
  <w:style w:type="paragraph" w:styleId="List2">
    <w:name w:val="List 2"/>
    <w:basedOn w:val="BodyText"/>
    <w:rsid w:val="00077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6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6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683"/>
    <w:pPr>
      <w:numPr>
        <w:numId w:val="4"/>
      </w:numPr>
    </w:pPr>
  </w:style>
  <w:style w:type="paragraph" w:styleId="ListContinue2">
    <w:name w:val="List Continue 2"/>
    <w:basedOn w:val="List2"/>
    <w:rsid w:val="00077683"/>
    <w:pPr>
      <w:ind w:firstLine="0"/>
    </w:pPr>
  </w:style>
  <w:style w:type="paragraph" w:styleId="ListContinue3">
    <w:name w:val="List Continue 3"/>
    <w:basedOn w:val="List3"/>
    <w:rsid w:val="00077683"/>
    <w:pPr>
      <w:ind w:left="1021" w:firstLine="0"/>
    </w:pPr>
  </w:style>
  <w:style w:type="paragraph" w:styleId="ListContinue4">
    <w:name w:val="List Continue 4"/>
    <w:basedOn w:val="List4"/>
    <w:rsid w:val="00077683"/>
    <w:pPr>
      <w:ind w:firstLine="0"/>
    </w:pPr>
  </w:style>
  <w:style w:type="paragraph" w:styleId="ListContinue5">
    <w:name w:val="List Continue 5"/>
    <w:basedOn w:val="List5"/>
    <w:rsid w:val="00077683"/>
    <w:pPr>
      <w:ind w:firstLine="0"/>
    </w:pPr>
  </w:style>
  <w:style w:type="paragraph" w:styleId="ListNumber3">
    <w:name w:val="List Number 3"/>
    <w:basedOn w:val="List3"/>
    <w:rsid w:val="00077683"/>
    <w:pPr>
      <w:numPr>
        <w:numId w:val="5"/>
      </w:numPr>
    </w:pPr>
  </w:style>
  <w:style w:type="paragraph" w:styleId="ListNumber4">
    <w:name w:val="List Number 4"/>
    <w:basedOn w:val="List4"/>
    <w:rsid w:val="00077683"/>
    <w:pPr>
      <w:numPr>
        <w:numId w:val="6"/>
      </w:numPr>
    </w:pPr>
  </w:style>
  <w:style w:type="paragraph" w:styleId="ListNumber5">
    <w:name w:val="List Number 5"/>
    <w:basedOn w:val="List5"/>
    <w:rsid w:val="00077683"/>
    <w:pPr>
      <w:numPr>
        <w:numId w:val="7"/>
      </w:numPr>
    </w:pPr>
  </w:style>
  <w:style w:type="paragraph" w:styleId="BlockText">
    <w:name w:val="Block Text"/>
    <w:basedOn w:val="Normal"/>
    <w:rsid w:val="00077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683"/>
    <w:rPr>
      <w:sz w:val="16"/>
      <w:vertAlign w:val="superscript"/>
    </w:rPr>
  </w:style>
  <w:style w:type="character" w:customStyle="1" w:styleId="Symbols">
    <w:name w:val="Symbols"/>
    <w:basedOn w:val="DefaultParagraphFont"/>
    <w:rsid w:val="00077683"/>
    <w:rPr>
      <w:rFonts w:ascii="Symbol" w:hAnsi="Symbol"/>
    </w:rPr>
  </w:style>
  <w:style w:type="character" w:customStyle="1" w:styleId="MenuOptions">
    <w:name w:val="Menu Options"/>
    <w:basedOn w:val="DefaultParagraphFont"/>
    <w:rsid w:val="00077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683"/>
    <w:rPr>
      <w:b/>
    </w:rPr>
  </w:style>
  <w:style w:type="character" w:customStyle="1" w:styleId="Underlined">
    <w:name w:val="Underlined"/>
    <w:basedOn w:val="DefaultParagraphFont"/>
    <w:rsid w:val="00077683"/>
    <w:rPr>
      <w:u w:val="single"/>
    </w:rPr>
  </w:style>
  <w:style w:type="paragraph" w:customStyle="1" w:styleId="TableBodyTextRight">
    <w:name w:val="Table Body Text Right"/>
    <w:basedOn w:val="TableBodyText"/>
    <w:rsid w:val="00077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683"/>
    <w:rPr>
      <w:sz w:val="18"/>
    </w:rPr>
  </w:style>
  <w:style w:type="paragraph" w:customStyle="1" w:styleId="BodySmallRight">
    <w:name w:val="Body Small Right"/>
    <w:basedOn w:val="BodyTextRight"/>
    <w:rsid w:val="00077683"/>
    <w:rPr>
      <w:sz w:val="18"/>
      <w:szCs w:val="18"/>
    </w:rPr>
  </w:style>
  <w:style w:type="paragraph" w:customStyle="1" w:styleId="MarginEdition">
    <w:name w:val="Margin Edition"/>
    <w:basedOn w:val="MarginNote"/>
    <w:rsid w:val="00077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683"/>
    <w:rPr>
      <w:sz w:val="2"/>
      <w:szCs w:val="2"/>
    </w:rPr>
  </w:style>
  <w:style w:type="character" w:customStyle="1" w:styleId="Small">
    <w:name w:val="Small"/>
    <w:basedOn w:val="DefaultParagraphFont"/>
    <w:rsid w:val="00077683"/>
    <w:rPr>
      <w:sz w:val="16"/>
    </w:rPr>
  </w:style>
  <w:style w:type="paragraph" w:customStyle="1" w:styleId="WideTable">
    <w:name w:val="Wide Table"/>
    <w:basedOn w:val="Normal"/>
    <w:rsid w:val="00077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683"/>
  </w:style>
  <w:style w:type="paragraph" w:styleId="Quote">
    <w:name w:val="Quote"/>
    <w:basedOn w:val="Heading1"/>
    <w:link w:val="QuoteChar"/>
    <w:qFormat/>
    <w:rsid w:val="00077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683"/>
    <w:pPr>
      <w:pageBreakBefore/>
    </w:pPr>
  </w:style>
  <w:style w:type="paragraph" w:customStyle="1" w:styleId="Border">
    <w:name w:val="Border"/>
    <w:basedOn w:val="Normal"/>
    <w:qFormat/>
    <w:rsid w:val="00077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683"/>
    <w:rPr>
      <w:u w:val="single"/>
    </w:rPr>
  </w:style>
  <w:style w:type="character" w:customStyle="1" w:styleId="BoldandItalics">
    <w:name w:val="Bold and Italics"/>
    <w:qFormat/>
    <w:rsid w:val="00077683"/>
    <w:rPr>
      <w:b/>
      <w:i/>
      <w:u w:val="none"/>
    </w:rPr>
  </w:style>
  <w:style w:type="paragraph" w:styleId="BalloonText">
    <w:name w:val="Balloon Text"/>
    <w:basedOn w:val="Normal"/>
    <w:link w:val="BalloonTextChar"/>
    <w:rsid w:val="00077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6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3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3420</Characters>
  <Application>Microsoft Office Word</Application>
  <DocSecurity>0</DocSecurity>
  <Lines>148</Lines>
  <Paragraphs>122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AHC31319 Certificate III in Sports Turf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2019-10-21T21:11:54Z</dcterms:created>
  <dcterms:modified xsi:type="dcterms:W3CDTF">2019-10-18T04:28:00Z</dcterms:modified>
</cp:coreProperties>
</file>