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7789" w:rsidP="008A778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AHC21516 Certificate II in Floriculture</w:t>
      </w:r>
      <w:r>
        <w:fldChar w:fldCharType="end"/>
      </w:r>
    </w:p>
    <w:p w:rsidR="008A7789" w:rsidP="008A7789">
      <w:pPr>
        <w:pStyle w:val="Version"/>
        <w:sectPr w:rsidSect="004375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375B2" w:rsidP="004375B2">
      <w:pPr>
        <w:pStyle w:val="SuperHeading"/>
      </w:pPr>
      <w:r w:rsidRPr="004375B2">
        <w:t>AHC21516 Certificate II in Floriculture</w:t>
      </w:r>
    </w:p>
    <w:p w:rsidR="00000000" w:rsidRPr="004375B2" w:rsidP="004375B2">
      <w:pPr>
        <w:pStyle w:val="Heading1"/>
      </w:pPr>
      <w:bookmarkStart w:id="1" w:name="O_904231"/>
      <w:bookmarkEnd w:id="1"/>
      <w:r w:rsidRPr="004375B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437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5B2">
            <w:pPr>
              <w:pStyle w:val="TableHeading"/>
              <w:rPr>
                <w:lang w:val="en-NZ"/>
              </w:rPr>
            </w:pPr>
            <w:r w:rsidRPr="004375B2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5B2">
            <w:pPr>
              <w:pStyle w:val="TableHeading"/>
              <w:rPr>
                <w:lang w:val="en-NZ"/>
              </w:rPr>
            </w:pPr>
            <w:r w:rsidRPr="004375B2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5B2">
            <w:pPr>
              <w:pStyle w:val="TableHeading"/>
              <w:rPr>
                <w:lang w:val="en-NZ"/>
              </w:rPr>
            </w:pPr>
            <w:r w:rsidRPr="004375B2">
              <w:t>Comment</w:t>
            </w:r>
          </w:p>
        </w:tc>
      </w:tr>
      <w:tr w:rsidTr="00437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5B2">
            <w:pPr>
              <w:pStyle w:val="BodyText"/>
              <w:rPr>
                <w:lang w:val="en-NZ"/>
              </w:rPr>
            </w:pPr>
            <w:r w:rsidRPr="004375B2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5B2">
            <w:pPr>
              <w:pStyle w:val="BodyText"/>
              <w:rPr>
                <w:lang w:val="en-NZ"/>
              </w:rPr>
            </w:pPr>
            <w:r w:rsidRPr="004375B2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75B2" w:rsidP="004375B2">
            <w:pPr>
              <w:pStyle w:val="BodyText"/>
            </w:pPr>
            <w:r w:rsidRPr="004375B2">
              <w:t>Initial release</w:t>
            </w:r>
          </w:p>
        </w:tc>
      </w:tr>
    </w:tbl>
    <w:p w:rsidR="00000000" w:rsidRPr="004375B2" w:rsidP="004375B2">
      <w:pPr>
        <w:pStyle w:val="BodyText"/>
      </w:pPr>
    </w:p>
    <w:p w:rsidR="00000000" w:rsidRPr="004375B2" w:rsidP="004375B2">
      <w:pPr>
        <w:pStyle w:val="AllowPageBreak"/>
      </w:pPr>
    </w:p>
    <w:p w:rsidR="00000000" w:rsidRPr="004375B2" w:rsidP="004375B2">
      <w:pPr>
        <w:pStyle w:val="Heading1"/>
      </w:pPr>
      <w:bookmarkStart w:id="2" w:name="O_904232"/>
      <w:bookmarkEnd w:id="2"/>
      <w:r w:rsidRPr="004375B2">
        <w:t>Qualification Description</w:t>
      </w:r>
    </w:p>
    <w:p w:rsidR="00000000" w:rsidRPr="004375B2" w:rsidP="004375B2">
      <w:pPr>
        <w:pStyle w:val="BodyText"/>
      </w:pPr>
      <w:r w:rsidRPr="004375B2">
        <w:t>This qualification provides an occupational outcome in floriculture. The floriculture industry expects this qualification to be achieved to meet job outcomes at this level.</w:t>
      </w:r>
    </w:p>
    <w:p w:rsidR="00000000" w:rsidRPr="004375B2" w:rsidP="004375B2">
      <w:pPr>
        <w:pStyle w:val="BodyText"/>
      </w:pPr>
      <w:r w:rsidRPr="004375B2">
        <w:t xml:space="preserve">No occupational licensing, legislative or certification requirements apply to this </w:t>
      </w:r>
      <w:r w:rsidRPr="004375B2">
        <w:t>qualification at the time of publication.</w:t>
      </w:r>
    </w:p>
    <w:p w:rsidR="00000000" w:rsidRPr="004375B2" w:rsidP="004375B2">
      <w:pPr>
        <w:pStyle w:val="AllowPageBreak"/>
      </w:pPr>
    </w:p>
    <w:p w:rsidR="00000000" w:rsidRPr="004375B2" w:rsidP="004375B2">
      <w:pPr>
        <w:pStyle w:val="Heading1"/>
      </w:pPr>
      <w:bookmarkStart w:id="3" w:name="O_904233"/>
      <w:bookmarkEnd w:id="3"/>
      <w:r w:rsidRPr="004375B2">
        <w:t>Entry Requirements</w:t>
      </w:r>
    </w:p>
    <w:p w:rsidR="00000000" w:rsidRPr="004375B2" w:rsidP="004375B2">
      <w:pPr>
        <w:pStyle w:val="BodyText"/>
      </w:pPr>
      <w:r w:rsidRPr="004375B2">
        <w:t>There are no entry requirements for this qualification.</w:t>
      </w:r>
    </w:p>
    <w:p w:rsidR="00000000" w:rsidRPr="004375B2" w:rsidP="004375B2">
      <w:pPr>
        <w:pStyle w:val="AllowPageBreak"/>
      </w:pPr>
    </w:p>
    <w:p w:rsidR="00000000" w:rsidRPr="004375B2" w:rsidP="004375B2">
      <w:pPr>
        <w:pStyle w:val="Heading1"/>
      </w:pPr>
      <w:bookmarkStart w:id="4" w:name="O_904234"/>
      <w:bookmarkEnd w:id="4"/>
      <w:r w:rsidRPr="004375B2">
        <w:t>Packaging Rules</w:t>
      </w:r>
    </w:p>
    <w:p w:rsidR="00000000" w:rsidRPr="004375B2" w:rsidP="004375B2">
      <w:pPr>
        <w:pStyle w:val="BodyText"/>
      </w:pPr>
      <w:r w:rsidRPr="004375B2">
        <w:t>Total number of units = 15</w:t>
      </w:r>
    </w:p>
    <w:p w:rsidR="00000000" w:rsidRPr="004375B2" w:rsidP="004375B2">
      <w:pPr>
        <w:pStyle w:val="ListBullet"/>
      </w:pPr>
      <w:r w:rsidRPr="004375B2">
        <w:t>Core Units = 1</w:t>
      </w:r>
    </w:p>
    <w:p w:rsidR="00000000" w:rsidRPr="004375B2" w:rsidP="004375B2">
      <w:pPr>
        <w:pStyle w:val="ListBullet"/>
      </w:pPr>
      <w:r w:rsidRPr="004375B2">
        <w:t>Elective Units = 14</w:t>
      </w:r>
    </w:p>
    <w:p w:rsidR="00000000" w:rsidRPr="004375B2" w:rsidP="004375B2">
      <w:pPr>
        <w:pStyle w:val="BodyText"/>
      </w:pPr>
    </w:p>
    <w:p w:rsidR="00000000" w:rsidRPr="004375B2" w:rsidP="004375B2">
      <w:pPr>
        <w:pStyle w:val="Heading4"/>
      </w:pPr>
      <w:r w:rsidRPr="004375B2">
        <w:t>Core Units</w:t>
      </w:r>
    </w:p>
    <w:p w:rsidR="00000000" w:rsidRPr="004375B2" w:rsidP="004375B2">
      <w:pPr>
        <w:pStyle w:val="Heading4"/>
      </w:pP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7229"/>
      </w:tblGrid>
      <w:tr w:rsidTr="004375B2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75B2" w:rsidP="004375B2">
            <w:pPr>
              <w:pStyle w:val="BodyText"/>
            </w:pPr>
            <w:r w:rsidRPr="004375B2">
              <w:rPr>
                <w:rStyle w:val="SpecialBold"/>
              </w:rPr>
              <w:t>Unit Code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5B2">
            <w:pPr>
              <w:pStyle w:val="BodyText"/>
              <w:rPr>
                <w:lang w:val="en-NZ"/>
              </w:rPr>
            </w:pPr>
            <w:r w:rsidRPr="004375B2">
              <w:rPr>
                <w:rStyle w:val="SpecialBold"/>
              </w:rPr>
              <w:t>Uni</w:t>
            </w:r>
            <w:r w:rsidRPr="004375B2">
              <w:rPr>
                <w:rStyle w:val="SpecialBold"/>
              </w:rPr>
              <w:t>t Title</w:t>
            </w:r>
          </w:p>
        </w:tc>
      </w:tr>
      <w:tr w:rsidTr="004375B2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5B2">
            <w:pPr>
              <w:pStyle w:val="BodyText"/>
              <w:rPr>
                <w:lang w:val="en-NZ"/>
              </w:rPr>
            </w:pPr>
            <w:r w:rsidRPr="004375B2">
              <w:t>AHCWHS201</w:t>
            </w:r>
            <w:r w:rsidRPr="004375B2">
              <w:tab/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75B2" w:rsidP="004375B2">
            <w:pPr>
              <w:pStyle w:val="BodyText"/>
            </w:pPr>
            <w:r w:rsidRPr="004375B2">
              <w:t>Participate in work health and safety processes</w:t>
            </w:r>
          </w:p>
        </w:tc>
      </w:tr>
    </w:tbl>
    <w:p w:rsidR="00000000" w:rsidRPr="004375B2" w:rsidP="004375B2">
      <w:pPr>
        <w:pStyle w:val="BodyText"/>
      </w:pPr>
    </w:p>
    <w:p w:rsidR="00000000" w:rsidRPr="004375B2" w:rsidP="004375B2">
      <w:pPr>
        <w:pStyle w:val="Heading4"/>
      </w:pPr>
      <w:r w:rsidRPr="004375B2">
        <w:t>Elective Units</w:t>
      </w:r>
    </w:p>
    <w:p w:rsidR="00000000" w:rsidRPr="004375B2" w:rsidP="004375B2">
      <w:pPr>
        <w:pStyle w:val="Heading4"/>
      </w:pPr>
    </w:p>
    <w:p w:rsidR="00000000" w:rsidRPr="004375B2" w:rsidP="004375B2">
      <w:pPr>
        <w:pStyle w:val="ListBullet"/>
      </w:pPr>
      <w:r w:rsidRPr="004375B2">
        <w:t>Select 3 units from Group A</w:t>
      </w:r>
    </w:p>
    <w:p w:rsidR="00000000" w:rsidRPr="004375B2" w:rsidP="004375B2">
      <w:pPr>
        <w:pStyle w:val="ListBullet"/>
      </w:pPr>
      <w:r w:rsidRPr="004375B2">
        <w:t>Select 8 units from Group A or B</w:t>
      </w:r>
    </w:p>
    <w:p w:rsidR="00000000" w:rsidRPr="004375B2" w:rsidP="004375B2">
      <w:pPr>
        <w:pStyle w:val="ListBullet"/>
      </w:pPr>
      <w:r w:rsidRPr="004375B2">
        <w:t>3 units may be selected from Group B or this or any other endorsed Training Package or Accredited Course</w:t>
      </w:r>
      <w:r w:rsidRPr="004375B2">
        <w:br/>
      </w:r>
      <w:r w:rsidRPr="004375B2">
        <w:t>Selected units must be relevant to job outcomes in floriculture and must be chosen to ensure the integrity of the qualification outcome at AQF level 2</w:t>
      </w:r>
    </w:p>
    <w:p w:rsidR="00000000" w:rsidRPr="004375B2" w:rsidP="004375B2">
      <w:pPr>
        <w:pStyle w:val="BodyText"/>
      </w:pPr>
    </w:p>
    <w:p w:rsidR="00000000" w:rsidRPr="004375B2" w:rsidP="004375B2">
      <w:pPr>
        <w:pStyle w:val="BodyText"/>
      </w:pPr>
      <w:r w:rsidRPr="004375B2">
        <w:rPr>
          <w:rStyle w:val="SpecialBold"/>
        </w:rPr>
        <w:t>Group A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7229"/>
      </w:tblGrid>
      <w:tr w:rsidTr="004375B2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75B2" w:rsidP="004375B2">
            <w:pPr>
              <w:pStyle w:val="BodyText"/>
            </w:pPr>
            <w:r w:rsidRPr="004375B2">
              <w:rPr>
                <w:rStyle w:val="SpecialBold"/>
              </w:rPr>
              <w:t>Unit Code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5B2">
            <w:pPr>
              <w:pStyle w:val="BodyText"/>
              <w:rPr>
                <w:lang w:val="en-NZ"/>
              </w:rPr>
            </w:pPr>
            <w:r w:rsidRPr="004375B2">
              <w:rPr>
                <w:rStyle w:val="SpecialBold"/>
              </w:rPr>
              <w:t>Unit Title</w:t>
            </w:r>
          </w:p>
        </w:tc>
      </w:tr>
      <w:tr w:rsidTr="004375B2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5B2">
            <w:pPr>
              <w:pStyle w:val="BodyText"/>
              <w:rPr>
                <w:lang w:val="en-NZ"/>
              </w:rPr>
            </w:pPr>
            <w:r w:rsidRPr="004375B2">
              <w:t>AHCPCM201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5B2">
            <w:pPr>
              <w:pStyle w:val="BodyText"/>
              <w:rPr>
                <w:lang w:val="en-NZ"/>
              </w:rPr>
            </w:pPr>
            <w:r w:rsidRPr="004375B2">
              <w:t>Recognise plants</w:t>
            </w:r>
          </w:p>
        </w:tc>
      </w:tr>
      <w:tr w:rsidTr="004375B2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5B2">
            <w:pPr>
              <w:pStyle w:val="BodyText"/>
              <w:rPr>
                <w:lang w:val="en-NZ"/>
              </w:rPr>
            </w:pPr>
            <w:r w:rsidRPr="004375B2">
              <w:t>AHCNSY201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5B2">
            <w:pPr>
              <w:pStyle w:val="BodyText"/>
              <w:rPr>
                <w:lang w:val="en-NZ"/>
              </w:rPr>
            </w:pPr>
            <w:r w:rsidRPr="004375B2">
              <w:t>Pot up plants</w:t>
            </w:r>
          </w:p>
        </w:tc>
      </w:tr>
      <w:tr w:rsidTr="004375B2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5B2">
            <w:pPr>
              <w:pStyle w:val="BodyText"/>
              <w:rPr>
                <w:lang w:val="en-NZ"/>
              </w:rPr>
            </w:pPr>
            <w:r w:rsidRPr="004375B2">
              <w:t>AHCNSY202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5B2">
            <w:pPr>
              <w:pStyle w:val="BodyText"/>
              <w:rPr>
                <w:lang w:val="en-NZ"/>
              </w:rPr>
            </w:pPr>
            <w:r w:rsidRPr="004375B2">
              <w:t>Care for nursery plants</w:t>
            </w:r>
          </w:p>
        </w:tc>
      </w:tr>
      <w:tr w:rsidTr="004375B2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5B2">
            <w:pPr>
              <w:pStyle w:val="BodyText"/>
              <w:rPr>
                <w:lang w:val="en-NZ"/>
              </w:rPr>
            </w:pPr>
            <w:r w:rsidRPr="004375B2">
              <w:t>AHCNSY203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5B2">
            <w:pPr>
              <w:pStyle w:val="BodyText"/>
              <w:rPr>
                <w:lang w:val="en-NZ"/>
              </w:rPr>
            </w:pPr>
            <w:r w:rsidRPr="004375B2">
              <w:t>Undertake propagation activities</w:t>
            </w:r>
          </w:p>
        </w:tc>
      </w:tr>
      <w:tr w:rsidTr="004375B2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5B2">
            <w:pPr>
              <w:pStyle w:val="BodyText"/>
              <w:rPr>
                <w:lang w:val="en-NZ"/>
              </w:rPr>
            </w:pPr>
            <w:r w:rsidRPr="004375B2">
              <w:t>AHCPHT201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5B2">
            <w:pPr>
              <w:pStyle w:val="BodyText"/>
              <w:rPr>
                <w:lang w:val="en-NZ"/>
              </w:rPr>
            </w:pPr>
            <w:r w:rsidRPr="004375B2">
              <w:t>Plant horticultural crops</w:t>
            </w:r>
          </w:p>
        </w:tc>
      </w:tr>
      <w:tr w:rsidTr="004375B2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5B2">
            <w:pPr>
              <w:pStyle w:val="BodyText"/>
              <w:rPr>
                <w:lang w:val="en-NZ"/>
              </w:rPr>
            </w:pPr>
            <w:r w:rsidRPr="004375B2">
              <w:t>AHCPHT203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5B2">
            <w:pPr>
              <w:pStyle w:val="BodyText"/>
              <w:rPr>
                <w:lang w:val="en-NZ"/>
              </w:rPr>
            </w:pPr>
            <w:r w:rsidRPr="004375B2">
              <w:t>Support horticultural crop harvesting</w:t>
            </w:r>
          </w:p>
        </w:tc>
      </w:tr>
      <w:tr w:rsidTr="004375B2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5B2">
            <w:pPr>
              <w:pStyle w:val="BodyText"/>
              <w:rPr>
                <w:lang w:val="en-NZ"/>
              </w:rPr>
            </w:pPr>
            <w:r w:rsidRPr="004375B2">
              <w:t>AHCPHT204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5B2">
            <w:pPr>
              <w:pStyle w:val="BodyText"/>
              <w:rPr>
                <w:lang w:val="en-NZ"/>
              </w:rPr>
            </w:pPr>
            <w:r w:rsidRPr="004375B2">
              <w:t>Undertake field budding and grafting</w:t>
            </w:r>
          </w:p>
        </w:tc>
      </w:tr>
      <w:tr w:rsidTr="004375B2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5B2">
            <w:pPr>
              <w:pStyle w:val="BodyText"/>
              <w:rPr>
                <w:lang w:val="en-NZ"/>
              </w:rPr>
            </w:pPr>
            <w:r w:rsidRPr="004375B2">
              <w:t>AHCPHT205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5B2">
            <w:pPr>
              <w:pStyle w:val="BodyText"/>
              <w:rPr>
                <w:lang w:val="en-NZ"/>
              </w:rPr>
            </w:pPr>
            <w:r w:rsidRPr="004375B2">
              <w:t>Carry out postharvest operations</w:t>
            </w:r>
          </w:p>
        </w:tc>
      </w:tr>
      <w:tr w:rsidTr="004375B2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5B2">
            <w:pPr>
              <w:pStyle w:val="BodyText"/>
              <w:rPr>
                <w:lang w:val="en-NZ"/>
              </w:rPr>
            </w:pPr>
            <w:r w:rsidRPr="004375B2">
              <w:t>AHCSOL202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75B2" w:rsidP="004375B2">
            <w:pPr>
              <w:pStyle w:val="BodyText"/>
            </w:pPr>
            <w:r w:rsidRPr="004375B2">
              <w:t xml:space="preserve">Assist with soil or growing media sampling and testing </w:t>
            </w:r>
          </w:p>
        </w:tc>
      </w:tr>
    </w:tbl>
    <w:p w:rsidR="00000000" w:rsidRPr="004375B2" w:rsidP="004375B2">
      <w:pPr>
        <w:pStyle w:val="BodyText"/>
      </w:pPr>
    </w:p>
    <w:p w:rsidR="00000000" w:rsidRPr="004375B2" w:rsidP="004375B2">
      <w:pPr>
        <w:pStyle w:val="BodyText"/>
      </w:pPr>
      <w:r w:rsidRPr="004375B2">
        <w:rPr>
          <w:rStyle w:val="SpecialBold"/>
        </w:rPr>
        <w:t>Group B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7229"/>
      </w:tblGrid>
      <w:tr w:rsidTr="004375B2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75B2" w:rsidP="004375B2">
            <w:pPr>
              <w:pStyle w:val="BodyText"/>
            </w:pPr>
            <w:r w:rsidRPr="004375B2">
              <w:rPr>
                <w:rStyle w:val="SpecialBold"/>
              </w:rPr>
              <w:t>Unit Code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5B2">
            <w:pPr>
              <w:pStyle w:val="BodyText"/>
              <w:rPr>
                <w:lang w:val="en-NZ"/>
              </w:rPr>
            </w:pPr>
            <w:r w:rsidRPr="004375B2">
              <w:rPr>
                <w:rStyle w:val="SpecialBold"/>
              </w:rPr>
              <w:t>Unit Title</w:t>
            </w:r>
          </w:p>
        </w:tc>
      </w:tr>
      <w:tr w:rsidTr="004375B2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5B2">
            <w:pPr>
              <w:pStyle w:val="BodyText"/>
              <w:rPr>
                <w:lang w:val="en-NZ"/>
              </w:rPr>
            </w:pPr>
            <w:r w:rsidRPr="004375B2">
              <w:t>AHCBIO202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5B2">
            <w:pPr>
              <w:pStyle w:val="BodyText"/>
              <w:rPr>
                <w:lang w:val="en-NZ"/>
              </w:rPr>
            </w:pPr>
            <w:r w:rsidRPr="004375B2">
              <w:t>Follow site quarantine procedures</w:t>
            </w:r>
          </w:p>
        </w:tc>
      </w:tr>
      <w:tr w:rsidTr="004375B2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5B2">
            <w:pPr>
              <w:pStyle w:val="BodyText"/>
              <w:rPr>
                <w:lang w:val="en-NZ"/>
              </w:rPr>
            </w:pPr>
            <w:r w:rsidRPr="004375B2">
              <w:t>AHCCHM201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5B2">
            <w:pPr>
              <w:pStyle w:val="BodyText"/>
              <w:rPr>
                <w:lang w:val="en-NZ"/>
              </w:rPr>
            </w:pPr>
            <w:r w:rsidRPr="004375B2">
              <w:t>Apply chemicals under supervision</w:t>
            </w:r>
          </w:p>
        </w:tc>
      </w:tr>
      <w:tr w:rsidTr="004375B2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5B2">
            <w:pPr>
              <w:pStyle w:val="BodyText"/>
              <w:rPr>
                <w:lang w:val="en-NZ"/>
              </w:rPr>
            </w:pPr>
            <w:r w:rsidRPr="004375B2">
              <w:t>AHCDRG201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5B2">
            <w:pPr>
              <w:pStyle w:val="BodyText"/>
              <w:rPr>
                <w:lang w:val="en-NZ"/>
              </w:rPr>
            </w:pPr>
            <w:r w:rsidRPr="004375B2">
              <w:t>Maintain drainage systems</w:t>
            </w:r>
          </w:p>
        </w:tc>
      </w:tr>
      <w:tr w:rsidTr="004375B2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5B2">
            <w:pPr>
              <w:pStyle w:val="BodyText"/>
              <w:rPr>
                <w:lang w:val="en-NZ"/>
              </w:rPr>
            </w:pPr>
            <w:r w:rsidRPr="004375B2">
              <w:t>AHCINF203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5B2">
            <w:pPr>
              <w:pStyle w:val="BodyText"/>
              <w:rPr>
                <w:lang w:val="en-NZ"/>
              </w:rPr>
            </w:pPr>
            <w:r w:rsidRPr="004375B2">
              <w:t>Maintain properties and struct</w:t>
            </w:r>
            <w:r w:rsidRPr="004375B2">
              <w:t>ures</w:t>
            </w:r>
          </w:p>
        </w:tc>
      </w:tr>
      <w:tr w:rsidTr="004375B2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5B2">
            <w:pPr>
              <w:pStyle w:val="BodyText"/>
              <w:rPr>
                <w:lang w:val="en-NZ"/>
              </w:rPr>
            </w:pPr>
            <w:r w:rsidRPr="004375B2">
              <w:t>AHCIRG233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5B2">
            <w:pPr>
              <w:pStyle w:val="BodyText"/>
              <w:rPr>
                <w:lang w:val="en-NZ"/>
              </w:rPr>
            </w:pPr>
            <w:r w:rsidRPr="004375B2">
              <w:t xml:space="preserve">Assist with pressurised irrigation operations </w:t>
            </w:r>
          </w:p>
        </w:tc>
      </w:tr>
      <w:tr w:rsidTr="004375B2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5B2">
            <w:pPr>
              <w:pStyle w:val="BodyText"/>
              <w:rPr>
                <w:lang w:val="en-NZ"/>
              </w:rPr>
            </w:pPr>
            <w:r w:rsidRPr="004375B2">
              <w:t>AHCMOM201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5B2">
            <w:pPr>
              <w:pStyle w:val="BodyText"/>
              <w:rPr>
                <w:lang w:val="en-NZ"/>
              </w:rPr>
            </w:pPr>
            <w:r w:rsidRPr="004375B2">
              <w:t>Operate two wheel motorbikes</w:t>
            </w:r>
          </w:p>
        </w:tc>
      </w:tr>
      <w:tr w:rsidTr="004375B2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5B2">
            <w:pPr>
              <w:pStyle w:val="BodyText"/>
              <w:rPr>
                <w:lang w:val="en-NZ"/>
              </w:rPr>
            </w:pPr>
            <w:r w:rsidRPr="004375B2">
              <w:t>AHCMOM202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5B2">
            <w:pPr>
              <w:pStyle w:val="BodyText"/>
              <w:rPr>
                <w:lang w:val="en-NZ"/>
              </w:rPr>
            </w:pPr>
            <w:r w:rsidRPr="004375B2">
              <w:t>Operate tractors</w:t>
            </w:r>
          </w:p>
        </w:tc>
      </w:tr>
      <w:tr w:rsidTr="004375B2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5B2">
            <w:pPr>
              <w:pStyle w:val="BodyText"/>
              <w:rPr>
                <w:lang w:val="en-NZ"/>
              </w:rPr>
            </w:pPr>
            <w:r w:rsidRPr="004375B2">
              <w:t>AHCMOM203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5B2">
            <w:pPr>
              <w:pStyle w:val="BodyText"/>
              <w:rPr>
                <w:lang w:val="en-NZ"/>
              </w:rPr>
            </w:pPr>
            <w:r w:rsidRPr="004375B2">
              <w:t>Operate basic machinery and equipment</w:t>
            </w:r>
          </w:p>
        </w:tc>
      </w:tr>
      <w:tr w:rsidTr="004375B2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5B2">
            <w:pPr>
              <w:pStyle w:val="BodyText"/>
              <w:rPr>
                <w:lang w:val="en-NZ"/>
              </w:rPr>
            </w:pPr>
            <w:r w:rsidRPr="004375B2">
              <w:t>AHCMOM204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5B2">
            <w:pPr>
              <w:pStyle w:val="BodyText"/>
              <w:rPr>
                <w:lang w:val="en-NZ"/>
              </w:rPr>
            </w:pPr>
            <w:r w:rsidRPr="004375B2">
              <w:t>Undertake operational maintenance of machinery</w:t>
            </w:r>
          </w:p>
        </w:tc>
      </w:tr>
      <w:tr w:rsidTr="004375B2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5B2">
            <w:pPr>
              <w:pStyle w:val="BodyText"/>
              <w:rPr>
                <w:lang w:val="en-NZ"/>
              </w:rPr>
            </w:pPr>
            <w:r w:rsidRPr="004375B2">
              <w:t>AHCMOM205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5B2">
            <w:pPr>
              <w:pStyle w:val="BodyText"/>
              <w:rPr>
                <w:lang w:val="en-NZ"/>
              </w:rPr>
            </w:pPr>
            <w:r w:rsidRPr="004375B2">
              <w:t>Operate vehicles</w:t>
            </w:r>
          </w:p>
        </w:tc>
      </w:tr>
      <w:tr w:rsidTr="004375B2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5B2">
            <w:pPr>
              <w:pStyle w:val="BodyText"/>
              <w:rPr>
                <w:lang w:val="en-NZ"/>
              </w:rPr>
            </w:pPr>
            <w:r w:rsidRPr="004375B2">
              <w:t>AHCMOM211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5B2">
            <w:pPr>
              <w:pStyle w:val="BodyText"/>
              <w:rPr>
                <w:lang w:val="en-NZ"/>
              </w:rPr>
            </w:pPr>
            <w:r w:rsidRPr="004375B2">
              <w:t>Operate side by side utility vehicles</w:t>
            </w:r>
          </w:p>
        </w:tc>
      </w:tr>
      <w:tr w:rsidTr="004375B2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5B2">
            <w:pPr>
              <w:pStyle w:val="BodyText"/>
              <w:rPr>
                <w:lang w:val="en-NZ"/>
              </w:rPr>
            </w:pPr>
            <w:r w:rsidRPr="004375B2">
              <w:t>FPICOT2359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5B2">
            <w:pPr>
              <w:pStyle w:val="BodyText"/>
              <w:rPr>
                <w:lang w:val="en-NZ"/>
              </w:rPr>
            </w:pPr>
            <w:r w:rsidRPr="004375B2">
              <w:t xml:space="preserve">Operate a four wheel drive on unsealed roads </w:t>
            </w:r>
          </w:p>
        </w:tc>
      </w:tr>
      <w:tr w:rsidTr="004375B2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5B2">
            <w:pPr>
              <w:pStyle w:val="BodyText"/>
              <w:rPr>
                <w:lang w:val="en-NZ"/>
              </w:rPr>
            </w:pPr>
            <w:r w:rsidRPr="004375B2">
              <w:t>TLILIC2001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5B2">
            <w:pPr>
              <w:pStyle w:val="BodyText"/>
              <w:rPr>
                <w:lang w:val="en-NZ"/>
              </w:rPr>
            </w:pPr>
            <w:r w:rsidRPr="004375B2">
              <w:t>Licence to operate a forklift truck</w:t>
            </w:r>
          </w:p>
        </w:tc>
      </w:tr>
      <w:tr w:rsidTr="004375B2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5B2">
            <w:pPr>
              <w:pStyle w:val="BodyText"/>
              <w:rPr>
                <w:lang w:val="en-NZ"/>
              </w:rPr>
            </w:pPr>
            <w:r w:rsidRPr="004375B2">
              <w:t>AHCNSY204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5B2">
            <w:pPr>
              <w:pStyle w:val="BodyText"/>
              <w:rPr>
                <w:lang w:val="en-NZ"/>
              </w:rPr>
            </w:pPr>
            <w:r w:rsidRPr="004375B2">
              <w:t xml:space="preserve">Maintain indoor plants </w:t>
            </w:r>
          </w:p>
        </w:tc>
      </w:tr>
      <w:tr w:rsidTr="004375B2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5B2">
            <w:pPr>
              <w:pStyle w:val="BodyText"/>
              <w:rPr>
                <w:lang w:val="en-NZ"/>
              </w:rPr>
            </w:pPr>
            <w:r w:rsidRPr="004375B2">
              <w:t>AHCPMG201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5B2">
            <w:pPr>
              <w:pStyle w:val="BodyText"/>
              <w:rPr>
                <w:lang w:val="en-NZ"/>
              </w:rPr>
            </w:pPr>
            <w:r w:rsidRPr="004375B2">
              <w:t>Treat weeds</w:t>
            </w:r>
          </w:p>
        </w:tc>
      </w:tr>
      <w:tr w:rsidTr="004375B2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5B2">
            <w:pPr>
              <w:pStyle w:val="BodyText"/>
              <w:rPr>
                <w:lang w:val="en-NZ"/>
              </w:rPr>
            </w:pPr>
            <w:r w:rsidRPr="004375B2">
              <w:t>AHCPMG202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5B2">
            <w:pPr>
              <w:pStyle w:val="BodyText"/>
              <w:rPr>
                <w:lang w:val="en-NZ"/>
              </w:rPr>
            </w:pPr>
            <w:r w:rsidRPr="004375B2">
              <w:t>Treat plant pests, diseases and disorders</w:t>
            </w:r>
          </w:p>
        </w:tc>
      </w:tr>
      <w:tr w:rsidTr="004375B2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5B2">
            <w:pPr>
              <w:pStyle w:val="BodyText"/>
              <w:rPr>
                <w:lang w:val="en-NZ"/>
              </w:rPr>
            </w:pPr>
            <w:r w:rsidRPr="004375B2">
              <w:t>AHCWRK206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5B2">
            <w:pPr>
              <w:pStyle w:val="BodyText"/>
              <w:rPr>
                <w:lang w:val="en-NZ"/>
              </w:rPr>
            </w:pPr>
            <w:r w:rsidRPr="004375B2">
              <w:t>Observe enterprise quality assurance procedures</w:t>
            </w:r>
          </w:p>
        </w:tc>
      </w:tr>
      <w:tr w:rsidTr="004375B2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5B2">
            <w:pPr>
              <w:pStyle w:val="BodyText"/>
              <w:rPr>
                <w:lang w:val="en-NZ"/>
              </w:rPr>
            </w:pPr>
            <w:r w:rsidRPr="004375B2">
              <w:t>AHCWRK207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5B2">
            <w:pPr>
              <w:pStyle w:val="BodyText"/>
              <w:rPr>
                <w:lang w:val="en-NZ"/>
              </w:rPr>
            </w:pPr>
            <w:r w:rsidRPr="004375B2">
              <w:t>Collect and record production data</w:t>
            </w:r>
          </w:p>
        </w:tc>
      </w:tr>
      <w:tr w:rsidTr="004375B2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5B2">
            <w:pPr>
              <w:pStyle w:val="BodyText"/>
              <w:rPr>
                <w:lang w:val="en-NZ"/>
              </w:rPr>
            </w:pPr>
            <w:r w:rsidRPr="004375B2">
              <w:t>AHCWRK208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5B2">
            <w:pPr>
              <w:pStyle w:val="BodyText"/>
              <w:rPr>
                <w:lang w:val="en-NZ"/>
              </w:rPr>
            </w:pPr>
            <w:r w:rsidRPr="004375B2">
              <w:t>Provide information on products and services</w:t>
            </w:r>
          </w:p>
        </w:tc>
      </w:tr>
      <w:tr w:rsidTr="004375B2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5B2">
            <w:pPr>
              <w:pStyle w:val="BodyText"/>
              <w:rPr>
                <w:lang w:val="en-NZ"/>
              </w:rPr>
            </w:pPr>
            <w:r w:rsidRPr="004375B2">
              <w:t>AHCWRK209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5B2">
            <w:pPr>
              <w:pStyle w:val="BodyText"/>
              <w:rPr>
                <w:lang w:val="en-NZ"/>
              </w:rPr>
            </w:pPr>
            <w:r w:rsidRPr="004375B2">
              <w:t>Participate in environmentally sustainable</w:t>
            </w:r>
            <w:r w:rsidRPr="004375B2">
              <w:t xml:space="preserve"> work practices</w:t>
            </w:r>
          </w:p>
        </w:tc>
      </w:tr>
      <w:tr w:rsidTr="004375B2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5B2">
            <w:pPr>
              <w:pStyle w:val="BodyText"/>
              <w:rPr>
                <w:lang w:val="en-NZ"/>
              </w:rPr>
            </w:pPr>
            <w:r w:rsidRPr="004375B2">
              <w:t>TLID1001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75B2" w:rsidP="004375B2">
            <w:pPr>
              <w:pStyle w:val="BodyText"/>
            </w:pPr>
            <w:r w:rsidRPr="004375B2">
              <w:t>Shift materials safely using manual handling methods</w:t>
            </w:r>
          </w:p>
        </w:tc>
      </w:tr>
    </w:tbl>
    <w:p w:rsidR="00000000" w:rsidRPr="004375B2" w:rsidP="004375B2">
      <w:pPr>
        <w:pStyle w:val="BodyText"/>
      </w:pPr>
    </w:p>
    <w:p w:rsidR="00000000" w:rsidRPr="004375B2" w:rsidP="004375B2">
      <w:pPr>
        <w:pStyle w:val="AllowPageBreak"/>
      </w:pPr>
    </w:p>
    <w:p w:rsidR="00000000" w:rsidRPr="004375B2" w:rsidP="004375B2">
      <w:pPr>
        <w:pStyle w:val="Heading1"/>
      </w:pPr>
      <w:bookmarkStart w:id="5" w:name="O_904235"/>
      <w:bookmarkEnd w:id="5"/>
      <w:r w:rsidRPr="004375B2">
        <w:t>Qualification Mapping Information</w:t>
      </w:r>
    </w:p>
    <w:p w:rsidR="00000000" w:rsidRPr="004375B2" w:rsidP="004375B2">
      <w:pPr>
        <w:pStyle w:val="BodyText"/>
      </w:pPr>
      <w:r w:rsidRPr="004375B2">
        <w:t>This qualification is equivalent to AHC21510 Certificate II in Floriculture.</w:t>
      </w:r>
    </w:p>
    <w:p w:rsidR="00000000" w:rsidRPr="004375B2" w:rsidP="004375B2">
      <w:pPr>
        <w:pStyle w:val="AllowPageBreak"/>
      </w:pPr>
    </w:p>
    <w:p w:rsidR="00000000" w:rsidRPr="004375B2" w:rsidP="004375B2">
      <w:pPr>
        <w:pStyle w:val="Heading1"/>
      </w:pPr>
      <w:bookmarkStart w:id="6" w:name="O_904237"/>
      <w:bookmarkEnd w:id="6"/>
      <w:r w:rsidRPr="004375B2">
        <w:t>Links</w:t>
      </w:r>
    </w:p>
    <w:p w:rsidR="00000000" w:rsidRPr="004375B2" w:rsidP="004375B2">
      <w:pPr>
        <w:pStyle w:val="BodyText"/>
      </w:pPr>
      <w:r w:rsidRPr="004375B2">
        <w:t>Companion Volume implementation guides are found in VETNet - https://vetnet.education.gov.au/Pages/TrainingDocs.aspx?q=c6399549-9c62-4a5e-bf1a-524b2322cf72</w:t>
      </w:r>
    </w:p>
    <w:p w:rsidR="00000000" w:rsidRPr="004375B2" w:rsidP="004375B2"/>
    <w:sectPr w:rsidSect="004375B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5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5B2" w:rsidRPr="008A7789" w:rsidP="008A778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5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789" w:rsidP="004375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A7789" w:rsidP="004375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8A7789" w:rsidP="004375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5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5B2" w:rsidRPr="008A7789" w:rsidP="008A778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5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789" w:rsidRPr="002D2AF8" w:rsidP="004375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AHC21516 Certificate II in Floriculture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August 2016</w:t>
    </w:r>
    <w:r>
      <w:fldChar w:fldCharType="end"/>
    </w:r>
  </w:p>
  <w:p w:rsidR="008A7789" w:rsidP="004375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F2444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10A2BB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75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375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375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375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375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375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375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375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375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375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375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375B2"/>
  </w:style>
  <w:style w:type="character" w:customStyle="1" w:styleId="Heading1Char">
    <w:name w:val="Heading 1 Char"/>
    <w:basedOn w:val="DefaultParagraphFont"/>
    <w:link w:val="Heading1"/>
    <w:rsid w:val="004375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375B2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4375B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375B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375B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375B2"/>
    <w:rPr>
      <w:b/>
      <w:spacing w:val="0"/>
    </w:rPr>
  </w:style>
  <w:style w:type="paragraph" w:customStyle="1" w:styleId="SuperHeading">
    <w:name w:val="SuperHeading"/>
    <w:basedOn w:val="Normal"/>
    <w:rsid w:val="004375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375B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375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375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375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375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375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375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375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375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375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375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375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375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375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375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375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375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375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375B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375B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375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375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375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375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375B2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375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375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375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375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375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375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375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375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375B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375B2"/>
    <w:rPr>
      <w:i/>
    </w:rPr>
  </w:style>
  <w:style w:type="paragraph" w:styleId="Caption">
    <w:name w:val="caption"/>
    <w:basedOn w:val="BodyText"/>
    <w:next w:val="Normal"/>
    <w:qFormat/>
    <w:rsid w:val="004375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375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375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375B2"/>
  </w:style>
  <w:style w:type="paragraph" w:styleId="TableofFigures">
    <w:name w:val="table of figures"/>
    <w:basedOn w:val="Normal"/>
    <w:next w:val="Normal"/>
    <w:semiHidden/>
    <w:rsid w:val="004375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375B2"/>
    <w:pPr>
      <w:numPr>
        <w:numId w:val="10"/>
      </w:numPr>
    </w:pPr>
  </w:style>
  <w:style w:type="character" w:customStyle="1" w:styleId="WingdingSymbols">
    <w:name w:val="Wingding Symbols"/>
    <w:rsid w:val="004375B2"/>
    <w:rPr>
      <w:rFonts w:ascii="Wingdings" w:hAnsi="Wingdings"/>
    </w:rPr>
  </w:style>
  <w:style w:type="character" w:customStyle="1" w:styleId="HotSpot">
    <w:name w:val="HotSpot"/>
    <w:rsid w:val="004375B2"/>
    <w:rPr>
      <w:color w:val="0033CC"/>
      <w:u w:val="none"/>
    </w:rPr>
  </w:style>
  <w:style w:type="paragraph" w:customStyle="1" w:styleId="BodyTextRight">
    <w:name w:val="Body Text Right"/>
    <w:basedOn w:val="BodyText"/>
    <w:rsid w:val="004375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375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375B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375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375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375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375B2"/>
    <w:rPr>
      <w:sz w:val="32"/>
    </w:rPr>
  </w:style>
  <w:style w:type="paragraph" w:customStyle="1" w:styleId="HeadingProcedure">
    <w:name w:val="Heading Procedure"/>
    <w:basedOn w:val="HeadingBase"/>
    <w:next w:val="Normal"/>
    <w:rsid w:val="004375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375B2"/>
    <w:pPr>
      <w:spacing w:before="60" w:after="60"/>
    </w:pPr>
  </w:style>
  <w:style w:type="paragraph" w:styleId="ListContinue">
    <w:name w:val="List Continue"/>
    <w:basedOn w:val="List"/>
    <w:rsid w:val="004375B2"/>
    <w:pPr>
      <w:ind w:firstLine="0"/>
    </w:pPr>
  </w:style>
  <w:style w:type="paragraph" w:customStyle="1" w:styleId="ListNote">
    <w:name w:val="List Note"/>
    <w:basedOn w:val="List"/>
    <w:rsid w:val="004375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375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375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375B2"/>
    <w:rPr>
      <w:rFonts w:ascii="Courier New" w:hAnsi="Courier New"/>
    </w:rPr>
  </w:style>
  <w:style w:type="paragraph" w:customStyle="1" w:styleId="NoteBullet">
    <w:name w:val="Note Bullet"/>
    <w:basedOn w:val="Note"/>
    <w:rsid w:val="004375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375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375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375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375B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375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375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375B2"/>
    <w:rPr>
      <w:b/>
      <w:smallCaps/>
    </w:rPr>
  </w:style>
  <w:style w:type="paragraph" w:customStyle="1" w:styleId="TableListNumber">
    <w:name w:val="Table List Number"/>
    <w:basedOn w:val="ListNumber"/>
    <w:rsid w:val="004375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375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375B2"/>
    <w:pPr>
      <w:numPr>
        <w:numId w:val="8"/>
      </w:numPr>
    </w:pPr>
  </w:style>
  <w:style w:type="paragraph" w:customStyle="1" w:styleId="ListAlpha2">
    <w:name w:val="List Alpha 2"/>
    <w:basedOn w:val="List2"/>
    <w:rsid w:val="004375B2"/>
    <w:pPr>
      <w:numPr>
        <w:numId w:val="7"/>
      </w:numPr>
    </w:pPr>
  </w:style>
  <w:style w:type="paragraph" w:styleId="List2">
    <w:name w:val="List 2"/>
    <w:basedOn w:val="BodyText"/>
    <w:rsid w:val="004375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375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375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375B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375B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375B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375B2"/>
    <w:pPr>
      <w:numPr>
        <w:numId w:val="3"/>
      </w:numPr>
    </w:pPr>
  </w:style>
  <w:style w:type="paragraph" w:styleId="ListContinue2">
    <w:name w:val="List Continue 2"/>
    <w:basedOn w:val="List2"/>
    <w:rsid w:val="004375B2"/>
    <w:pPr>
      <w:ind w:firstLine="0"/>
    </w:pPr>
  </w:style>
  <w:style w:type="paragraph" w:styleId="ListContinue3">
    <w:name w:val="List Continue 3"/>
    <w:basedOn w:val="List3"/>
    <w:rsid w:val="004375B2"/>
    <w:pPr>
      <w:ind w:left="1021" w:firstLine="0"/>
    </w:pPr>
  </w:style>
  <w:style w:type="paragraph" w:styleId="ListContinue4">
    <w:name w:val="List Continue 4"/>
    <w:basedOn w:val="List4"/>
    <w:rsid w:val="004375B2"/>
    <w:pPr>
      <w:ind w:firstLine="0"/>
    </w:pPr>
  </w:style>
  <w:style w:type="paragraph" w:styleId="ListContinue5">
    <w:name w:val="List Continue 5"/>
    <w:basedOn w:val="List5"/>
    <w:rsid w:val="004375B2"/>
    <w:pPr>
      <w:ind w:firstLine="0"/>
    </w:pPr>
  </w:style>
  <w:style w:type="paragraph" w:styleId="ListNumber3">
    <w:name w:val="List Number 3"/>
    <w:basedOn w:val="List3"/>
    <w:rsid w:val="004375B2"/>
    <w:pPr>
      <w:numPr>
        <w:numId w:val="4"/>
      </w:numPr>
    </w:pPr>
  </w:style>
  <w:style w:type="paragraph" w:styleId="ListNumber4">
    <w:name w:val="List Number 4"/>
    <w:basedOn w:val="List4"/>
    <w:rsid w:val="004375B2"/>
    <w:pPr>
      <w:numPr>
        <w:numId w:val="5"/>
      </w:numPr>
    </w:pPr>
  </w:style>
  <w:style w:type="paragraph" w:styleId="ListNumber5">
    <w:name w:val="List Number 5"/>
    <w:basedOn w:val="List5"/>
    <w:rsid w:val="004375B2"/>
    <w:pPr>
      <w:numPr>
        <w:numId w:val="6"/>
      </w:numPr>
    </w:pPr>
  </w:style>
  <w:style w:type="paragraph" w:styleId="BlockText">
    <w:name w:val="Block Text"/>
    <w:basedOn w:val="Normal"/>
    <w:rsid w:val="004375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375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375B2"/>
    <w:rPr>
      <w:sz w:val="16"/>
      <w:vertAlign w:val="superscript"/>
    </w:rPr>
  </w:style>
  <w:style w:type="character" w:customStyle="1" w:styleId="Symbols">
    <w:name w:val="Symbols"/>
    <w:basedOn w:val="DefaultParagraphFont"/>
    <w:rsid w:val="004375B2"/>
    <w:rPr>
      <w:rFonts w:ascii="Symbol" w:hAnsi="Symbol"/>
    </w:rPr>
  </w:style>
  <w:style w:type="character" w:customStyle="1" w:styleId="MenuOptions">
    <w:name w:val="Menu Options"/>
    <w:basedOn w:val="DefaultParagraphFont"/>
    <w:rsid w:val="004375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375B2"/>
    <w:rPr>
      <w:b/>
    </w:rPr>
  </w:style>
  <w:style w:type="character" w:customStyle="1" w:styleId="Underlined">
    <w:name w:val="Underlined"/>
    <w:basedOn w:val="DefaultParagraphFont"/>
    <w:rsid w:val="004375B2"/>
    <w:rPr>
      <w:u w:val="single"/>
    </w:rPr>
  </w:style>
  <w:style w:type="paragraph" w:customStyle="1" w:styleId="TableBodyTextRight">
    <w:name w:val="Table Body Text Right"/>
    <w:basedOn w:val="TableBodyText"/>
    <w:rsid w:val="004375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375B2"/>
    <w:rPr>
      <w:sz w:val="18"/>
    </w:rPr>
  </w:style>
  <w:style w:type="paragraph" w:customStyle="1" w:styleId="BodySmallRight">
    <w:name w:val="Body Small Right"/>
    <w:basedOn w:val="BodyTextRight"/>
    <w:rsid w:val="004375B2"/>
    <w:rPr>
      <w:sz w:val="18"/>
      <w:szCs w:val="18"/>
    </w:rPr>
  </w:style>
  <w:style w:type="paragraph" w:customStyle="1" w:styleId="MarginEdition">
    <w:name w:val="Margin Edition"/>
    <w:basedOn w:val="MarginNote"/>
    <w:rsid w:val="004375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375B2"/>
    <w:rPr>
      <w:sz w:val="2"/>
      <w:szCs w:val="2"/>
    </w:rPr>
  </w:style>
  <w:style w:type="character" w:customStyle="1" w:styleId="Small">
    <w:name w:val="Small"/>
    <w:basedOn w:val="DefaultParagraphFont"/>
    <w:rsid w:val="004375B2"/>
    <w:rPr>
      <w:sz w:val="16"/>
    </w:rPr>
  </w:style>
  <w:style w:type="paragraph" w:customStyle="1" w:styleId="WideTable">
    <w:name w:val="Wide Table"/>
    <w:basedOn w:val="Normal"/>
    <w:rsid w:val="004375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375B2"/>
  </w:style>
  <w:style w:type="paragraph" w:styleId="Quote">
    <w:name w:val="Quote"/>
    <w:basedOn w:val="Heading1"/>
    <w:link w:val="QuoteChar"/>
    <w:qFormat/>
    <w:rsid w:val="004375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375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375B2"/>
    <w:pPr>
      <w:pageBreakBefore/>
    </w:pPr>
  </w:style>
  <w:style w:type="paragraph" w:customStyle="1" w:styleId="Border">
    <w:name w:val="Border"/>
    <w:basedOn w:val="Normal"/>
    <w:qFormat/>
    <w:rsid w:val="004375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375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75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75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375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375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375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375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375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375B2"/>
    <w:rPr>
      <w:u w:val="single"/>
    </w:rPr>
  </w:style>
  <w:style w:type="character" w:customStyle="1" w:styleId="BoldandItalics">
    <w:name w:val="Bold and Italics"/>
    <w:qFormat/>
    <w:rsid w:val="004375B2"/>
    <w:rPr>
      <w:b/>
      <w:i/>
      <w:u w:val="none"/>
    </w:rPr>
  </w:style>
  <w:style w:type="paragraph" w:styleId="BalloonText">
    <w:name w:val="Balloon Text"/>
    <w:basedOn w:val="Normal"/>
    <w:link w:val="BalloonTextChar"/>
    <w:rsid w:val="004375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375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375B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375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375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375B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366</Words>
  <Characters>2370</Characters>
  <Application>Microsoft Office Word</Application>
  <DocSecurity>0</DocSecurity>
  <Lines>119</Lines>
  <Paragraphs>98</Paragraphs>
  <ScaleCrop>false</ScaleCrop>
  <Company>Author-it Software Corporation Ltd.</Company>
  <LinksUpToDate>false</LinksUpToDate>
  <CharactersWithSpaces>2647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AHC21516 Certificate II in Floriculture</dc:title>
  <dc:subject>Approved</dc:subject>
  <dc:creator>AgriFood Skills Australia</dc:creator>
  <cp:keywords>Release: 1</cp:keywords>
  <dc:description>Review Date: 12 April 2008</dc:description>
  <cp:lastModifiedBy>HSD_TPCMSd.prod</cp:lastModifiedBy>
  <cp:revision>3</cp:revision>
  <dcterms:created xsi:type="dcterms:W3CDTF">2016-08-22T00:00:00Z</dcterms:created>
  <dcterms:modified xsi:type="dcterms:W3CDTF">2016-08-22T00:00:00Z</dcterms:modified>
</cp:coreProperties>
</file>