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FBB" w:rsidP="00EC3FBB">
      <w:pPr>
        <w:pStyle w:val="Title"/>
      </w:pPr>
      <w:r>
        <w:fldChar w:fldCharType="begin"/>
      </w:r>
      <w:r>
        <w:instrText xml:space="preserve"> TITLE   \* MERGEFORMAT </w:instrText>
      </w:r>
      <w:r>
        <w:fldChar w:fldCharType="separate"/>
      </w:r>
      <w:r>
        <w:t>AHC21216 Certificate II in Rural Operations</w:t>
      </w:r>
      <w:r>
        <w:fldChar w:fldCharType="end"/>
      </w:r>
    </w:p>
    <w:p w:rsidR="00EC3FBB" w:rsidP="00EC3FBB">
      <w:pPr>
        <w:pStyle w:val="Version"/>
        <w:sectPr w:rsidSect="009D36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6F7" w:rsidP="009D36F7">
      <w:pPr>
        <w:pStyle w:val="SuperHeading"/>
      </w:pPr>
      <w:r w:rsidRPr="009D36F7">
        <w:t>AHC21216 Certificate II in Rural Operations</w:t>
      </w:r>
    </w:p>
    <w:p w:rsidR="00000000" w:rsidRPr="009D36F7" w:rsidP="009D36F7">
      <w:pPr>
        <w:pStyle w:val="Heading1"/>
      </w:pPr>
      <w:bookmarkStart w:id="1" w:name="O_903430"/>
      <w:bookmarkEnd w:id="1"/>
      <w:r w:rsidRPr="009D36F7">
        <w:t>Modification History</w:t>
      </w:r>
    </w:p>
    <w:tbl>
      <w:tblPr>
        <w:tblW w:w="0" w:type="auto"/>
        <w:tblLayout w:type="fixed"/>
        <w:tblCellMar>
          <w:left w:w="62" w:type="dxa"/>
          <w:right w:w="62" w:type="dxa"/>
        </w:tblCellMar>
        <w:tblLook w:val="0000"/>
      </w:tblPr>
      <w:tblGrid>
        <w:gridCol w:w="1179"/>
        <w:gridCol w:w="1524"/>
        <w:gridCol w:w="4869"/>
      </w:tblGrid>
      <w:tr w:rsidTr="009D36F7">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9D36F7">
            <w:pPr>
              <w:pStyle w:val="TableHeading"/>
              <w:rPr>
                <w:lang w:val="en-NZ"/>
              </w:rPr>
            </w:pPr>
            <w:r w:rsidRPr="009D36F7">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D36F7">
            <w:pPr>
              <w:pStyle w:val="TableHeading"/>
              <w:rPr>
                <w:lang w:val="en-NZ"/>
              </w:rPr>
            </w:pPr>
            <w:r w:rsidRPr="009D36F7">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D36F7">
            <w:pPr>
              <w:pStyle w:val="TableHeading"/>
              <w:rPr>
                <w:lang w:val="en-NZ"/>
              </w:rPr>
            </w:pPr>
            <w:r w:rsidRPr="009D36F7">
              <w:t>Comment</w:t>
            </w:r>
          </w:p>
        </w:tc>
      </w:tr>
      <w:tr w:rsidTr="009D36F7">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D36F7">
            <w:pPr>
              <w:pStyle w:val="BodyText"/>
              <w:rPr>
                <w:lang w:val="en-NZ"/>
              </w:rPr>
            </w:pPr>
            <w:r w:rsidRPr="009D36F7">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9D36F7">
            <w:pPr>
              <w:pStyle w:val="BodyText"/>
              <w:rPr>
                <w:lang w:val="en-NZ"/>
              </w:rPr>
            </w:pPr>
            <w:r w:rsidRPr="009D36F7">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9D36F7" w:rsidP="009D36F7">
            <w:pPr>
              <w:pStyle w:val="BodyText"/>
            </w:pPr>
            <w:r w:rsidRPr="009D36F7">
              <w:t>Initial release</w:t>
            </w:r>
          </w:p>
        </w:tc>
      </w:tr>
    </w:tbl>
    <w:p w:rsidR="00000000" w:rsidRPr="009D36F7" w:rsidP="009D36F7">
      <w:pPr>
        <w:pStyle w:val="BodyText"/>
      </w:pPr>
    </w:p>
    <w:p w:rsidR="00000000" w:rsidRPr="009D36F7" w:rsidP="009D36F7">
      <w:pPr>
        <w:pStyle w:val="AllowPageBreak"/>
      </w:pPr>
    </w:p>
    <w:p w:rsidR="00000000" w:rsidRPr="009D36F7" w:rsidP="009D36F7">
      <w:pPr>
        <w:pStyle w:val="Heading1"/>
      </w:pPr>
      <w:bookmarkStart w:id="2" w:name="O_903431"/>
      <w:bookmarkEnd w:id="2"/>
      <w:r w:rsidRPr="009D36F7">
        <w:t>Qualification Description</w:t>
      </w:r>
    </w:p>
    <w:p w:rsidR="00000000" w:rsidRPr="009D36F7" w:rsidP="009D36F7">
      <w:pPr>
        <w:pStyle w:val="BodyText"/>
      </w:pPr>
      <w:r w:rsidRPr="009D36F7">
        <w:t>This qualification provides an occupational outcome for industries and agencies in rural and regional Australia.</w:t>
      </w:r>
    </w:p>
    <w:p w:rsidR="00000000" w:rsidRPr="009D36F7" w:rsidP="009D36F7">
      <w:pPr>
        <w:pStyle w:val="BodyText"/>
      </w:pPr>
      <w:r w:rsidRPr="009D36F7">
        <w:t>Depending on the units selected individuals can be employed not only in rural industries but also other rural and regional sectors, such as local government, tourism, hospitality, transport, construction, community services, information technology and meta</w:t>
      </w:r>
      <w:r w:rsidRPr="009D36F7">
        <w:t>ls.</w:t>
      </w:r>
    </w:p>
    <w:p w:rsidR="00000000" w:rsidRPr="009D36F7" w:rsidP="009D36F7">
      <w:pPr>
        <w:pStyle w:val="BodyText"/>
      </w:pPr>
      <w:r w:rsidRPr="009D36F7">
        <w:t xml:space="preserve">Industry expects individuals with this qualification to carry out routine tasks under general supervision and exercise limited autonomy with some accountability for their own work. </w:t>
      </w:r>
    </w:p>
    <w:p w:rsidR="00000000" w:rsidRPr="009D36F7" w:rsidP="009D36F7">
      <w:pPr>
        <w:pStyle w:val="BodyText"/>
      </w:pPr>
      <w:r w:rsidRPr="009D36F7">
        <w:t>This qualification is suitable for an Australian Apprenticeship.</w:t>
      </w:r>
    </w:p>
    <w:p w:rsidR="00000000" w:rsidRPr="009D36F7" w:rsidP="009D36F7">
      <w:pPr>
        <w:pStyle w:val="BodyText"/>
      </w:pPr>
      <w:r w:rsidRPr="009D36F7">
        <w:t>No oc</w:t>
      </w:r>
      <w:r w:rsidRPr="009D36F7">
        <w:t>cupational licensing, legislative or certification requirements apply to this qualification at the time of publication.</w:t>
      </w:r>
    </w:p>
    <w:p w:rsidR="00000000" w:rsidRPr="009D36F7" w:rsidP="009D36F7">
      <w:pPr>
        <w:pStyle w:val="AllowPageBreak"/>
      </w:pPr>
    </w:p>
    <w:p w:rsidR="00000000" w:rsidRPr="009D36F7" w:rsidP="009D36F7">
      <w:pPr>
        <w:pStyle w:val="Heading1"/>
      </w:pPr>
      <w:bookmarkStart w:id="3" w:name="O_903432"/>
      <w:bookmarkEnd w:id="3"/>
      <w:r w:rsidRPr="009D36F7">
        <w:t>Entry Requirements</w:t>
      </w:r>
    </w:p>
    <w:p w:rsidR="00000000" w:rsidRPr="009D36F7" w:rsidP="009D36F7">
      <w:pPr>
        <w:pStyle w:val="BodyText"/>
      </w:pPr>
      <w:r w:rsidRPr="009D36F7">
        <w:t>There are no entry requirements for this qualification.</w:t>
      </w:r>
    </w:p>
    <w:p w:rsidR="00000000" w:rsidRPr="009D36F7" w:rsidP="009D36F7">
      <w:pPr>
        <w:pStyle w:val="AllowPageBreak"/>
      </w:pPr>
    </w:p>
    <w:p w:rsidR="00000000" w:rsidRPr="009D36F7" w:rsidP="009D36F7">
      <w:pPr>
        <w:pStyle w:val="Heading1"/>
      </w:pPr>
      <w:bookmarkStart w:id="4" w:name="O_903433"/>
      <w:bookmarkEnd w:id="4"/>
      <w:r w:rsidRPr="009D36F7">
        <w:t>Packaging Rules</w:t>
      </w:r>
    </w:p>
    <w:p w:rsidR="00000000" w:rsidRPr="009D36F7" w:rsidP="009D36F7">
      <w:pPr>
        <w:pStyle w:val="BodyText"/>
      </w:pPr>
      <w:r w:rsidRPr="009D36F7">
        <w:t>Total numbe</w:t>
      </w:r>
      <w:r w:rsidRPr="009D36F7">
        <w:t>r of units = 15</w:t>
      </w:r>
    </w:p>
    <w:p w:rsidR="00000000" w:rsidRPr="009D36F7" w:rsidP="009D36F7">
      <w:pPr>
        <w:pStyle w:val="ListBullet"/>
      </w:pPr>
      <w:r w:rsidRPr="009D36F7">
        <w:t>Core Units = 3</w:t>
      </w:r>
    </w:p>
    <w:p w:rsidR="00000000" w:rsidRPr="009D36F7" w:rsidP="009D36F7">
      <w:pPr>
        <w:pStyle w:val="ListBullet"/>
      </w:pPr>
      <w:r w:rsidRPr="009D36F7">
        <w:t>Elective Units = 12</w:t>
      </w:r>
    </w:p>
    <w:p w:rsidR="00000000" w:rsidRPr="009D36F7" w:rsidP="009D36F7">
      <w:pPr>
        <w:pStyle w:val="BodyText"/>
      </w:pPr>
    </w:p>
    <w:p w:rsidR="00000000" w:rsidRPr="009D36F7" w:rsidP="009D36F7">
      <w:pPr>
        <w:pStyle w:val="Heading4"/>
      </w:pPr>
      <w:r w:rsidRPr="009D36F7">
        <w:t xml:space="preserve">Core Units </w:t>
      </w:r>
    </w:p>
    <w:p w:rsidR="00000000" w:rsidRPr="009D36F7" w:rsidP="009D36F7">
      <w:pPr>
        <w:pStyle w:val="Heading4"/>
      </w:pPr>
    </w:p>
    <w:p w:rsidR="00000000" w:rsidRPr="009D36F7" w:rsidP="009D36F7">
      <w:pPr>
        <w:pStyle w:val="BodyText"/>
      </w:pPr>
      <w:r w:rsidRPr="009D36F7">
        <w:rPr>
          <w:rStyle w:val="SpecialBold"/>
        </w:rPr>
        <w:t>Work</w:t>
      </w:r>
    </w:p>
    <w:tbl>
      <w:tblPr>
        <w:tblW w:w="9214" w:type="dxa"/>
        <w:tblLayout w:type="fixed"/>
        <w:tblCellMar>
          <w:left w:w="62" w:type="dxa"/>
          <w:right w:w="62" w:type="dxa"/>
        </w:tblCellMar>
        <w:tblLook w:val="0000"/>
      </w:tblPr>
      <w:tblGrid>
        <w:gridCol w:w="1985"/>
        <w:gridCol w:w="7229"/>
      </w:tblGrid>
      <w:tr w:rsidTr="009D36F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6F7" w:rsidP="009D36F7">
            <w:pPr>
              <w:pStyle w:val="BodyText"/>
            </w:pPr>
            <w:r w:rsidRPr="009D36F7">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6F7">
            <w:pPr>
              <w:pStyle w:val="BodyText"/>
              <w:rPr>
                <w:lang w:val="en-NZ"/>
              </w:rPr>
            </w:pPr>
            <w:r w:rsidRPr="009D36F7">
              <w:rPr>
                <w:rStyle w:val="SpecialBold"/>
              </w:rPr>
              <w:t>Unit Title</w:t>
            </w:r>
          </w:p>
        </w:tc>
      </w:tr>
      <w:tr w:rsidTr="009D36F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6F7">
            <w:pPr>
              <w:pStyle w:val="BodyText"/>
              <w:rPr>
                <w:lang w:val="en-NZ"/>
              </w:rPr>
            </w:pPr>
            <w:r w:rsidRPr="009D36F7">
              <w:t>AHCWRK204</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6F7">
            <w:pPr>
              <w:pStyle w:val="BodyText"/>
              <w:rPr>
                <w:lang w:val="en-NZ"/>
              </w:rPr>
            </w:pPr>
            <w:r w:rsidRPr="009D36F7">
              <w:t>Work effectively in the industry</w:t>
            </w:r>
          </w:p>
        </w:tc>
      </w:tr>
      <w:tr w:rsidTr="009D36F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6F7">
            <w:pPr>
              <w:pStyle w:val="BodyText"/>
              <w:rPr>
                <w:lang w:val="en-NZ"/>
              </w:rPr>
            </w:pPr>
            <w:r w:rsidRPr="009D36F7">
              <w:t>AHCWRK209</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6F7" w:rsidP="009D36F7">
            <w:pPr>
              <w:pStyle w:val="BodyText"/>
            </w:pPr>
            <w:r w:rsidRPr="009D36F7">
              <w:t>Participate in environmentally sustainable work practices</w:t>
            </w:r>
          </w:p>
        </w:tc>
      </w:tr>
    </w:tbl>
    <w:p w:rsidR="00000000" w:rsidRPr="009D36F7" w:rsidP="009D36F7">
      <w:pPr>
        <w:pStyle w:val="BodyText"/>
      </w:pPr>
    </w:p>
    <w:p w:rsidR="00000000" w:rsidRPr="009D36F7" w:rsidP="009D36F7">
      <w:pPr>
        <w:pStyle w:val="BodyText"/>
      </w:pPr>
      <w:r w:rsidRPr="009D36F7">
        <w:rPr>
          <w:rStyle w:val="SpecialBold"/>
        </w:rPr>
        <w:t>Work health and safety</w:t>
      </w:r>
    </w:p>
    <w:tbl>
      <w:tblPr>
        <w:tblW w:w="9214" w:type="dxa"/>
        <w:tblLayout w:type="fixed"/>
        <w:tblCellMar>
          <w:left w:w="62" w:type="dxa"/>
          <w:right w:w="62" w:type="dxa"/>
        </w:tblCellMar>
        <w:tblLook w:val="0000"/>
      </w:tblPr>
      <w:tblGrid>
        <w:gridCol w:w="1985"/>
        <w:gridCol w:w="7229"/>
      </w:tblGrid>
      <w:tr w:rsidTr="009D36F7">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6F7" w:rsidP="009D36F7">
            <w:pPr>
              <w:pStyle w:val="BodyText"/>
            </w:pPr>
            <w:r w:rsidRPr="009D36F7">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6F7">
            <w:pPr>
              <w:pStyle w:val="BodyText"/>
              <w:rPr>
                <w:lang w:val="en-NZ"/>
              </w:rPr>
            </w:pPr>
            <w:r w:rsidRPr="009D36F7">
              <w:rPr>
                <w:rStyle w:val="SpecialBold"/>
              </w:rPr>
              <w:t>Unit Title</w:t>
            </w:r>
          </w:p>
        </w:tc>
      </w:tr>
      <w:tr w:rsidTr="009D36F7">
        <w:tblPrEx>
          <w:tblW w:w="9214" w:type="dxa"/>
          <w:tblLayout w:type="fixed"/>
          <w:tblCellMar>
            <w:left w:w="62" w:type="dxa"/>
            <w:right w:w="62" w:type="dxa"/>
          </w:tblCellMar>
          <w:tblLook w:val="0000"/>
        </w:tblPrEx>
        <w:trPr>
          <w:trHeight w:val="452"/>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6F7">
            <w:pPr>
              <w:pStyle w:val="BodyText"/>
              <w:rPr>
                <w:lang w:val="en-NZ"/>
              </w:rPr>
            </w:pPr>
            <w:r w:rsidRPr="009D36F7">
              <w:t>AHCWHS201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6F7" w:rsidP="009D36F7">
            <w:pPr>
              <w:pStyle w:val="BodyText"/>
            </w:pPr>
            <w:r w:rsidRPr="009D36F7">
              <w:t>Participate in work health and safety processes</w:t>
            </w:r>
          </w:p>
        </w:tc>
      </w:tr>
    </w:tbl>
    <w:p w:rsidR="00000000" w:rsidRPr="009D36F7" w:rsidP="009D36F7">
      <w:pPr>
        <w:pStyle w:val="BodyText"/>
      </w:pPr>
    </w:p>
    <w:p w:rsidR="00000000" w:rsidRPr="009D36F7" w:rsidP="009D36F7">
      <w:pPr>
        <w:pStyle w:val="Heading4"/>
      </w:pPr>
      <w:r w:rsidRPr="009D36F7">
        <w:t>Elective Units</w:t>
      </w:r>
    </w:p>
    <w:p w:rsidR="00000000" w:rsidRPr="009D36F7" w:rsidP="009D36F7">
      <w:pPr>
        <w:pStyle w:val="Heading4"/>
      </w:pPr>
    </w:p>
    <w:p w:rsidR="00000000" w:rsidRPr="009D36F7" w:rsidP="009D36F7">
      <w:pPr>
        <w:pStyle w:val="ListBullet"/>
      </w:pPr>
      <w:r w:rsidRPr="009D36F7">
        <w:t>Select at least 7 units from Certificate II in this Training Package</w:t>
      </w:r>
    </w:p>
    <w:p w:rsidR="00000000" w:rsidRPr="009D36F7" w:rsidP="009D36F7">
      <w:pPr>
        <w:pStyle w:val="ListBullet"/>
      </w:pPr>
      <w:r w:rsidRPr="009D36F7">
        <w:t>5 units aligned to AQF levels 1, 2, or 3 may be selected from up to 3 other endorsed Training Packages or Accredited Courses</w:t>
      </w:r>
      <w:r w:rsidRPr="009D36F7">
        <w:br/>
        <w:t>Selected units must be relevant to job outcomes in AgriFood industries and must be chosen to ensure the integrity of the qualificat</w:t>
      </w:r>
      <w:r w:rsidRPr="009D36F7">
        <w:t>ion outcome at AQF level 2</w:t>
      </w:r>
    </w:p>
    <w:p w:rsidR="00000000" w:rsidRPr="009D36F7" w:rsidP="009D36F7">
      <w:pPr>
        <w:pStyle w:val="AllowPageBreak"/>
      </w:pPr>
    </w:p>
    <w:p w:rsidR="00000000" w:rsidRPr="009D36F7" w:rsidP="009D36F7">
      <w:pPr>
        <w:pStyle w:val="Heading1"/>
      </w:pPr>
      <w:bookmarkStart w:id="5" w:name="O_903434"/>
      <w:bookmarkEnd w:id="5"/>
      <w:r w:rsidRPr="009D36F7">
        <w:t>Qualification Mapping Information</w:t>
      </w:r>
    </w:p>
    <w:p w:rsidR="00000000" w:rsidRPr="009D36F7" w:rsidP="009D36F7">
      <w:pPr>
        <w:pStyle w:val="BodyText"/>
      </w:pPr>
      <w:r w:rsidRPr="009D36F7">
        <w:t>This qualification is not equivalent to AHC21210 Certificate II in Rural Operations.</w:t>
      </w:r>
    </w:p>
    <w:p w:rsidR="00000000" w:rsidRPr="009D36F7" w:rsidP="009D36F7">
      <w:pPr>
        <w:pStyle w:val="AllowPageBreak"/>
      </w:pPr>
    </w:p>
    <w:p w:rsidR="00000000" w:rsidRPr="009D36F7" w:rsidP="009D36F7">
      <w:pPr>
        <w:pStyle w:val="Heading1"/>
      </w:pPr>
      <w:bookmarkStart w:id="6" w:name="O_903436"/>
      <w:bookmarkEnd w:id="6"/>
      <w:r w:rsidRPr="009D36F7">
        <w:t>Links</w:t>
      </w:r>
    </w:p>
    <w:p w:rsidR="00000000" w:rsidRPr="009D36F7" w:rsidP="009D36F7">
      <w:pPr>
        <w:pStyle w:val="BodyText"/>
      </w:pPr>
      <w:r w:rsidRPr="009D36F7">
        <w:t>Companion Volume implementation guides are found in VETNet - https://v</w:t>
      </w:r>
      <w:r w:rsidRPr="009D36F7">
        <w:t>etnet.education.gov.au/Pages/TrainingDocs.aspx?q=c6399549-9c62-4a5e-bf1a-524b2322cf72</w:t>
      </w:r>
    </w:p>
    <w:p w:rsidR="00000000" w:rsidRPr="009D36F7" w:rsidP="009D36F7"/>
    <w:sectPr w:rsidSect="009D36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6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6F7" w:rsidRPr="00EC3FBB" w:rsidP="00EC3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6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FBB" w:rsidP="009D36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C3FBB" w:rsidP="009D36F7">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EC3FBB" w:rsidP="009D36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6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6F7" w:rsidRPr="00EC3FBB" w:rsidP="00EC3FB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6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FBB" w:rsidRPr="002D2AF8" w:rsidP="009D36F7">
    <w:pPr>
      <w:pStyle w:val="Header"/>
      <w:framePr w:wrap="around"/>
    </w:pPr>
    <w:r>
      <w:fldChar w:fldCharType="begin"/>
    </w:r>
    <w:r>
      <w:instrText xml:space="preserve"> TITLE   \* MERGEFORMAT </w:instrText>
    </w:r>
    <w:r>
      <w:fldChar w:fldCharType="separate"/>
    </w:r>
    <w:r>
      <w:t>AHC21216 Certificate II in Rural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EC3FBB" w:rsidP="009D36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DA61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3043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6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6F7"/>
    <w:pPr>
      <w:spacing w:before="360" w:after="60"/>
      <w:outlineLvl w:val="0"/>
    </w:pPr>
    <w:rPr>
      <w:sz w:val="32"/>
    </w:rPr>
  </w:style>
  <w:style w:type="paragraph" w:styleId="Heading2">
    <w:name w:val="heading 2"/>
    <w:basedOn w:val="HeadingBase"/>
    <w:next w:val="BodyText"/>
    <w:link w:val="Heading2Char"/>
    <w:qFormat/>
    <w:rsid w:val="009D36F7"/>
    <w:pPr>
      <w:keepLines/>
      <w:spacing w:before="240" w:after="120"/>
      <w:outlineLvl w:val="1"/>
    </w:pPr>
    <w:rPr>
      <w:sz w:val="28"/>
      <w:szCs w:val="40"/>
    </w:rPr>
  </w:style>
  <w:style w:type="paragraph" w:styleId="Heading3">
    <w:name w:val="heading 3"/>
    <w:basedOn w:val="HeadingBase"/>
    <w:next w:val="BodyText"/>
    <w:link w:val="Heading3Char"/>
    <w:qFormat/>
    <w:rsid w:val="009D36F7"/>
    <w:pPr>
      <w:spacing w:before="180" w:after="120"/>
      <w:outlineLvl w:val="2"/>
    </w:pPr>
    <w:rPr>
      <w:spacing w:val="-10"/>
      <w:kern w:val="32"/>
    </w:rPr>
  </w:style>
  <w:style w:type="paragraph" w:styleId="Heading4">
    <w:name w:val="heading 4"/>
    <w:basedOn w:val="HeadingBase"/>
    <w:next w:val="BodyText"/>
    <w:link w:val="Heading4Char"/>
    <w:qFormat/>
    <w:rsid w:val="009D36F7"/>
    <w:pPr>
      <w:spacing w:before="160" w:after="120"/>
      <w:outlineLvl w:val="3"/>
    </w:pPr>
    <w:rPr>
      <w:sz w:val="22"/>
    </w:rPr>
  </w:style>
  <w:style w:type="paragraph" w:styleId="Heading5">
    <w:name w:val="heading 5"/>
    <w:basedOn w:val="HeadingBase"/>
    <w:next w:val="Normal"/>
    <w:link w:val="Heading5Char"/>
    <w:qFormat/>
    <w:rsid w:val="009D36F7"/>
    <w:pPr>
      <w:spacing w:before="80"/>
      <w:outlineLvl w:val="4"/>
    </w:pPr>
    <w:rPr>
      <w:color w:val="918585"/>
      <w:sz w:val="20"/>
    </w:rPr>
  </w:style>
  <w:style w:type="paragraph" w:styleId="Heading6">
    <w:name w:val="heading 6"/>
    <w:basedOn w:val="HeadingBase"/>
    <w:next w:val="Normal"/>
    <w:link w:val="Heading6Char"/>
    <w:qFormat/>
    <w:rsid w:val="009D36F7"/>
    <w:pPr>
      <w:spacing w:before="60"/>
      <w:outlineLvl w:val="5"/>
    </w:pPr>
    <w:rPr>
      <w:color w:val="918585"/>
      <w:sz w:val="20"/>
    </w:rPr>
  </w:style>
  <w:style w:type="paragraph" w:styleId="Heading7">
    <w:name w:val="heading 7"/>
    <w:basedOn w:val="Normal"/>
    <w:next w:val="Normal"/>
    <w:link w:val="Heading7Char"/>
    <w:qFormat/>
    <w:rsid w:val="009D36F7"/>
    <w:pPr>
      <w:ind w:left="720"/>
      <w:outlineLvl w:val="6"/>
    </w:pPr>
    <w:rPr>
      <w:i/>
    </w:rPr>
  </w:style>
  <w:style w:type="paragraph" w:styleId="Heading8">
    <w:name w:val="heading 8"/>
    <w:basedOn w:val="Normal"/>
    <w:next w:val="Normal"/>
    <w:link w:val="Heading8Char"/>
    <w:qFormat/>
    <w:rsid w:val="009D36F7"/>
    <w:pPr>
      <w:ind w:left="720"/>
      <w:outlineLvl w:val="7"/>
    </w:pPr>
    <w:rPr>
      <w:i/>
    </w:rPr>
  </w:style>
  <w:style w:type="paragraph" w:styleId="Heading9">
    <w:name w:val="heading 9"/>
    <w:basedOn w:val="Normal"/>
    <w:next w:val="Normal"/>
    <w:link w:val="Heading9Char"/>
    <w:qFormat/>
    <w:rsid w:val="009D36F7"/>
    <w:pPr>
      <w:ind w:left="720"/>
      <w:outlineLvl w:val="8"/>
    </w:pPr>
    <w:rPr>
      <w:i/>
    </w:rPr>
  </w:style>
  <w:style w:type="character" w:default="1" w:styleId="DefaultParagraphFont">
    <w:name w:val="Default Paragraph Font"/>
    <w:uiPriority w:val="1"/>
    <w:unhideWhenUsed/>
    <w:rsid w:val="009D36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6F7"/>
  </w:style>
  <w:style w:type="character" w:customStyle="1" w:styleId="Heading1Char">
    <w:name w:val="Heading 1 Char"/>
    <w:basedOn w:val="DefaultParagraphFont"/>
    <w:link w:val="Heading1"/>
    <w:rsid w:val="009D36F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D36F7"/>
    <w:rPr>
      <w:rFonts w:ascii="Times New Roman" w:eastAsia="Times New Roman" w:hAnsi="Times New Roman" w:cs="Times New Roman"/>
      <w:b/>
      <w:szCs w:val="20"/>
      <w:lang w:eastAsia="en-US"/>
    </w:rPr>
  </w:style>
  <w:style w:type="paragraph" w:styleId="BodyText">
    <w:name w:val="Body Text"/>
    <w:basedOn w:val="Normal"/>
    <w:link w:val="BodyTextChar"/>
    <w:rsid w:val="009D36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D36F7"/>
    <w:rPr>
      <w:rFonts w:ascii="Times New Roman" w:eastAsia="Times New Roman" w:hAnsi="Times New Roman" w:cs="Times New Roman"/>
      <w:sz w:val="24"/>
      <w:lang w:eastAsia="en-US"/>
    </w:rPr>
  </w:style>
  <w:style w:type="paragraph" w:styleId="ListBullet">
    <w:name w:val="List Bullet"/>
    <w:basedOn w:val="List"/>
    <w:rsid w:val="009D36F7"/>
    <w:pPr>
      <w:numPr>
        <w:numId w:val="12"/>
      </w:numPr>
      <w:tabs>
        <w:tab w:val="clear" w:pos="340"/>
      </w:tabs>
      <w:spacing w:before="40" w:after="40"/>
    </w:pPr>
  </w:style>
  <w:style w:type="character" w:customStyle="1" w:styleId="SpecialBold">
    <w:name w:val="Special Bold"/>
    <w:basedOn w:val="DefaultParagraphFont"/>
    <w:rsid w:val="009D36F7"/>
    <w:rPr>
      <w:b/>
      <w:spacing w:val="0"/>
    </w:rPr>
  </w:style>
  <w:style w:type="paragraph" w:customStyle="1" w:styleId="SuperHeading">
    <w:name w:val="SuperHeading"/>
    <w:basedOn w:val="Normal"/>
    <w:rsid w:val="009D36F7"/>
    <w:pPr>
      <w:spacing w:before="240" w:after="120"/>
      <w:outlineLvl w:val="0"/>
    </w:pPr>
    <w:rPr>
      <w:rFonts w:ascii="Times New Roman" w:hAnsi="Times New Roman"/>
      <w:b/>
      <w:sz w:val="32"/>
    </w:rPr>
  </w:style>
  <w:style w:type="paragraph" w:customStyle="1" w:styleId="TableHeading">
    <w:name w:val="Table Heading"/>
    <w:basedOn w:val="HeadingBase"/>
    <w:rsid w:val="009D36F7"/>
    <w:pPr>
      <w:keepLines/>
      <w:pBdr>
        <w:bottom w:val="single" w:sz="6" w:space="1" w:color="918585"/>
      </w:pBdr>
      <w:spacing w:before="240"/>
    </w:pPr>
  </w:style>
  <w:style w:type="paragraph" w:customStyle="1" w:styleId="AllowPageBreak">
    <w:name w:val="AllowPageBreak"/>
    <w:rsid w:val="009D36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36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6F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D36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6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6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6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6F7"/>
    <w:rPr>
      <w:rFonts w:ascii="Courier New" w:eastAsia="Times New Roman" w:hAnsi="Courier New" w:cs="Times New Roman"/>
      <w:i/>
      <w:szCs w:val="20"/>
      <w:lang w:eastAsia="en-US"/>
    </w:rPr>
  </w:style>
  <w:style w:type="paragraph" w:customStyle="1" w:styleId="HeadingBase">
    <w:name w:val="Heading Base"/>
    <w:rsid w:val="009D36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6F7"/>
    <w:pPr>
      <w:tabs>
        <w:tab w:val="right" w:leader="dot" w:pos="9072"/>
      </w:tabs>
      <w:ind w:left="567"/>
    </w:pPr>
    <w:rPr>
      <w:szCs w:val="22"/>
    </w:rPr>
  </w:style>
  <w:style w:type="paragraph" w:customStyle="1" w:styleId="TOCBase">
    <w:name w:val="TOC Base"/>
    <w:rsid w:val="009D36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6F7"/>
    <w:pPr>
      <w:tabs>
        <w:tab w:val="right" w:leader="dot" w:pos="9072"/>
      </w:tabs>
      <w:spacing w:before="40" w:after="40"/>
      <w:ind w:left="284"/>
    </w:pPr>
    <w:rPr>
      <w:rFonts w:ascii="Times New Roman" w:hAnsi="Times New Roman"/>
    </w:rPr>
  </w:style>
  <w:style w:type="paragraph" w:styleId="TOC1">
    <w:name w:val="toc 1"/>
    <w:basedOn w:val="TOCBase"/>
    <w:next w:val="Normal"/>
    <w:rsid w:val="009D36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6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6F7"/>
    <w:rPr>
      <w:rFonts w:ascii="Times New Roman" w:eastAsia="Times New Roman" w:hAnsi="Times New Roman" w:cs="Times New Roman"/>
      <w:sz w:val="16"/>
      <w:lang w:eastAsia="en-US"/>
    </w:rPr>
  </w:style>
  <w:style w:type="paragraph" w:styleId="Title">
    <w:name w:val="Title"/>
    <w:basedOn w:val="HeadingBase"/>
    <w:link w:val="TitleChar"/>
    <w:qFormat/>
    <w:rsid w:val="009D36F7"/>
    <w:pPr>
      <w:spacing w:before="5040"/>
      <w:jc w:val="center"/>
    </w:pPr>
    <w:rPr>
      <w:sz w:val="48"/>
      <w:szCs w:val="72"/>
      <w:lang w:val="en-US"/>
    </w:rPr>
  </w:style>
  <w:style w:type="character" w:customStyle="1" w:styleId="TitleChar">
    <w:name w:val="Title Char"/>
    <w:basedOn w:val="DefaultParagraphFont"/>
    <w:link w:val="Title"/>
    <w:rsid w:val="009D36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6F7"/>
    <w:pPr>
      <w:tabs>
        <w:tab w:val="left" w:pos="3600"/>
        <w:tab w:val="left" w:pos="3958"/>
      </w:tabs>
    </w:pPr>
  </w:style>
  <w:style w:type="paragraph" w:styleId="List">
    <w:name w:val="List"/>
    <w:basedOn w:val="BodyText"/>
    <w:next w:val="BodyText"/>
    <w:rsid w:val="009D36F7"/>
    <w:pPr>
      <w:tabs>
        <w:tab w:val="left" w:pos="340"/>
      </w:tabs>
      <w:spacing w:before="60" w:after="60"/>
      <w:ind w:left="340" w:hanging="340"/>
    </w:pPr>
  </w:style>
  <w:style w:type="paragraph" w:customStyle="1" w:styleId="Note">
    <w:name w:val="Note"/>
    <w:basedOn w:val="BodyText"/>
    <w:rsid w:val="009D36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6F7"/>
    <w:pPr>
      <w:framePr w:wrap="auto" w:hAnchor="text" w:y="6049"/>
    </w:pPr>
    <w:rPr>
      <w:color w:val="000000"/>
      <w:sz w:val="40"/>
    </w:rPr>
  </w:style>
  <w:style w:type="paragraph" w:customStyle="1" w:styleId="TOCTitle">
    <w:name w:val="TOCTitle"/>
    <w:basedOn w:val="Heading1"/>
    <w:rsid w:val="009D36F7"/>
    <w:pPr>
      <w:spacing w:after="240"/>
      <w:jc w:val="center"/>
      <w:outlineLvl w:val="9"/>
    </w:pPr>
    <w:rPr>
      <w:caps/>
    </w:rPr>
  </w:style>
  <w:style w:type="paragraph" w:customStyle="1" w:styleId="Version">
    <w:name w:val="Version"/>
    <w:rsid w:val="009D36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36F7"/>
    <w:pPr>
      <w:numPr>
        <w:numId w:val="13"/>
      </w:numPr>
      <w:tabs>
        <w:tab w:val="clear" w:pos="680"/>
      </w:tabs>
    </w:pPr>
  </w:style>
  <w:style w:type="paragraph" w:styleId="Index1">
    <w:name w:val="index 1"/>
    <w:basedOn w:val="Normal"/>
    <w:next w:val="Normal"/>
    <w:semiHidden/>
    <w:rsid w:val="009D36F7"/>
    <w:pPr>
      <w:keepNext w:val="0"/>
      <w:tabs>
        <w:tab w:val="right" w:pos="4176"/>
      </w:tabs>
      <w:ind w:left="198" w:hanging="198"/>
    </w:pPr>
    <w:rPr>
      <w:rFonts w:ascii="Garamond" w:hAnsi="Garamond"/>
    </w:rPr>
  </w:style>
  <w:style w:type="paragraph" w:styleId="IndexHeading">
    <w:name w:val="index heading"/>
    <w:basedOn w:val="Normal"/>
    <w:next w:val="Index1"/>
    <w:semiHidden/>
    <w:rsid w:val="009D36F7"/>
    <w:pPr>
      <w:spacing w:before="120" w:after="120"/>
    </w:pPr>
    <w:rPr>
      <w:rFonts w:ascii="Arial" w:hAnsi="Arial"/>
      <w:b/>
      <w:color w:val="918585"/>
      <w:sz w:val="24"/>
    </w:rPr>
  </w:style>
  <w:style w:type="paragraph" w:styleId="Header">
    <w:name w:val="header"/>
    <w:basedOn w:val="Normal"/>
    <w:link w:val="HeaderChar"/>
    <w:rsid w:val="009D36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6F7"/>
    <w:rPr>
      <w:rFonts w:ascii="Times New Roman" w:eastAsia="Times New Roman" w:hAnsi="Times New Roman" w:cs="Times New Roman"/>
      <w:sz w:val="16"/>
      <w:szCs w:val="20"/>
      <w:lang w:val="en-GB" w:eastAsia="en-US"/>
    </w:rPr>
  </w:style>
  <w:style w:type="paragraph" w:customStyle="1" w:styleId="Chapter">
    <w:name w:val="Chapter"/>
    <w:basedOn w:val="Normal"/>
    <w:rsid w:val="009D36F7"/>
    <w:pPr>
      <w:spacing w:before="240"/>
    </w:pPr>
    <w:rPr>
      <w:rFonts w:ascii="Times New Roman" w:hAnsi="Times New Roman"/>
      <w:smallCaps/>
      <w:spacing w:val="80"/>
      <w:sz w:val="28"/>
    </w:rPr>
  </w:style>
  <w:style w:type="paragraph" w:customStyle="1" w:styleId="InChapter">
    <w:name w:val="InChapter"/>
    <w:basedOn w:val="Heading3"/>
    <w:rsid w:val="009D36F7"/>
    <w:pPr>
      <w:spacing w:after="240"/>
      <w:outlineLvl w:val="9"/>
    </w:pPr>
    <w:rPr>
      <w:noProof/>
    </w:rPr>
  </w:style>
  <w:style w:type="paragraph" w:styleId="Index2">
    <w:name w:val="index 2"/>
    <w:basedOn w:val="Normal"/>
    <w:next w:val="Normal"/>
    <w:semiHidden/>
    <w:rsid w:val="009D36F7"/>
    <w:pPr>
      <w:tabs>
        <w:tab w:val="right" w:pos="4176"/>
      </w:tabs>
      <w:ind w:left="568" w:hanging="284"/>
    </w:pPr>
    <w:rPr>
      <w:rFonts w:ascii="Garamond" w:hAnsi="Garamond"/>
    </w:rPr>
  </w:style>
  <w:style w:type="paragraph" w:customStyle="1" w:styleId="Byline">
    <w:name w:val="Byline"/>
    <w:rsid w:val="009D36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6F7"/>
    <w:pPr>
      <w:tabs>
        <w:tab w:val="clear" w:pos="3600"/>
        <w:tab w:val="clear" w:pos="3958"/>
      </w:tabs>
      <w:jc w:val="right"/>
    </w:pPr>
  </w:style>
  <w:style w:type="character" w:styleId="Emphasis">
    <w:name w:val="Emphasis"/>
    <w:basedOn w:val="DefaultParagraphFont"/>
    <w:qFormat/>
    <w:rsid w:val="009D36F7"/>
    <w:rPr>
      <w:i/>
    </w:rPr>
  </w:style>
  <w:style w:type="paragraph" w:styleId="Caption">
    <w:name w:val="caption"/>
    <w:basedOn w:val="BodyText"/>
    <w:next w:val="Normal"/>
    <w:qFormat/>
    <w:rsid w:val="009D36F7"/>
    <w:pPr>
      <w:framePr w:w="2268" w:hSpace="181" w:vSpace="181" w:wrap="around" w:vAnchor="text" w:hAnchor="page" w:x="1135" w:y="285" w:anchorLock="1"/>
    </w:pPr>
    <w:rPr>
      <w:i/>
    </w:rPr>
  </w:style>
  <w:style w:type="paragraph" w:customStyle="1" w:styleId="MiniTOCTitle">
    <w:name w:val="MiniTOCTitle"/>
    <w:basedOn w:val="Heading4"/>
    <w:rsid w:val="009D36F7"/>
    <w:pPr>
      <w:spacing w:before="240"/>
      <w:outlineLvl w:val="9"/>
    </w:pPr>
    <w:rPr>
      <w:noProof/>
      <w:sz w:val="24"/>
    </w:rPr>
  </w:style>
  <w:style w:type="paragraph" w:customStyle="1" w:styleId="MiniTOCItem">
    <w:name w:val="MiniTOCItem"/>
    <w:basedOn w:val="ListBullet"/>
    <w:rsid w:val="009D36F7"/>
    <w:pPr>
      <w:numPr>
        <w:numId w:val="0"/>
      </w:numPr>
      <w:tabs>
        <w:tab w:val="right" w:leader="dot" w:pos="6521"/>
      </w:tabs>
      <w:spacing w:before="0" w:after="0"/>
    </w:pPr>
  </w:style>
  <w:style w:type="paragraph" w:customStyle="1" w:styleId="TOFTitle">
    <w:name w:val="TOFTitle"/>
    <w:basedOn w:val="TOCTitle"/>
    <w:rsid w:val="009D36F7"/>
  </w:style>
  <w:style w:type="paragraph" w:styleId="TableofFigures">
    <w:name w:val="table of figures"/>
    <w:basedOn w:val="Normal"/>
    <w:next w:val="Normal"/>
    <w:semiHidden/>
    <w:rsid w:val="009D36F7"/>
    <w:pPr>
      <w:tabs>
        <w:tab w:val="right" w:leader="dot" w:pos="9072"/>
      </w:tabs>
      <w:ind w:left="970" w:hanging="403"/>
    </w:pPr>
    <w:rPr>
      <w:rFonts w:ascii="Times New Roman" w:hAnsi="Times New Roman"/>
      <w:b/>
    </w:rPr>
  </w:style>
  <w:style w:type="paragraph" w:styleId="ListNumber">
    <w:name w:val="List Number"/>
    <w:basedOn w:val="List"/>
    <w:rsid w:val="009D36F7"/>
    <w:pPr>
      <w:numPr>
        <w:numId w:val="10"/>
      </w:numPr>
    </w:pPr>
  </w:style>
  <w:style w:type="character" w:customStyle="1" w:styleId="WingdingSymbols">
    <w:name w:val="Wingding Symbols"/>
    <w:rsid w:val="009D36F7"/>
    <w:rPr>
      <w:rFonts w:ascii="Wingdings" w:hAnsi="Wingdings"/>
    </w:rPr>
  </w:style>
  <w:style w:type="character" w:customStyle="1" w:styleId="HotSpot">
    <w:name w:val="HotSpot"/>
    <w:rsid w:val="009D36F7"/>
    <w:rPr>
      <w:color w:val="0033CC"/>
      <w:u w:val="none"/>
    </w:rPr>
  </w:style>
  <w:style w:type="paragraph" w:customStyle="1" w:styleId="BodyTextRight">
    <w:name w:val="Body Text Right"/>
    <w:basedOn w:val="BodyText"/>
    <w:rsid w:val="009D36F7"/>
    <w:pPr>
      <w:spacing w:before="0" w:after="0"/>
      <w:jc w:val="right"/>
    </w:pPr>
  </w:style>
  <w:style w:type="paragraph" w:styleId="Index3">
    <w:name w:val="index 3"/>
    <w:basedOn w:val="ListNumber2"/>
    <w:next w:val="Normal"/>
    <w:semiHidden/>
    <w:rsid w:val="009D36F7"/>
    <w:pPr>
      <w:numPr>
        <w:numId w:val="0"/>
      </w:numPr>
      <w:tabs>
        <w:tab w:val="right" w:leader="dot" w:pos="4176"/>
      </w:tabs>
    </w:pPr>
  </w:style>
  <w:style w:type="paragraph" w:styleId="ListNumber2">
    <w:name w:val="List Number 2"/>
    <w:basedOn w:val="List2"/>
    <w:rsid w:val="009D36F7"/>
    <w:pPr>
      <w:numPr>
        <w:numId w:val="9"/>
      </w:numPr>
      <w:tabs>
        <w:tab w:val="clear" w:pos="1060"/>
      </w:tabs>
    </w:pPr>
  </w:style>
  <w:style w:type="paragraph" w:customStyle="1" w:styleId="MarginNote">
    <w:name w:val="Margin Note"/>
    <w:basedOn w:val="BodyText"/>
    <w:rsid w:val="009D36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6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6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6F7"/>
    <w:rPr>
      <w:sz w:val="32"/>
    </w:rPr>
  </w:style>
  <w:style w:type="paragraph" w:customStyle="1" w:styleId="HeadingProcedure">
    <w:name w:val="Heading Procedure"/>
    <w:basedOn w:val="HeadingBase"/>
    <w:next w:val="Normal"/>
    <w:rsid w:val="009D36F7"/>
    <w:pPr>
      <w:tabs>
        <w:tab w:val="left" w:pos="0"/>
      </w:tabs>
      <w:spacing w:before="120" w:after="60"/>
    </w:pPr>
    <w:rPr>
      <w:i/>
      <w:color w:val="918585"/>
      <w:sz w:val="22"/>
    </w:rPr>
  </w:style>
  <w:style w:type="paragraph" w:customStyle="1" w:styleId="TableBodyText">
    <w:name w:val="Table Body Text"/>
    <w:basedOn w:val="BodyText"/>
    <w:rsid w:val="009D36F7"/>
    <w:pPr>
      <w:spacing w:before="60" w:after="60"/>
    </w:pPr>
  </w:style>
  <w:style w:type="paragraph" w:styleId="ListContinue">
    <w:name w:val="List Continue"/>
    <w:basedOn w:val="List"/>
    <w:rsid w:val="009D36F7"/>
    <w:pPr>
      <w:ind w:firstLine="0"/>
    </w:pPr>
  </w:style>
  <w:style w:type="paragraph" w:customStyle="1" w:styleId="ListNote">
    <w:name w:val="List Note"/>
    <w:basedOn w:val="List"/>
    <w:rsid w:val="009D36F7"/>
    <w:pPr>
      <w:pBdr>
        <w:top w:val="single" w:sz="6" w:space="2" w:color="918585"/>
        <w:bottom w:val="single" w:sz="6" w:space="2" w:color="918585"/>
      </w:pBdr>
      <w:tabs>
        <w:tab w:val="left" w:pos="1021"/>
      </w:tabs>
      <w:ind w:firstLine="0"/>
    </w:pPr>
  </w:style>
  <w:style w:type="paragraph" w:customStyle="1" w:styleId="Warning">
    <w:name w:val="Warning"/>
    <w:basedOn w:val="BodyText"/>
    <w:rsid w:val="009D36F7"/>
    <w:pPr>
      <w:shd w:val="clear" w:color="auto" w:fill="D9D9D9"/>
      <w:tabs>
        <w:tab w:val="left" w:pos="992"/>
      </w:tabs>
      <w:ind w:left="119" w:right="119"/>
    </w:pPr>
    <w:rPr>
      <w:sz w:val="20"/>
    </w:rPr>
  </w:style>
  <w:style w:type="paragraph" w:customStyle="1" w:styleId="MarginIcons">
    <w:name w:val="Margin Icons"/>
    <w:basedOn w:val="BodyText"/>
    <w:rsid w:val="009D36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6F7"/>
    <w:rPr>
      <w:rFonts w:ascii="Courier New" w:hAnsi="Courier New"/>
    </w:rPr>
  </w:style>
  <w:style w:type="paragraph" w:customStyle="1" w:styleId="NoteBullet">
    <w:name w:val="Note Bullet"/>
    <w:basedOn w:val="Note"/>
    <w:rsid w:val="009D36F7"/>
    <w:pPr>
      <w:tabs>
        <w:tab w:val="clear" w:pos="680"/>
      </w:tabs>
      <w:spacing w:before="60" w:after="60"/>
    </w:pPr>
  </w:style>
  <w:style w:type="paragraph" w:customStyle="1" w:styleId="SubHeading2">
    <w:name w:val="SubHeading2"/>
    <w:basedOn w:val="HeadingBase"/>
    <w:rsid w:val="009D36F7"/>
    <w:pPr>
      <w:spacing w:before="240" w:after="60"/>
    </w:pPr>
    <w:rPr>
      <w:sz w:val="20"/>
    </w:rPr>
  </w:style>
  <w:style w:type="paragraph" w:customStyle="1" w:styleId="SubHeading1">
    <w:name w:val="SubHeading1"/>
    <w:basedOn w:val="HeadingBase"/>
    <w:rsid w:val="009D36F7"/>
    <w:pPr>
      <w:spacing w:before="240" w:after="60"/>
    </w:pPr>
    <w:rPr>
      <w:color w:val="918585"/>
      <w:sz w:val="22"/>
    </w:rPr>
  </w:style>
  <w:style w:type="paragraph" w:customStyle="1" w:styleId="SideHeading">
    <w:name w:val="Side Heading"/>
    <w:basedOn w:val="HeadingBase"/>
    <w:rsid w:val="009D36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6F7"/>
    <w:pPr>
      <w:tabs>
        <w:tab w:val="num" w:pos="360"/>
      </w:tabs>
    </w:pPr>
  </w:style>
  <w:style w:type="paragraph" w:styleId="PlainText">
    <w:name w:val="Plain Text"/>
    <w:basedOn w:val="Normal"/>
    <w:link w:val="PlainTextChar"/>
    <w:rsid w:val="009D36F7"/>
    <w:rPr>
      <w:sz w:val="20"/>
    </w:rPr>
  </w:style>
  <w:style w:type="character" w:customStyle="1" w:styleId="PlainTextChar">
    <w:name w:val="Plain Text Char"/>
    <w:basedOn w:val="DefaultParagraphFont"/>
    <w:link w:val="PlainText"/>
    <w:rsid w:val="009D36F7"/>
    <w:rPr>
      <w:rFonts w:ascii="Courier New" w:eastAsia="Times New Roman" w:hAnsi="Courier New" w:cs="Times New Roman"/>
      <w:sz w:val="20"/>
      <w:szCs w:val="20"/>
      <w:lang w:eastAsia="en-US"/>
    </w:rPr>
  </w:style>
  <w:style w:type="character" w:customStyle="1" w:styleId="MenuOption">
    <w:name w:val="Menu Option"/>
    <w:basedOn w:val="DefaultParagraphFont"/>
    <w:rsid w:val="009D36F7"/>
    <w:rPr>
      <w:b/>
      <w:smallCaps/>
    </w:rPr>
  </w:style>
  <w:style w:type="paragraph" w:customStyle="1" w:styleId="TableListNumber">
    <w:name w:val="Table List Number"/>
    <w:basedOn w:val="ListNumber"/>
    <w:rsid w:val="009D36F7"/>
    <w:pPr>
      <w:numPr>
        <w:numId w:val="0"/>
      </w:numPr>
    </w:pPr>
  </w:style>
  <w:style w:type="paragraph" w:styleId="TOC4">
    <w:name w:val="toc 4"/>
    <w:basedOn w:val="TOCBase"/>
    <w:next w:val="Normal"/>
    <w:semiHidden/>
    <w:rsid w:val="009D36F7"/>
    <w:pPr>
      <w:tabs>
        <w:tab w:val="right" w:leader="dot" w:pos="9071"/>
      </w:tabs>
      <w:ind w:left="1701"/>
    </w:pPr>
  </w:style>
  <w:style w:type="paragraph" w:customStyle="1" w:styleId="ListAlpha">
    <w:name w:val="List Alpha"/>
    <w:basedOn w:val="List"/>
    <w:rsid w:val="009D36F7"/>
    <w:pPr>
      <w:numPr>
        <w:numId w:val="8"/>
      </w:numPr>
    </w:pPr>
  </w:style>
  <w:style w:type="paragraph" w:customStyle="1" w:styleId="ListAlpha2">
    <w:name w:val="List Alpha 2"/>
    <w:basedOn w:val="List2"/>
    <w:rsid w:val="009D36F7"/>
    <w:pPr>
      <w:numPr>
        <w:numId w:val="7"/>
      </w:numPr>
    </w:pPr>
  </w:style>
  <w:style w:type="paragraph" w:styleId="List2">
    <w:name w:val="List 2"/>
    <w:basedOn w:val="BodyText"/>
    <w:rsid w:val="009D36F7"/>
    <w:pPr>
      <w:tabs>
        <w:tab w:val="left" w:pos="680"/>
      </w:tabs>
      <w:spacing w:before="60" w:after="60"/>
      <w:ind w:left="680" w:hanging="340"/>
    </w:pPr>
  </w:style>
  <w:style w:type="paragraph" w:styleId="List3">
    <w:name w:val="List 3"/>
    <w:basedOn w:val="BodyText"/>
    <w:rsid w:val="009D36F7"/>
    <w:pPr>
      <w:tabs>
        <w:tab w:val="left" w:pos="1021"/>
      </w:tabs>
      <w:spacing w:before="60" w:after="60"/>
      <w:ind w:left="1020" w:hanging="340"/>
    </w:pPr>
  </w:style>
  <w:style w:type="paragraph" w:styleId="List4">
    <w:name w:val="List 4"/>
    <w:basedOn w:val="BodyText"/>
    <w:rsid w:val="009D36F7"/>
    <w:pPr>
      <w:tabs>
        <w:tab w:val="left" w:pos="1361"/>
      </w:tabs>
      <w:spacing w:before="60" w:after="60"/>
      <w:ind w:left="1361" w:hanging="340"/>
    </w:pPr>
  </w:style>
  <w:style w:type="paragraph" w:styleId="List5">
    <w:name w:val="List 5"/>
    <w:basedOn w:val="BodyText"/>
    <w:rsid w:val="009D36F7"/>
    <w:pPr>
      <w:tabs>
        <w:tab w:val="left" w:pos="1701"/>
      </w:tabs>
      <w:spacing w:before="60" w:after="60"/>
      <w:ind w:left="1701" w:hanging="340"/>
    </w:pPr>
  </w:style>
  <w:style w:type="paragraph" w:styleId="ListBullet3">
    <w:name w:val="List Bullet 3"/>
    <w:basedOn w:val="List3"/>
    <w:rsid w:val="009D36F7"/>
    <w:pPr>
      <w:numPr>
        <w:numId w:val="14"/>
      </w:numPr>
      <w:tabs>
        <w:tab w:val="clear" w:pos="1021"/>
      </w:tabs>
      <w:ind w:left="1037" w:hanging="357"/>
    </w:pPr>
  </w:style>
  <w:style w:type="paragraph" w:styleId="ListBullet4">
    <w:name w:val="List Bullet 4"/>
    <w:basedOn w:val="List4"/>
    <w:rsid w:val="009D36F7"/>
    <w:pPr>
      <w:numPr>
        <w:numId w:val="2"/>
      </w:numPr>
      <w:tabs>
        <w:tab w:val="clear" w:pos="1361"/>
      </w:tabs>
    </w:pPr>
  </w:style>
  <w:style w:type="paragraph" w:styleId="ListBullet5">
    <w:name w:val="List Bullet 5"/>
    <w:basedOn w:val="List5"/>
    <w:rsid w:val="009D36F7"/>
    <w:pPr>
      <w:numPr>
        <w:numId w:val="3"/>
      </w:numPr>
    </w:pPr>
  </w:style>
  <w:style w:type="paragraph" w:styleId="ListContinue2">
    <w:name w:val="List Continue 2"/>
    <w:basedOn w:val="List2"/>
    <w:rsid w:val="009D36F7"/>
    <w:pPr>
      <w:ind w:firstLine="0"/>
    </w:pPr>
  </w:style>
  <w:style w:type="paragraph" w:styleId="ListContinue3">
    <w:name w:val="List Continue 3"/>
    <w:basedOn w:val="List3"/>
    <w:rsid w:val="009D36F7"/>
    <w:pPr>
      <w:ind w:left="1021" w:firstLine="0"/>
    </w:pPr>
  </w:style>
  <w:style w:type="paragraph" w:styleId="ListContinue4">
    <w:name w:val="List Continue 4"/>
    <w:basedOn w:val="List4"/>
    <w:rsid w:val="009D36F7"/>
    <w:pPr>
      <w:ind w:firstLine="0"/>
    </w:pPr>
  </w:style>
  <w:style w:type="paragraph" w:styleId="ListContinue5">
    <w:name w:val="List Continue 5"/>
    <w:basedOn w:val="List5"/>
    <w:rsid w:val="009D36F7"/>
    <w:pPr>
      <w:ind w:firstLine="0"/>
    </w:pPr>
  </w:style>
  <w:style w:type="paragraph" w:styleId="ListNumber3">
    <w:name w:val="List Number 3"/>
    <w:basedOn w:val="List3"/>
    <w:rsid w:val="009D36F7"/>
    <w:pPr>
      <w:numPr>
        <w:numId w:val="4"/>
      </w:numPr>
    </w:pPr>
  </w:style>
  <w:style w:type="paragraph" w:styleId="ListNumber4">
    <w:name w:val="List Number 4"/>
    <w:basedOn w:val="List4"/>
    <w:rsid w:val="009D36F7"/>
    <w:pPr>
      <w:numPr>
        <w:numId w:val="5"/>
      </w:numPr>
    </w:pPr>
  </w:style>
  <w:style w:type="paragraph" w:styleId="ListNumber5">
    <w:name w:val="List Number 5"/>
    <w:basedOn w:val="List5"/>
    <w:rsid w:val="009D36F7"/>
    <w:pPr>
      <w:numPr>
        <w:numId w:val="6"/>
      </w:numPr>
    </w:pPr>
  </w:style>
  <w:style w:type="paragraph" w:styleId="BlockText">
    <w:name w:val="Block Text"/>
    <w:basedOn w:val="Normal"/>
    <w:rsid w:val="009D36F7"/>
    <w:pPr>
      <w:spacing w:after="120"/>
      <w:ind w:left="1440" w:right="1440"/>
    </w:pPr>
  </w:style>
  <w:style w:type="character" w:customStyle="1" w:styleId="Subscript">
    <w:name w:val="Subscript"/>
    <w:basedOn w:val="DefaultParagraphFont"/>
    <w:rsid w:val="009D36F7"/>
    <w:rPr>
      <w:sz w:val="16"/>
      <w:vertAlign w:val="subscript"/>
    </w:rPr>
  </w:style>
  <w:style w:type="character" w:customStyle="1" w:styleId="Superscript">
    <w:name w:val="Superscript"/>
    <w:basedOn w:val="DefaultParagraphFont"/>
    <w:rsid w:val="009D36F7"/>
    <w:rPr>
      <w:sz w:val="16"/>
      <w:vertAlign w:val="superscript"/>
    </w:rPr>
  </w:style>
  <w:style w:type="character" w:customStyle="1" w:styleId="Symbols">
    <w:name w:val="Symbols"/>
    <w:basedOn w:val="DefaultParagraphFont"/>
    <w:rsid w:val="009D36F7"/>
    <w:rPr>
      <w:rFonts w:ascii="Symbol" w:hAnsi="Symbol"/>
    </w:rPr>
  </w:style>
  <w:style w:type="character" w:customStyle="1" w:styleId="MenuOptions">
    <w:name w:val="Menu Options"/>
    <w:basedOn w:val="DefaultParagraphFont"/>
    <w:rsid w:val="009D36F7"/>
    <w:rPr>
      <w:rFonts w:ascii="Arial Narrow" w:hAnsi="Arial Narrow"/>
      <w:smallCaps/>
    </w:rPr>
  </w:style>
  <w:style w:type="character" w:customStyle="1" w:styleId="Buttons">
    <w:name w:val="Buttons"/>
    <w:basedOn w:val="DefaultParagraphFont"/>
    <w:rsid w:val="009D36F7"/>
    <w:rPr>
      <w:b/>
    </w:rPr>
  </w:style>
  <w:style w:type="character" w:customStyle="1" w:styleId="Underlined">
    <w:name w:val="Underlined"/>
    <w:basedOn w:val="DefaultParagraphFont"/>
    <w:rsid w:val="009D36F7"/>
    <w:rPr>
      <w:u w:val="single"/>
    </w:rPr>
  </w:style>
  <w:style w:type="paragraph" w:customStyle="1" w:styleId="TableBodyTextRight">
    <w:name w:val="Table Body Text Right"/>
    <w:basedOn w:val="TableBodyText"/>
    <w:rsid w:val="009D36F7"/>
    <w:pPr>
      <w:widowControl w:val="0"/>
      <w:autoSpaceDE w:val="0"/>
      <w:autoSpaceDN w:val="0"/>
      <w:adjustRightInd w:val="0"/>
      <w:jc w:val="right"/>
    </w:pPr>
    <w:rPr>
      <w:rFonts w:cs="Arial"/>
      <w:szCs w:val="18"/>
    </w:rPr>
  </w:style>
  <w:style w:type="paragraph" w:customStyle="1" w:styleId="CopyrightText">
    <w:name w:val="Copyright Text"/>
    <w:basedOn w:val="BodyText"/>
    <w:rsid w:val="009D36F7"/>
    <w:rPr>
      <w:sz w:val="18"/>
    </w:rPr>
  </w:style>
  <w:style w:type="paragraph" w:customStyle="1" w:styleId="BodySmallRight">
    <w:name w:val="Body Small Right"/>
    <w:basedOn w:val="BodyTextRight"/>
    <w:rsid w:val="009D36F7"/>
    <w:rPr>
      <w:sz w:val="18"/>
      <w:szCs w:val="18"/>
    </w:rPr>
  </w:style>
  <w:style w:type="paragraph" w:customStyle="1" w:styleId="MarginEdition">
    <w:name w:val="Margin Edition"/>
    <w:basedOn w:val="MarginNote"/>
    <w:rsid w:val="009D36F7"/>
    <w:pPr>
      <w:spacing w:before="0" w:after="0"/>
    </w:pPr>
    <w:rPr>
      <w:rFonts w:ascii="Times New Roman" w:hAnsi="Times New Roman"/>
      <w:color w:val="999999"/>
    </w:rPr>
  </w:style>
  <w:style w:type="paragraph" w:customStyle="1" w:styleId="Spacer">
    <w:name w:val="Spacer"/>
    <w:basedOn w:val="Normal"/>
    <w:rsid w:val="009D36F7"/>
    <w:rPr>
      <w:sz w:val="2"/>
      <w:szCs w:val="2"/>
    </w:rPr>
  </w:style>
  <w:style w:type="character" w:customStyle="1" w:styleId="Small">
    <w:name w:val="Small"/>
    <w:basedOn w:val="DefaultParagraphFont"/>
    <w:rsid w:val="009D36F7"/>
    <w:rPr>
      <w:sz w:val="16"/>
    </w:rPr>
  </w:style>
  <w:style w:type="paragraph" w:customStyle="1" w:styleId="WideTable">
    <w:name w:val="Wide Table"/>
    <w:basedOn w:val="Normal"/>
    <w:rsid w:val="009D36F7"/>
    <w:pPr>
      <w:ind w:left="-1418"/>
    </w:pPr>
    <w:rPr>
      <w:sz w:val="2"/>
      <w:szCs w:val="2"/>
    </w:rPr>
  </w:style>
  <w:style w:type="character" w:styleId="PageNumber">
    <w:name w:val="page number"/>
    <w:basedOn w:val="DefaultParagraphFont"/>
    <w:rsid w:val="009D36F7"/>
  </w:style>
  <w:style w:type="paragraph" w:styleId="Quote">
    <w:name w:val="Quote"/>
    <w:basedOn w:val="Heading1"/>
    <w:link w:val="QuoteChar"/>
    <w:qFormat/>
    <w:rsid w:val="009D36F7"/>
    <w:rPr>
      <w:b w:val="0"/>
      <w:sz w:val="72"/>
      <w:szCs w:val="72"/>
      <w:lang w:val="en-NZ"/>
    </w:rPr>
  </w:style>
  <w:style w:type="character" w:customStyle="1" w:styleId="QuoteChar">
    <w:name w:val="Quote Char"/>
    <w:basedOn w:val="DefaultParagraphFont"/>
    <w:link w:val="Quote"/>
    <w:rsid w:val="009D36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6F7"/>
    <w:pPr>
      <w:pageBreakBefore/>
    </w:pPr>
  </w:style>
  <w:style w:type="paragraph" w:customStyle="1" w:styleId="Border">
    <w:name w:val="Border"/>
    <w:basedOn w:val="Normal"/>
    <w:qFormat/>
    <w:rsid w:val="009D36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6F7"/>
    <w:rPr>
      <w:b/>
      <w:bCs/>
      <w:i/>
      <w:iCs/>
      <w:color w:val="auto"/>
    </w:rPr>
  </w:style>
  <w:style w:type="paragraph" w:styleId="IntenseQuote">
    <w:name w:val="Intense Quote"/>
    <w:basedOn w:val="Normal"/>
    <w:next w:val="Normal"/>
    <w:link w:val="IntenseQuoteChar"/>
    <w:uiPriority w:val="30"/>
    <w:qFormat/>
    <w:rsid w:val="009D36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6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6F7"/>
    <w:rPr>
      <w:smallCaps/>
      <w:color w:val="auto"/>
      <w:u w:val="single"/>
    </w:rPr>
  </w:style>
  <w:style w:type="character" w:styleId="IntenseReference">
    <w:name w:val="Intense Reference"/>
    <w:basedOn w:val="DefaultParagraphFont"/>
    <w:uiPriority w:val="32"/>
    <w:qFormat/>
    <w:rsid w:val="009D36F7"/>
    <w:rPr>
      <w:b/>
      <w:bCs/>
      <w:smallCaps/>
      <w:color w:val="auto"/>
      <w:spacing w:val="5"/>
      <w:u w:val="single"/>
    </w:rPr>
  </w:style>
  <w:style w:type="paragraph" w:customStyle="1" w:styleId="2ColumnHeading">
    <w:name w:val="2Column Heading"/>
    <w:basedOn w:val="BodyText"/>
    <w:qFormat/>
    <w:rsid w:val="009D36F7"/>
    <w:pPr>
      <w:spacing w:after="60"/>
      <w:ind w:left="-2268"/>
    </w:pPr>
    <w:rPr>
      <w:b/>
    </w:rPr>
  </w:style>
  <w:style w:type="paragraph" w:customStyle="1" w:styleId="Heading1TOC">
    <w:name w:val="Heading1 TOC"/>
    <w:basedOn w:val="Normal"/>
    <w:qFormat/>
    <w:rsid w:val="009D36F7"/>
    <w:pPr>
      <w:spacing w:before="240" w:after="120"/>
    </w:pPr>
    <w:rPr>
      <w:rFonts w:ascii="Times New Roman" w:hAnsi="Times New Roman"/>
      <w:b/>
      <w:sz w:val="32"/>
    </w:rPr>
  </w:style>
  <w:style w:type="paragraph" w:customStyle="1" w:styleId="Heading2TOC">
    <w:name w:val="Heading2 TOC"/>
    <w:basedOn w:val="Normal"/>
    <w:qFormat/>
    <w:rsid w:val="009D36F7"/>
    <w:pPr>
      <w:spacing w:before="240" w:after="60"/>
    </w:pPr>
    <w:rPr>
      <w:rFonts w:ascii="Times New Roman" w:hAnsi="Times New Roman"/>
      <w:b/>
      <w:sz w:val="28"/>
    </w:rPr>
  </w:style>
  <w:style w:type="character" w:customStyle="1" w:styleId="Underline">
    <w:name w:val="Underline"/>
    <w:basedOn w:val="DefaultParagraphFont"/>
    <w:qFormat/>
    <w:rsid w:val="009D36F7"/>
    <w:rPr>
      <w:u w:val="single"/>
    </w:rPr>
  </w:style>
  <w:style w:type="character" w:customStyle="1" w:styleId="BoldandItalics">
    <w:name w:val="Bold and Italics"/>
    <w:qFormat/>
    <w:rsid w:val="009D36F7"/>
    <w:rPr>
      <w:b/>
      <w:i/>
      <w:u w:val="none"/>
    </w:rPr>
  </w:style>
  <w:style w:type="paragraph" w:styleId="BalloonText">
    <w:name w:val="Balloon Text"/>
    <w:basedOn w:val="Normal"/>
    <w:link w:val="BalloonTextChar"/>
    <w:rsid w:val="009D36F7"/>
    <w:rPr>
      <w:rFonts w:ascii="Tahoma" w:hAnsi="Tahoma" w:cs="Tahoma"/>
      <w:sz w:val="16"/>
      <w:szCs w:val="16"/>
    </w:rPr>
  </w:style>
  <w:style w:type="character" w:customStyle="1" w:styleId="BalloonTextChar">
    <w:name w:val="Balloon Text Char"/>
    <w:basedOn w:val="DefaultParagraphFont"/>
    <w:link w:val="BalloonText"/>
    <w:rsid w:val="009D36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6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D36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6F7"/>
    <w:rPr>
      <w:b/>
      <w:color w:val="660033"/>
      <w:spacing w:val="0"/>
    </w:rPr>
  </w:style>
  <w:style w:type="paragraph" w:customStyle="1" w:styleId="Nameditemlist">
    <w:name w:val="Named item list"/>
    <w:basedOn w:val="BodyText"/>
    <w:qFormat/>
    <w:rsid w:val="009D36F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278</Words>
  <Characters>1720</Characters>
  <Application>Microsoft Office Word</Application>
  <DocSecurity>0</DocSecurity>
  <Lines>65</Lines>
  <Paragraphs>42</Paragraphs>
  <ScaleCrop>false</ScaleCrop>
  <Company>Author-it Software Corporation Ltd.</Company>
  <LinksUpToDate>false</LinksUpToDate>
  <CharactersWithSpaces>1961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AHC21216 Certificate II in Rural Operations</dc:title>
  <dc:subject>Approved</dc:subject>
  <dc:creator>AgriFood Skills Australia</dc:creator>
  <cp:keywords>Release: 1</cp:keywords>
  <dc:description>Review Date: 12 April 2008</dc:description>
  <cp:lastModifiedBy>HSD_TPCMSd.prod</cp:lastModifiedBy>
  <cp:revision>3</cp:revision>
  <dcterms:created xsi:type="dcterms:W3CDTF">2016-08-21T22:46:00Z</dcterms:created>
  <dcterms:modified xsi:type="dcterms:W3CDTF">2016-08-21T22:46:00Z</dcterms:modified>
</cp:coreProperties>
</file>