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0F7" w:rsidP="002C70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AHC10316 Certificate I in Horticulture</w:t>
      </w:r>
      <w:r>
        <w:fldChar w:fldCharType="end"/>
      </w:r>
    </w:p>
    <w:p w:rsidR="002C70F7" w:rsidP="002C70F7">
      <w:pPr>
        <w:pStyle w:val="Version"/>
        <w:sectPr w:rsidSect="00505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05E7B" w:rsidP="00505E7B">
      <w:pPr>
        <w:pStyle w:val="SuperHeading"/>
      </w:pPr>
      <w:r w:rsidRPr="00505E7B">
        <w:t>AHC10316 Certificate I in Horticulture</w:t>
      </w:r>
    </w:p>
    <w:p w:rsidR="00000000" w:rsidRPr="00505E7B" w:rsidP="00505E7B">
      <w:pPr>
        <w:pStyle w:val="Heading1"/>
      </w:pPr>
      <w:bookmarkStart w:id="1" w:name="O_1153206"/>
      <w:bookmarkEnd w:id="1"/>
      <w:r w:rsidRPr="00505E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5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Bold"/>
              <w:rPr>
                <w:lang w:val="en-NZ"/>
              </w:rPr>
            </w:pPr>
            <w:r w:rsidRPr="00505E7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Bold"/>
              <w:rPr>
                <w:lang w:val="en-NZ"/>
              </w:rPr>
            </w:pPr>
            <w:r w:rsidRPr="00505E7B">
              <w:t>Comments</w:t>
            </w:r>
          </w:p>
        </w:tc>
      </w:tr>
      <w:tr w:rsidTr="00505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This version released with AHC Agriculture, Horticulture and Conservation and Land Management Training Package Version 6.0.</w:t>
            </w:r>
          </w:p>
        </w:tc>
      </w:tr>
      <w:tr w:rsidTr="00505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E7B" w:rsidP="00505E7B">
            <w:pPr>
              <w:pStyle w:val="BodyText"/>
            </w:pPr>
            <w:r w:rsidRPr="00505E7B">
              <w:t>This version released with AHC Agriculture, Horticulture and Conservatio</w:t>
            </w:r>
            <w:r w:rsidRPr="00505E7B">
              <w:t>n and Land Management Training Package Version 1.0.</w:t>
            </w:r>
          </w:p>
        </w:tc>
      </w:tr>
    </w:tbl>
    <w:p w:rsidR="002C70F7" w:rsidP="00505E7B">
      <w:pPr>
        <w:pStyle w:val="BodyText"/>
      </w:pPr>
    </w:p>
    <w:p w:rsidR="002C70F7" w:rsidP="00505E7B">
      <w:pPr>
        <w:pStyle w:val="BodyText"/>
      </w:pPr>
    </w:p>
    <w:p w:rsidR="00000000" w:rsidRPr="00505E7B" w:rsidP="00505E7B">
      <w:pPr>
        <w:pStyle w:val="Heading1"/>
      </w:pPr>
      <w:bookmarkStart w:id="2" w:name="O_1153205"/>
      <w:bookmarkEnd w:id="2"/>
      <w:r w:rsidRPr="00505E7B">
        <w:t>Qualification Description</w:t>
      </w:r>
    </w:p>
    <w:p w:rsidR="00000000" w:rsidRPr="00505E7B" w:rsidP="002C70F7">
      <w:pPr>
        <w:pStyle w:val="BodyText"/>
      </w:pPr>
      <w:r w:rsidRPr="00505E7B">
        <w:t>This qualification is an entry-level qualification aimed at individuals entering the horticulture industry. It allows individuals to develop basic skills an</w:t>
      </w:r>
      <w:r w:rsidRPr="00505E7B">
        <w:t>d knowledge to prepare for work. They may undertake a range of simple tasks under close supervision. The range of technical skills and knowledge is limited.</w:t>
      </w:r>
    </w:p>
    <w:p w:rsidR="00000000" w:rsidRPr="00505E7B" w:rsidP="002C70F7">
      <w:pPr>
        <w:pStyle w:val="BodyText"/>
      </w:pPr>
      <w:r w:rsidRPr="00505E7B">
        <w:t>The qualification is suited to VET in Schools programs or learners with no previous connection to the horticulture industry or relevant employment history.</w:t>
      </w:r>
    </w:p>
    <w:p w:rsidR="00000000" w:rsidRPr="00505E7B" w:rsidP="002C70F7">
      <w:pPr>
        <w:pStyle w:val="BodyText"/>
      </w:pPr>
      <w:r w:rsidRPr="00505E7B">
        <w:t>No licensing, legislative or certification requirements apply to this qualification at the time of p</w:t>
      </w:r>
      <w:r w:rsidRPr="00505E7B">
        <w:t>ublication.</w:t>
      </w:r>
    </w:p>
    <w:p w:rsidR="00000000" w:rsidRPr="00505E7B" w:rsidP="00505E7B">
      <w:pPr>
        <w:pStyle w:val="Heading1"/>
      </w:pPr>
      <w:bookmarkStart w:id="3" w:name="O_1153204"/>
      <w:bookmarkEnd w:id="3"/>
      <w:r w:rsidRPr="00505E7B">
        <w:t>Entry Requirements</w:t>
      </w:r>
    </w:p>
    <w:p w:rsidR="00000000" w:rsidRPr="00505E7B" w:rsidP="002C70F7">
      <w:pPr>
        <w:pStyle w:val="BodyText"/>
      </w:pPr>
      <w:r w:rsidRPr="00505E7B">
        <w:t>There are no entry requirements for this qualification.</w:t>
      </w:r>
    </w:p>
    <w:p w:rsidR="00000000" w:rsidRPr="00505E7B" w:rsidP="00505E7B">
      <w:pPr>
        <w:pStyle w:val="Heading1"/>
      </w:pPr>
      <w:bookmarkStart w:id="4" w:name="O_1153203"/>
      <w:bookmarkEnd w:id="4"/>
      <w:r w:rsidRPr="00505E7B">
        <w:t>Packaging Rules</w:t>
      </w:r>
    </w:p>
    <w:p w:rsidR="00000000" w:rsidRPr="00505E7B" w:rsidP="002C70F7">
      <w:pPr>
        <w:pStyle w:val="BodyText"/>
      </w:pPr>
      <w:r w:rsidRPr="00505E7B">
        <w:t xml:space="preserve">To achieve this qualification, competency must be demonstrated in: </w:t>
      </w:r>
    </w:p>
    <w:p w:rsidR="00000000" w:rsidRPr="00505E7B" w:rsidP="00505E7B">
      <w:pPr>
        <w:pStyle w:val="ListBullet"/>
      </w:pPr>
      <w:r w:rsidRPr="00505E7B">
        <w:t>6 units of competency:</w:t>
      </w:r>
    </w:p>
    <w:p w:rsidR="00000000" w:rsidRPr="00505E7B" w:rsidP="00505E7B">
      <w:pPr>
        <w:pStyle w:val="ListBullet2"/>
      </w:pPr>
      <w:r w:rsidRPr="00505E7B">
        <w:t>1 core units plus</w:t>
      </w:r>
    </w:p>
    <w:p w:rsidR="00000000" w:rsidRPr="00505E7B" w:rsidP="00505E7B">
      <w:pPr>
        <w:pStyle w:val="ListBullet2"/>
      </w:pPr>
      <w:r w:rsidRPr="00505E7B">
        <w:t>5 el</w:t>
      </w:r>
      <w:r w:rsidRPr="00505E7B">
        <w:t>ective units.</w:t>
      </w:r>
    </w:p>
    <w:p w:rsidR="00000000" w:rsidRPr="00505E7B" w:rsidP="002C70F7">
      <w:pPr>
        <w:pStyle w:val="BodyText"/>
      </w:pPr>
      <w:r w:rsidRPr="00505E7B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505E7B" w:rsidP="00505E7B">
      <w:pPr>
        <w:pStyle w:val="ListBullet"/>
      </w:pPr>
      <w:r w:rsidRPr="00505E7B">
        <w:t>Select 3 units fr</w:t>
      </w:r>
      <w:r w:rsidRPr="00505E7B">
        <w:t>om list below</w:t>
      </w:r>
    </w:p>
    <w:p w:rsidR="00000000" w:rsidRPr="00505E7B" w:rsidP="00505E7B">
      <w:pPr>
        <w:pStyle w:val="ListBullet"/>
      </w:pPr>
      <w:r w:rsidRPr="00505E7B">
        <w:t>2 units may be selected from units aligned to Certificates I or II in the AHC Training Package or from any other currently endorsed training package or accredited course.</w:t>
      </w:r>
    </w:p>
    <w:p w:rsidR="00000000" w:rsidRPr="00505E7B" w:rsidP="002C70F7">
      <w:pPr>
        <w:pStyle w:val="BodyText"/>
      </w:pPr>
      <w:r w:rsidRPr="00505E7B">
        <w:t>Selected units must be relevant to job outcomes in horticulture.</w:t>
      </w:r>
    </w:p>
    <w:p w:rsidR="00000000" w:rsidRPr="00505E7B" w:rsidP="00505E7B">
      <w:pPr>
        <w:pStyle w:val="BodyTextBold"/>
      </w:pPr>
      <w:r w:rsidRPr="00505E7B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0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AHCWHS101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E7B" w:rsidP="00505E7B">
            <w:pPr>
              <w:pStyle w:val="BodyText"/>
            </w:pPr>
            <w:r w:rsidRPr="00505E7B">
              <w:t>Work safely</w:t>
            </w:r>
          </w:p>
        </w:tc>
      </w:tr>
    </w:tbl>
    <w:p w:rsidR="00000000" w:rsidRPr="00505E7B" w:rsidP="00505E7B">
      <w:pPr>
        <w:pStyle w:val="BodyTextBold"/>
      </w:pPr>
    </w:p>
    <w:p w:rsidR="00000000" w:rsidRPr="00505E7B" w:rsidP="00505E7B">
      <w:pPr>
        <w:pStyle w:val="BodyTextBold"/>
      </w:pPr>
      <w:r w:rsidRPr="00505E7B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0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AHCCHM101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Follow basic chemical safety rules</w:t>
            </w:r>
          </w:p>
        </w:tc>
      </w:tr>
      <w:tr w:rsidTr="0050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AHCECR101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Support ecological restoration</w:t>
            </w:r>
          </w:p>
        </w:tc>
      </w:tr>
      <w:tr w:rsidTr="0050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AHCIRG102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Support irrigation work</w:t>
            </w:r>
          </w:p>
        </w:tc>
      </w:tr>
      <w:tr w:rsidTr="0050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AHCLSC101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Support landscape work</w:t>
            </w:r>
          </w:p>
        </w:tc>
      </w:tr>
      <w:tr w:rsidTr="0050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AHCMOM101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Assist with routine maintenance of machinery and equipment</w:t>
            </w:r>
          </w:p>
        </w:tc>
      </w:tr>
      <w:tr w:rsidTr="0050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AHCNSY102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Support nursery work</w:t>
            </w:r>
          </w:p>
        </w:tc>
      </w:tr>
      <w:tr w:rsidTr="0050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AHCPGD101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Support gardening work</w:t>
            </w:r>
          </w:p>
        </w:tc>
      </w:tr>
      <w:tr w:rsidTr="0050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AHCPHT102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Support horticultural production</w:t>
            </w:r>
          </w:p>
        </w:tc>
      </w:tr>
      <w:tr w:rsidTr="0050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AHCTRF102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Support turf work</w:t>
            </w:r>
          </w:p>
        </w:tc>
      </w:tr>
      <w:tr w:rsidTr="0050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AHCWRK101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E7B" w:rsidP="00505E7B">
            <w:pPr>
              <w:pStyle w:val="BodyText"/>
            </w:pPr>
            <w:r w:rsidRPr="00505E7B">
              <w:t>Maintain the workplace</w:t>
            </w:r>
          </w:p>
        </w:tc>
      </w:tr>
    </w:tbl>
    <w:p w:rsidR="00000000" w:rsidRPr="00505E7B" w:rsidP="00505E7B">
      <w:pPr>
        <w:pStyle w:val="BodyText"/>
      </w:pPr>
    </w:p>
    <w:p w:rsidR="00000000" w:rsidRPr="00505E7B" w:rsidP="00505E7B">
      <w:pPr>
        <w:pStyle w:val="AllowPageBreak"/>
      </w:pPr>
    </w:p>
    <w:p w:rsidR="00000000" w:rsidRPr="00505E7B" w:rsidP="00505E7B">
      <w:pPr>
        <w:pStyle w:val="Heading1"/>
      </w:pPr>
      <w:bookmarkStart w:id="5" w:name="O_1153202"/>
      <w:bookmarkEnd w:id="5"/>
      <w:r w:rsidRPr="00505E7B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05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Bold"/>
              <w:rPr>
                <w:lang w:val="en-NZ"/>
              </w:rPr>
            </w:pPr>
            <w:r w:rsidRPr="00505E7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Bold"/>
              <w:rPr>
                <w:lang w:val="en-NZ"/>
              </w:rPr>
            </w:pPr>
            <w:r w:rsidRPr="00505E7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Bold"/>
              <w:rPr>
                <w:lang w:val="en-NZ"/>
              </w:rPr>
            </w:pPr>
            <w:r w:rsidRPr="00505E7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Bold"/>
              <w:rPr>
                <w:lang w:val="en-NZ"/>
              </w:rPr>
            </w:pPr>
            <w:r w:rsidRPr="00505E7B">
              <w:t>Equivalence status</w:t>
            </w:r>
          </w:p>
        </w:tc>
      </w:tr>
      <w:tr w:rsidTr="00505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AHC10316 Certificate I in Horticulture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>AHC10316 Certificate I in Horticulture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7B">
            <w:pPr>
              <w:pStyle w:val="BodyText"/>
              <w:rPr>
                <w:lang w:val="en-NZ"/>
              </w:rPr>
            </w:pPr>
            <w:r w:rsidRPr="00505E7B">
              <w:t xml:space="preserve">Update elective </w:t>
            </w:r>
            <w:r w:rsidRPr="00505E7B">
              <w:t>unit code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E7B" w:rsidP="00505E7B">
            <w:pPr>
              <w:pStyle w:val="BodyText"/>
            </w:pPr>
            <w:r w:rsidRPr="00505E7B">
              <w:t>Equivalent</w:t>
            </w:r>
          </w:p>
          <w:p w:rsidR="00000000" w:rsidRPr="00505E7B" w:rsidP="00505E7B">
            <w:pPr>
              <w:pStyle w:val="BodyText"/>
            </w:pPr>
          </w:p>
        </w:tc>
      </w:tr>
    </w:tbl>
    <w:p w:rsidR="00000000" w:rsidRPr="00505E7B" w:rsidP="00505E7B">
      <w:pPr>
        <w:pStyle w:val="BodyText"/>
      </w:pPr>
    </w:p>
    <w:p w:rsidR="00000000" w:rsidRPr="00505E7B" w:rsidP="00505E7B">
      <w:pPr>
        <w:pStyle w:val="AllowPageBreak"/>
      </w:pPr>
    </w:p>
    <w:p w:rsidR="00000000" w:rsidRPr="00505E7B" w:rsidP="00505E7B">
      <w:pPr>
        <w:pStyle w:val="Heading1"/>
      </w:pPr>
      <w:bookmarkStart w:id="6" w:name="O_1153207"/>
      <w:bookmarkEnd w:id="6"/>
      <w:r w:rsidRPr="00505E7B">
        <w:t>Links</w:t>
      </w:r>
    </w:p>
    <w:p w:rsidR="00000000" w:rsidRPr="00505E7B" w:rsidP="002C70F7">
      <w:pPr>
        <w:pStyle w:val="BodyText"/>
      </w:pPr>
      <w:r w:rsidRPr="00505E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60B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5E7B" w:rsidP="00505E7B"/>
    <w:sectPr w:rsidSect="00505E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7B" w:rsidRPr="002C70F7" w:rsidP="002C70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F7" w:rsidP="00505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70F7" w:rsidP="00505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70F7" w:rsidP="00505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E7B" w:rsidRPr="002C70F7" w:rsidP="002C70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F7" w:rsidRPr="002D2AF8" w:rsidP="00505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AHC10316 Certificate I in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2C70F7" w:rsidP="00505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F03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46A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1045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E7B"/>
  </w:style>
  <w:style w:type="character" w:customStyle="1" w:styleId="Heading1Char">
    <w:name w:val="Heading 1 Char"/>
    <w:basedOn w:val="DefaultParagraphFont"/>
    <w:link w:val="Heading1"/>
    <w:rsid w:val="00505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E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E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E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5E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5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5E7B"/>
    <w:rPr>
      <w:b/>
    </w:rPr>
  </w:style>
  <w:style w:type="character" w:customStyle="1" w:styleId="Heading2Char">
    <w:name w:val="Heading 2 Char"/>
    <w:basedOn w:val="DefaultParagraphFont"/>
    <w:link w:val="Heading2"/>
    <w:rsid w:val="00505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E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E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E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5E7B"/>
    <w:rPr>
      <w:b/>
      <w:spacing w:val="0"/>
    </w:rPr>
  </w:style>
  <w:style w:type="paragraph" w:customStyle="1" w:styleId="SuperTitle">
    <w:name w:val="SuperTitle"/>
    <w:basedOn w:val="Title"/>
    <w:rsid w:val="00505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5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E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5E7B"/>
    <w:rPr>
      <w:i/>
    </w:rPr>
  </w:style>
  <w:style w:type="paragraph" w:styleId="Caption">
    <w:name w:val="caption"/>
    <w:basedOn w:val="BodyText"/>
    <w:next w:val="Normal"/>
    <w:qFormat/>
    <w:rsid w:val="00505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E7B"/>
  </w:style>
  <w:style w:type="paragraph" w:styleId="TableofFigures">
    <w:name w:val="table of figures"/>
    <w:basedOn w:val="Normal"/>
    <w:next w:val="Normal"/>
    <w:semiHidden/>
    <w:rsid w:val="00505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E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5E7B"/>
    <w:rPr>
      <w:rFonts w:ascii="Wingdings" w:hAnsi="Wingdings"/>
    </w:rPr>
  </w:style>
  <w:style w:type="paragraph" w:customStyle="1" w:styleId="TableHeading">
    <w:name w:val="Table Heading"/>
    <w:basedOn w:val="HeadingBase"/>
    <w:rsid w:val="00505E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E7B"/>
    <w:rPr>
      <w:color w:val="0033CC"/>
      <w:u w:val="none"/>
    </w:rPr>
  </w:style>
  <w:style w:type="paragraph" w:customStyle="1" w:styleId="BodyTextRight">
    <w:name w:val="Body Text Right"/>
    <w:basedOn w:val="BodyText"/>
    <w:rsid w:val="00505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E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E7B"/>
    <w:rPr>
      <w:sz w:val="32"/>
    </w:rPr>
  </w:style>
  <w:style w:type="paragraph" w:customStyle="1" w:styleId="HeadingProcedure">
    <w:name w:val="Heading Procedure"/>
    <w:basedOn w:val="HeadingBase"/>
    <w:next w:val="Normal"/>
    <w:rsid w:val="00505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E7B"/>
    <w:pPr>
      <w:spacing w:before="60" w:after="60"/>
    </w:pPr>
  </w:style>
  <w:style w:type="paragraph" w:styleId="ListContinue">
    <w:name w:val="List Continue"/>
    <w:basedOn w:val="List"/>
    <w:rsid w:val="00505E7B"/>
    <w:pPr>
      <w:ind w:firstLine="0"/>
    </w:pPr>
  </w:style>
  <w:style w:type="paragraph" w:customStyle="1" w:styleId="ListNote">
    <w:name w:val="List Note"/>
    <w:basedOn w:val="List"/>
    <w:rsid w:val="00505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E7B"/>
    <w:rPr>
      <w:rFonts w:ascii="Courier New" w:hAnsi="Courier New"/>
    </w:rPr>
  </w:style>
  <w:style w:type="paragraph" w:customStyle="1" w:styleId="NoteBullet">
    <w:name w:val="Note Bullet"/>
    <w:basedOn w:val="Note"/>
    <w:rsid w:val="00505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E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5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E7B"/>
    <w:rPr>
      <w:b/>
      <w:smallCaps/>
    </w:rPr>
  </w:style>
  <w:style w:type="paragraph" w:customStyle="1" w:styleId="TableListNumber">
    <w:name w:val="Table List Number"/>
    <w:basedOn w:val="ListNumber"/>
    <w:rsid w:val="00505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E7B"/>
    <w:pPr>
      <w:numPr>
        <w:numId w:val="9"/>
      </w:numPr>
    </w:pPr>
  </w:style>
  <w:style w:type="paragraph" w:customStyle="1" w:styleId="ListAlpha2">
    <w:name w:val="List Alpha 2"/>
    <w:basedOn w:val="List2"/>
    <w:rsid w:val="00505E7B"/>
    <w:pPr>
      <w:numPr>
        <w:numId w:val="8"/>
      </w:numPr>
    </w:pPr>
  </w:style>
  <w:style w:type="paragraph" w:styleId="List2">
    <w:name w:val="List 2"/>
    <w:basedOn w:val="BodyText"/>
    <w:rsid w:val="00505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E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E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5E7B"/>
    <w:pPr>
      <w:numPr>
        <w:numId w:val="4"/>
      </w:numPr>
    </w:pPr>
  </w:style>
  <w:style w:type="paragraph" w:styleId="ListContinue2">
    <w:name w:val="List Continue 2"/>
    <w:basedOn w:val="List2"/>
    <w:rsid w:val="00505E7B"/>
    <w:pPr>
      <w:ind w:firstLine="0"/>
    </w:pPr>
  </w:style>
  <w:style w:type="paragraph" w:styleId="ListContinue3">
    <w:name w:val="List Continue 3"/>
    <w:basedOn w:val="List3"/>
    <w:rsid w:val="00505E7B"/>
    <w:pPr>
      <w:ind w:left="1021" w:firstLine="0"/>
    </w:pPr>
  </w:style>
  <w:style w:type="paragraph" w:styleId="ListContinue4">
    <w:name w:val="List Continue 4"/>
    <w:basedOn w:val="List4"/>
    <w:rsid w:val="00505E7B"/>
    <w:pPr>
      <w:ind w:firstLine="0"/>
    </w:pPr>
  </w:style>
  <w:style w:type="paragraph" w:styleId="ListContinue5">
    <w:name w:val="List Continue 5"/>
    <w:basedOn w:val="List5"/>
    <w:rsid w:val="00505E7B"/>
    <w:pPr>
      <w:ind w:firstLine="0"/>
    </w:pPr>
  </w:style>
  <w:style w:type="paragraph" w:styleId="ListNumber3">
    <w:name w:val="List Number 3"/>
    <w:basedOn w:val="List3"/>
    <w:rsid w:val="00505E7B"/>
    <w:pPr>
      <w:numPr>
        <w:numId w:val="5"/>
      </w:numPr>
    </w:pPr>
  </w:style>
  <w:style w:type="paragraph" w:styleId="ListNumber4">
    <w:name w:val="List Number 4"/>
    <w:basedOn w:val="List4"/>
    <w:rsid w:val="00505E7B"/>
    <w:pPr>
      <w:numPr>
        <w:numId w:val="6"/>
      </w:numPr>
    </w:pPr>
  </w:style>
  <w:style w:type="paragraph" w:styleId="ListNumber5">
    <w:name w:val="List Number 5"/>
    <w:basedOn w:val="List5"/>
    <w:rsid w:val="00505E7B"/>
    <w:pPr>
      <w:numPr>
        <w:numId w:val="7"/>
      </w:numPr>
    </w:pPr>
  </w:style>
  <w:style w:type="paragraph" w:styleId="BlockText">
    <w:name w:val="Block Text"/>
    <w:basedOn w:val="Normal"/>
    <w:rsid w:val="00505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E7B"/>
    <w:rPr>
      <w:sz w:val="16"/>
      <w:vertAlign w:val="superscript"/>
    </w:rPr>
  </w:style>
  <w:style w:type="character" w:customStyle="1" w:styleId="Symbols">
    <w:name w:val="Symbols"/>
    <w:basedOn w:val="DefaultParagraphFont"/>
    <w:rsid w:val="00505E7B"/>
    <w:rPr>
      <w:rFonts w:ascii="Symbol" w:hAnsi="Symbol"/>
    </w:rPr>
  </w:style>
  <w:style w:type="character" w:customStyle="1" w:styleId="MenuOptions">
    <w:name w:val="Menu Options"/>
    <w:basedOn w:val="DefaultParagraphFont"/>
    <w:rsid w:val="00505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E7B"/>
    <w:rPr>
      <w:b/>
    </w:rPr>
  </w:style>
  <w:style w:type="character" w:customStyle="1" w:styleId="Underlined">
    <w:name w:val="Underlined"/>
    <w:basedOn w:val="DefaultParagraphFont"/>
    <w:rsid w:val="00505E7B"/>
    <w:rPr>
      <w:u w:val="single"/>
    </w:rPr>
  </w:style>
  <w:style w:type="paragraph" w:customStyle="1" w:styleId="TableBodyTextRight">
    <w:name w:val="Table Body Text Right"/>
    <w:basedOn w:val="TableBodyText"/>
    <w:rsid w:val="00505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E7B"/>
    <w:rPr>
      <w:sz w:val="18"/>
    </w:rPr>
  </w:style>
  <w:style w:type="paragraph" w:customStyle="1" w:styleId="BodySmallRight">
    <w:name w:val="Body Small Right"/>
    <w:basedOn w:val="BodyTextRight"/>
    <w:rsid w:val="00505E7B"/>
    <w:rPr>
      <w:sz w:val="18"/>
      <w:szCs w:val="18"/>
    </w:rPr>
  </w:style>
  <w:style w:type="paragraph" w:customStyle="1" w:styleId="MarginEdition">
    <w:name w:val="Margin Edition"/>
    <w:basedOn w:val="MarginNote"/>
    <w:rsid w:val="00505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E7B"/>
    <w:rPr>
      <w:sz w:val="2"/>
      <w:szCs w:val="2"/>
    </w:rPr>
  </w:style>
  <w:style w:type="character" w:customStyle="1" w:styleId="Small">
    <w:name w:val="Small"/>
    <w:basedOn w:val="DefaultParagraphFont"/>
    <w:rsid w:val="00505E7B"/>
    <w:rPr>
      <w:sz w:val="16"/>
    </w:rPr>
  </w:style>
  <w:style w:type="paragraph" w:customStyle="1" w:styleId="WideTable">
    <w:name w:val="Wide Table"/>
    <w:basedOn w:val="Normal"/>
    <w:rsid w:val="00505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E7B"/>
  </w:style>
  <w:style w:type="paragraph" w:styleId="Quote">
    <w:name w:val="Quote"/>
    <w:basedOn w:val="Heading1"/>
    <w:link w:val="QuoteChar"/>
    <w:qFormat/>
    <w:rsid w:val="00505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E7B"/>
    <w:pPr>
      <w:pageBreakBefore/>
    </w:pPr>
  </w:style>
  <w:style w:type="paragraph" w:customStyle="1" w:styleId="Border">
    <w:name w:val="Border"/>
    <w:basedOn w:val="Normal"/>
    <w:qFormat/>
    <w:rsid w:val="00505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E7B"/>
    <w:rPr>
      <w:u w:val="single"/>
    </w:rPr>
  </w:style>
  <w:style w:type="character" w:customStyle="1" w:styleId="BoldandItalics">
    <w:name w:val="Bold and Italics"/>
    <w:qFormat/>
    <w:rsid w:val="00505E7B"/>
    <w:rPr>
      <w:b/>
      <w:i/>
      <w:u w:val="none"/>
    </w:rPr>
  </w:style>
  <w:style w:type="paragraph" w:styleId="BalloonText">
    <w:name w:val="Balloon Text"/>
    <w:basedOn w:val="Normal"/>
    <w:link w:val="BalloonTextChar"/>
    <w:rsid w:val="00505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E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E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E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70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2400</Characters>
  <Application>Microsoft Office Word</Application>
  <DocSecurity>0</DocSecurity>
  <Lines>100</Lines>
  <Paragraphs>74</Paragraphs>
  <ScaleCrop>false</ScaleCrop>
  <Company>Author-it Software Corporation Ltd.</Company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AHC10316 Certificate I in Horticulture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2020-12-24T17:54:05Z</dcterms:created>
  <dcterms:modified xsi:type="dcterms:W3CDTF">2020-12-23T12:13:00Z</dcterms:modified>
</cp:coreProperties>
</file>