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00B" w:rsidP="000C4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ACMVET512 Develop and implement specific practice policies</w:t>
      </w:r>
      <w:r>
        <w:fldChar w:fldCharType="end"/>
      </w:r>
    </w:p>
    <w:p w:rsidR="000C400B" w:rsidP="000C400B">
      <w:pPr>
        <w:pStyle w:val="Version"/>
        <w:sectPr w:rsidSect="00C053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358" w:rsidP="00C05358">
      <w:pPr>
        <w:pStyle w:val="SuperHeading"/>
      </w:pPr>
      <w:r w:rsidRPr="00C05358">
        <w:t>ACMVET512 Develop and implement specific practice policies</w:t>
      </w:r>
    </w:p>
    <w:p w:rsidR="00000000" w:rsidRPr="00C05358" w:rsidP="00C05358">
      <w:pPr>
        <w:pStyle w:val="Heading1"/>
      </w:pPr>
      <w:bookmarkStart w:id="1" w:name="O_964311"/>
      <w:bookmarkEnd w:id="1"/>
      <w:r w:rsidRPr="00C05358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53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rPr>
                <w:rStyle w:val="SpecialBold"/>
              </w:rPr>
              <w:t>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rPr>
                <w:rStyle w:val="SpecialBold"/>
              </w:rPr>
              <w:t>Comments</w:t>
            </w:r>
          </w:p>
        </w:tc>
      </w:tr>
      <w:tr w:rsidTr="00C053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t>Release 1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t>This version released with ACM Animal Care and Management Training Package Version 2.0.</w:t>
            </w:r>
          </w:p>
        </w:tc>
      </w:tr>
    </w:tbl>
    <w:p w:rsidR="00000000" w:rsidRPr="00C05358" w:rsidP="00C05358">
      <w:pPr>
        <w:pStyle w:val="BodyText"/>
      </w:pPr>
    </w:p>
    <w:p w:rsidR="00000000" w:rsidRPr="00C05358" w:rsidP="00C05358">
      <w:pPr>
        <w:pStyle w:val="AllowPageBreak"/>
      </w:pPr>
    </w:p>
    <w:p w:rsidR="00000000" w:rsidRPr="00C05358" w:rsidP="00C05358">
      <w:pPr>
        <w:pStyle w:val="Heading1"/>
      </w:pPr>
      <w:bookmarkStart w:id="2" w:name="O_964312"/>
      <w:bookmarkEnd w:id="2"/>
      <w:r w:rsidRPr="00C05358">
        <w:t>Application</w:t>
      </w:r>
    </w:p>
    <w:p w:rsidR="00000000" w:rsidRPr="00C05358" w:rsidP="000C400B">
      <w:pPr>
        <w:pStyle w:val="BodyText"/>
      </w:pPr>
      <w:r w:rsidRPr="00C05358">
        <w:t>This unit of competency describes the skills and knowledge required to d</w:t>
      </w:r>
      <w:r w:rsidRPr="00C05358">
        <w:t>evelop, review, update and implement policies for specific practice needs and communicate them to practice personnel to ensure the sound management of the veterinary business.</w:t>
      </w:r>
    </w:p>
    <w:p w:rsidR="00000000" w:rsidRPr="00C05358" w:rsidP="000C400B">
      <w:pPr>
        <w:pStyle w:val="BodyText"/>
      </w:pPr>
      <w:r w:rsidRPr="00C05358">
        <w:t>The unit applies to veterinary nurses who work under the supervision of a regis</w:t>
      </w:r>
      <w:r w:rsidRPr="00C05358">
        <w:t>tered veterinarian in a veterinary practice. Veterinary nurses who review and implement practice policies need to hold in-depth knowledge of the operations of the veterinary practice.</w:t>
      </w:r>
    </w:p>
    <w:p w:rsidR="00000000" w:rsidRPr="00C05358" w:rsidP="000C400B">
      <w:pPr>
        <w:pStyle w:val="BodyText"/>
      </w:pPr>
      <w:r w:rsidRPr="00C05358">
        <w:t xml:space="preserve">Legislative and regulatory requirements apply to veterinary nurses but </w:t>
      </w:r>
      <w:r w:rsidRPr="00C05358">
        <w:t>vary according to state/territory jurisdictions. Users must check with the relevant regulatory authority before delivery.</w:t>
      </w:r>
    </w:p>
    <w:p w:rsidR="00000000" w:rsidRPr="00C05358" w:rsidP="000C400B">
      <w:pPr>
        <w:pStyle w:val="BodyText"/>
      </w:pPr>
      <w:r w:rsidRPr="00C05358">
        <w:t xml:space="preserve">NOTE: The terms </w:t>
      </w:r>
      <w:r>
        <w:t>‘</w:t>
      </w:r>
      <w:r w:rsidRPr="00C05358">
        <w:t>occupational health and safety</w:t>
      </w:r>
      <w:r>
        <w:t>’</w:t>
      </w:r>
      <w:r w:rsidRPr="00C05358">
        <w:t xml:space="preserve"> (OHS) and </w:t>
      </w:r>
      <w:r>
        <w:t>‘</w:t>
      </w:r>
      <w:r w:rsidRPr="00C05358">
        <w:t>work health and safety</w:t>
      </w:r>
      <w:r>
        <w:t>’</w:t>
      </w:r>
      <w:r w:rsidRPr="00C05358">
        <w:t xml:space="preserve"> (WHS) generally have the same meaning in the work</w:t>
      </w:r>
      <w:r w:rsidRPr="00C05358">
        <w:t>place. In jurisdictions where the national model WHS legislation has not been implemented, RTOs must contextualise the unit of competency by referring to current OHS legislative requirements.</w:t>
      </w:r>
    </w:p>
    <w:p w:rsidR="00000000" w:rsidRPr="00C05358" w:rsidP="00C05358">
      <w:pPr>
        <w:pStyle w:val="Heading1"/>
      </w:pPr>
      <w:bookmarkStart w:id="3" w:name="O_964313"/>
      <w:bookmarkEnd w:id="3"/>
      <w:r w:rsidRPr="00C05358">
        <w:t>Pre-requisite Unit</w:t>
      </w:r>
    </w:p>
    <w:p w:rsidR="00000000" w:rsidRPr="00C05358" w:rsidP="000C400B">
      <w:pPr>
        <w:pStyle w:val="BodyText"/>
      </w:pPr>
      <w:r w:rsidRPr="00C05358">
        <w:t>Nil</w:t>
      </w:r>
    </w:p>
    <w:p w:rsidR="00000000" w:rsidRPr="00C05358" w:rsidP="00C05358">
      <w:pPr>
        <w:pStyle w:val="Heading1"/>
      </w:pPr>
      <w:bookmarkStart w:id="4" w:name="O_964315"/>
      <w:bookmarkEnd w:id="4"/>
      <w:r w:rsidRPr="00C05358">
        <w:t>Unit Sector</w:t>
      </w:r>
    </w:p>
    <w:p w:rsidR="00000000" w:rsidRPr="00C05358" w:rsidP="000C400B">
      <w:pPr>
        <w:pStyle w:val="BodyText"/>
      </w:pPr>
      <w:r w:rsidRPr="00C05358">
        <w:t>Veterinary Nursing (VET)</w:t>
      </w:r>
    </w:p>
    <w:p w:rsidR="00000000" w:rsidRPr="00C05358" w:rsidP="00C05358">
      <w:pPr>
        <w:pStyle w:val="Heading1"/>
      </w:pPr>
      <w:bookmarkStart w:id="5" w:name="O_964316"/>
      <w:bookmarkEnd w:id="5"/>
      <w:r w:rsidRPr="00C0535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C40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rPr>
                <w:rStyle w:val="SpecialBold"/>
              </w:rPr>
              <w:t>Performance Criteria</w:t>
            </w:r>
          </w:p>
        </w:tc>
      </w:tr>
      <w:tr w:rsidTr="000C40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40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t>1. Review, prepare, develop and implement practice policies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t>1.1 Collate legislative and other reference materials about veterinary practice from relevant sources</w:t>
            </w:r>
          </w:p>
          <w:p w:rsidR="00000000" w:rsidRPr="00C05358" w:rsidP="00C05358">
            <w:pPr>
              <w:pStyle w:val="BodyText"/>
            </w:pPr>
            <w:r w:rsidRPr="00C05358">
              <w:t>1.2 Consult with colleagues and collect and record directions, concerns and recommendations of practice personnel</w:t>
            </w:r>
          </w:p>
          <w:p w:rsidR="00000000" w:rsidRPr="00C05358" w:rsidP="00C05358">
            <w:pPr>
              <w:pStyle w:val="BodyText"/>
            </w:pPr>
            <w:r w:rsidRPr="00C05358">
              <w:t>1.3 Prepare and write policy materials to suit practice needs</w:t>
            </w:r>
          </w:p>
          <w:p w:rsidR="00000000" w:rsidRPr="00C05358" w:rsidP="00C05358">
            <w:pPr>
              <w:pStyle w:val="BodyText"/>
            </w:pPr>
            <w:r w:rsidRPr="00C05358">
              <w:t>1.4 Review and update current policies to suit practice needs</w:t>
            </w:r>
          </w:p>
          <w:p w:rsidR="00000000" w:rsidRPr="00C05358" w:rsidP="00C05358">
            <w:pPr>
              <w:pStyle w:val="BodyText"/>
            </w:pPr>
            <w:r w:rsidRPr="00C05358">
              <w:t>1.5 Circulate draf</w:t>
            </w:r>
            <w:r w:rsidRPr="00C05358">
              <w:t>t policies for staff comment and management approval</w:t>
            </w:r>
          </w:p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t>1.6 Organise systems and structures for policy implementation in consultation with staff members or specialist advisers</w:t>
            </w:r>
          </w:p>
        </w:tc>
      </w:tr>
      <w:tr w:rsidTr="000C40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t>2. Communicate practice policies to relevant personnel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t>2.1 Distribute developed po</w:t>
            </w:r>
            <w:r w:rsidRPr="00C05358">
              <w:t>licies to staff and management</w:t>
            </w:r>
          </w:p>
          <w:p w:rsidR="00000000" w:rsidRPr="00C05358" w:rsidP="00C05358">
            <w:pPr>
              <w:pStyle w:val="BodyText"/>
            </w:pPr>
            <w:r w:rsidRPr="00C05358">
              <w:t>2.2 Facilitate training programs in the use of, and adherence to, policies</w:t>
            </w:r>
          </w:p>
          <w:p w:rsidR="00000000" w:rsidRPr="00C05358" w:rsidP="00C05358">
            <w:pPr>
              <w:pStyle w:val="BodyText"/>
            </w:pPr>
            <w:r w:rsidRPr="00C05358">
              <w:t>2.3 Conduct regular reviews to monitor staff adherence to policies and measure training outcomes</w:t>
            </w:r>
          </w:p>
        </w:tc>
      </w:tr>
    </w:tbl>
    <w:p w:rsidR="00000000" w:rsidRPr="00C05358" w:rsidP="00C05358">
      <w:pPr>
        <w:pStyle w:val="BodyText"/>
      </w:pPr>
    </w:p>
    <w:p w:rsidR="00000000" w:rsidRPr="00C05358" w:rsidP="00C05358">
      <w:pPr>
        <w:pStyle w:val="AllowPageBreak"/>
      </w:pPr>
    </w:p>
    <w:p w:rsidR="00000000" w:rsidRPr="00C05358" w:rsidP="00C05358">
      <w:pPr>
        <w:pStyle w:val="Heading1"/>
      </w:pPr>
      <w:bookmarkStart w:id="6" w:name="O_964317"/>
      <w:bookmarkEnd w:id="6"/>
      <w:r w:rsidRPr="00C05358">
        <w:t>Foundation Skills</w:t>
      </w:r>
    </w:p>
    <w:p w:rsidR="00000000" w:rsidRPr="000C400B" w:rsidP="000C400B">
      <w:pPr>
        <w:pStyle w:val="BodyText"/>
        <w:rPr>
          <w:i/>
        </w:rPr>
      </w:pPr>
      <w:r w:rsidRPr="000C400B">
        <w:rPr>
          <w:rStyle w:val="Emphasis"/>
        </w:rPr>
        <w:t>This section des</w:t>
      </w:r>
      <w:r w:rsidRPr="000C400B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C053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rPr>
                <w:rStyle w:val="SpecialBold"/>
              </w:rPr>
              <w:t>Description</w:t>
            </w:r>
          </w:p>
        </w:tc>
      </w:tr>
      <w:tr w:rsidTr="00C053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t>Writing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ListBullet"/>
              <w:rPr>
                <w:lang w:val="en-NZ"/>
              </w:rPr>
            </w:pPr>
            <w:r w:rsidRPr="00C05358">
              <w:t>Plan and prepare policy documents that incorporate appropriate language and clear layout, to ensure accessibility to practice staff</w:t>
            </w:r>
          </w:p>
        </w:tc>
      </w:tr>
      <w:tr w:rsidTr="00C053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t>Interact with others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ListBullet"/>
            </w:pPr>
            <w:r w:rsidRPr="00C05358">
              <w:t>Recognise the importance of building rapport to establish effective working relationships</w:t>
            </w:r>
          </w:p>
        </w:tc>
      </w:tr>
    </w:tbl>
    <w:p w:rsidR="00000000" w:rsidRPr="00C05358" w:rsidP="00C05358">
      <w:pPr>
        <w:pStyle w:val="BodyText"/>
      </w:pPr>
    </w:p>
    <w:p w:rsidR="00000000" w:rsidRPr="00C05358" w:rsidP="00C05358">
      <w:pPr>
        <w:pStyle w:val="AllowPageBreak"/>
      </w:pPr>
    </w:p>
    <w:p w:rsidR="00000000" w:rsidRPr="00C05358" w:rsidP="00C05358">
      <w:pPr>
        <w:pStyle w:val="Heading1"/>
      </w:pPr>
      <w:bookmarkStart w:id="7" w:name="O_964319"/>
      <w:bookmarkEnd w:id="7"/>
      <w:r w:rsidRPr="00C05358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2312"/>
        <w:gridCol w:w="2603"/>
        <w:gridCol w:w="2117"/>
      </w:tblGrid>
      <w:tr w:rsidTr="00C053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rPr>
                <w:rStyle w:val="SpecialBold"/>
              </w:rPr>
              <w:t>Code and title current version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rPr>
                <w:rStyle w:val="SpecialBold"/>
              </w:rPr>
              <w:t>Code and title previous version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rPr>
                <w:rStyle w:val="SpecialBold"/>
              </w:rPr>
              <w:t>Comments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rPr>
                <w:rStyle w:val="SpecialBold"/>
              </w:rPr>
              <w:t>Equivalence status</w:t>
            </w:r>
          </w:p>
        </w:tc>
      </w:tr>
      <w:tr w:rsidTr="00C053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t>ACMVET512 Develop and implement specific practice policies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t>ACMVET413A Develop and implement specific clinic policies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t>Updated to mee</w:t>
            </w:r>
            <w:r w:rsidRPr="00C05358">
              <w:t>t Standards for Training Packages</w:t>
            </w:r>
          </w:p>
          <w:p w:rsidR="00000000" w:rsidRPr="00C05358" w:rsidP="00C05358">
            <w:pPr>
              <w:pStyle w:val="BodyText"/>
            </w:pPr>
            <w:r w:rsidRPr="00C05358">
              <w:t>Recoded to AQF 5</w:t>
            </w:r>
          </w:p>
          <w:p w:rsidR="00000000" w:rsidRPr="00C05358" w:rsidP="00C05358">
            <w:pPr>
              <w:pStyle w:val="BodyText"/>
            </w:pPr>
            <w:r w:rsidRPr="00C05358">
              <w:t>Titled updated to reflect changes to content</w:t>
            </w:r>
          </w:p>
          <w:p w:rsidR="00000000" w:rsidRPr="00C05358" w:rsidP="00C05358">
            <w:pPr>
              <w:pStyle w:val="BodyText"/>
            </w:pPr>
            <w:r w:rsidRPr="00C05358">
              <w:t>Minor changes to clarify content</w:t>
            </w:r>
          </w:p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t>Assessment requirements revised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t>Equivalent unit</w:t>
            </w:r>
          </w:p>
        </w:tc>
      </w:tr>
    </w:tbl>
    <w:p w:rsidR="00000000" w:rsidRPr="00C05358" w:rsidP="00C05358">
      <w:pPr>
        <w:pStyle w:val="BodyText"/>
      </w:pPr>
    </w:p>
    <w:p w:rsidR="00000000" w:rsidRPr="00C05358" w:rsidP="00C05358">
      <w:pPr>
        <w:pStyle w:val="AllowPageBreak"/>
      </w:pPr>
    </w:p>
    <w:p w:rsidR="00000000" w:rsidRPr="00C05358" w:rsidP="00C05358">
      <w:pPr>
        <w:pStyle w:val="Heading1"/>
      </w:pPr>
      <w:bookmarkStart w:id="8" w:name="O_964326"/>
      <w:bookmarkEnd w:id="8"/>
      <w:r w:rsidRPr="00C05358">
        <w:t>Links</w:t>
      </w:r>
    </w:p>
    <w:p w:rsidR="00000000" w:rsidRPr="00C05358" w:rsidP="000C400B">
      <w:pPr>
        <w:pStyle w:val="BodyText"/>
      </w:pPr>
      <w:r w:rsidRPr="00C05358">
        <w:t>Companion Volumes, including Implementation G</w:t>
      </w:r>
      <w:r w:rsidRPr="00C05358">
        <w:t xml:space="preserve">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B266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05358" w:rsidP="000C400B">
      <w:pPr>
        <w:pStyle w:val="BodyText"/>
        <w:sectPr w:rsidSect="00C053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5358" w:rsidP="00C05358">
      <w:pPr>
        <w:pStyle w:val="SuperHeading"/>
      </w:pPr>
      <w:r w:rsidRPr="00C05358">
        <w:t>Assessment Requirements for ACMVET512 Develop and implement specific practice policies</w:t>
      </w:r>
    </w:p>
    <w:p w:rsidR="00000000" w:rsidRPr="00C05358" w:rsidP="00C05358">
      <w:pPr>
        <w:pStyle w:val="Heading1"/>
      </w:pPr>
      <w:bookmarkStart w:id="9" w:name="O_964321"/>
      <w:bookmarkEnd w:id="9"/>
      <w:r w:rsidRPr="00C05358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53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rPr>
                <w:rStyle w:val="SpecialBold"/>
              </w:rPr>
              <w:t>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rPr>
                <w:rStyle w:val="SpecialBold"/>
              </w:rPr>
              <w:t>Comments</w:t>
            </w:r>
          </w:p>
        </w:tc>
      </w:tr>
      <w:tr w:rsidTr="00C053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358">
            <w:pPr>
              <w:pStyle w:val="BodyText"/>
              <w:rPr>
                <w:lang w:val="en-NZ"/>
              </w:rPr>
            </w:pPr>
            <w:r w:rsidRPr="00C05358">
              <w:t>Release 1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358" w:rsidP="00C05358">
            <w:pPr>
              <w:pStyle w:val="BodyText"/>
            </w:pPr>
            <w:r w:rsidRPr="00C05358">
              <w:t>This version released with ACM Animal Care and Management Training Package Version 2.0.</w:t>
            </w:r>
          </w:p>
        </w:tc>
      </w:tr>
    </w:tbl>
    <w:p w:rsidR="00000000" w:rsidRPr="00C05358" w:rsidP="00C05358">
      <w:pPr>
        <w:pStyle w:val="BodyText"/>
      </w:pPr>
    </w:p>
    <w:p w:rsidR="00000000" w:rsidRPr="00C05358" w:rsidP="00C05358">
      <w:pPr>
        <w:pStyle w:val="AllowPageBreak"/>
      </w:pPr>
    </w:p>
    <w:p w:rsidR="00000000" w:rsidRPr="00C05358" w:rsidP="00C05358">
      <w:pPr>
        <w:pStyle w:val="Heading1"/>
      </w:pPr>
      <w:bookmarkStart w:id="10" w:name="O_964322"/>
      <w:bookmarkEnd w:id="10"/>
      <w:r w:rsidRPr="00C05358">
        <w:t>Performance Evidence</w:t>
      </w:r>
    </w:p>
    <w:p w:rsidR="00000000" w:rsidRPr="00C05358" w:rsidP="000C400B">
      <w:pPr>
        <w:pStyle w:val="BodyText"/>
      </w:pPr>
      <w:r w:rsidRPr="00C05358">
        <w:t>An individual demonstrating competency must satisfy all of the elements and performance criteria in this unit. There must be evidence that the individual has developed and implemented specific practice policies, including:</w:t>
      </w:r>
    </w:p>
    <w:p w:rsidR="00000000" w:rsidRPr="00C05358" w:rsidP="00C05358">
      <w:pPr>
        <w:pStyle w:val="ListBullet"/>
      </w:pPr>
      <w:r w:rsidRPr="00C05358">
        <w:t>researched and developed two new</w:t>
      </w:r>
      <w:r w:rsidRPr="00C05358">
        <w:t xml:space="preserve"> practice policies</w:t>
      </w:r>
    </w:p>
    <w:p w:rsidR="00000000" w:rsidRPr="00C05358" w:rsidP="00C05358">
      <w:pPr>
        <w:pStyle w:val="ListBullet"/>
      </w:pPr>
      <w:r w:rsidRPr="00C05358">
        <w:t>reviewed and updated a minimum of two practice policies, one of which must relate to work health and safety</w:t>
      </w:r>
    </w:p>
    <w:p w:rsidR="00000000" w:rsidRPr="00C05358" w:rsidP="00C05358">
      <w:pPr>
        <w:pStyle w:val="ListBullet"/>
      </w:pPr>
      <w:r w:rsidRPr="00C05358">
        <w:t>implemented a minimum of one new or revised policy.</w:t>
      </w:r>
    </w:p>
    <w:p w:rsidR="00000000" w:rsidRPr="00C05358" w:rsidP="00C05358">
      <w:pPr>
        <w:pStyle w:val="AllowPageBreak"/>
      </w:pPr>
    </w:p>
    <w:p w:rsidR="00000000" w:rsidRPr="00C05358" w:rsidP="00C05358">
      <w:pPr>
        <w:pStyle w:val="Heading1"/>
      </w:pPr>
      <w:bookmarkStart w:id="11" w:name="O_964323"/>
      <w:bookmarkEnd w:id="11"/>
      <w:r w:rsidRPr="00C05358">
        <w:t>Knowledge Evidence</w:t>
      </w:r>
    </w:p>
    <w:p w:rsidR="00000000" w:rsidRPr="00C05358" w:rsidP="000C400B">
      <w:pPr>
        <w:pStyle w:val="BodyText"/>
      </w:pPr>
      <w:r w:rsidRPr="00C05358">
        <w:t>An individual must be able to demonstrate</w:t>
      </w:r>
      <w:r w:rsidRPr="00C05358">
        <w:t xml:space="preserve"> the knowledge required to perform the tasks outlined in the elements and performance criteria of this unit. This includes knowledge of:</w:t>
      </w:r>
    </w:p>
    <w:p w:rsidR="00000000" w:rsidRPr="00C05358" w:rsidP="00C05358">
      <w:pPr>
        <w:pStyle w:val="ListBullet"/>
      </w:pPr>
      <w:r w:rsidRPr="00C05358">
        <w:t>information relevant to preparing and developing practice policies, including:</w:t>
      </w:r>
    </w:p>
    <w:p w:rsidR="00000000" w:rsidRPr="00C05358" w:rsidP="00C05358">
      <w:pPr>
        <w:pStyle w:val="ListBullet2"/>
      </w:pPr>
      <w:r w:rsidRPr="00C05358">
        <w:t>Australian Veterinary Association (AVA</w:t>
      </w:r>
      <w:r w:rsidRPr="00C05358">
        <w:t>) guidelines and codes of practice</w:t>
      </w:r>
    </w:p>
    <w:p w:rsidR="00000000" w:rsidRPr="00C05358" w:rsidP="00C05358">
      <w:pPr>
        <w:pStyle w:val="ListBullet2"/>
      </w:pPr>
      <w:r w:rsidRPr="00C05358">
        <w:t>organisational workplace health and safety risk management programs</w:t>
      </w:r>
    </w:p>
    <w:p w:rsidR="00000000" w:rsidRPr="00C05358" w:rsidP="00C05358">
      <w:pPr>
        <w:pStyle w:val="ListBullet2"/>
      </w:pPr>
      <w:r w:rsidRPr="00C05358">
        <w:t>relevant work health and safety hazard identification, risk assessment and control measures</w:t>
      </w:r>
    </w:p>
    <w:p w:rsidR="00000000" w:rsidRPr="00C05358" w:rsidP="00C05358">
      <w:pPr>
        <w:pStyle w:val="ListBullet2"/>
      </w:pPr>
      <w:r w:rsidRPr="00C05358">
        <w:t>the handling and disposal of biological wastes</w:t>
      </w:r>
    </w:p>
    <w:p w:rsidR="00000000" w:rsidRPr="00C05358" w:rsidP="00C05358">
      <w:pPr>
        <w:pStyle w:val="ListBullet2"/>
      </w:pPr>
      <w:r w:rsidRPr="00C05358">
        <w:t>the handling, use, storage, transport and disposal of chemicals</w:t>
      </w:r>
    </w:p>
    <w:p w:rsidR="00000000" w:rsidRPr="00C05358" w:rsidP="00C05358">
      <w:pPr>
        <w:pStyle w:val="ListBullet"/>
      </w:pPr>
      <w:r w:rsidRPr="00C05358">
        <w:t>policies relevant to a veterinary practice, including:</w:t>
      </w:r>
    </w:p>
    <w:p w:rsidR="00000000" w:rsidRPr="00C05358" w:rsidP="00C05358">
      <w:pPr>
        <w:pStyle w:val="ListBullet2"/>
      </w:pPr>
      <w:r w:rsidRPr="00C05358">
        <w:t>professional services</w:t>
      </w:r>
    </w:p>
    <w:p w:rsidR="00000000" w:rsidRPr="00C05358" w:rsidP="00C05358">
      <w:pPr>
        <w:pStyle w:val="ListBullet2"/>
      </w:pPr>
      <w:r w:rsidRPr="00C05358">
        <w:t>human resource management</w:t>
      </w:r>
    </w:p>
    <w:p w:rsidR="00000000" w:rsidRPr="00C05358" w:rsidP="00C05358">
      <w:pPr>
        <w:pStyle w:val="ListBullet2"/>
      </w:pPr>
      <w:r w:rsidRPr="00C05358">
        <w:t>nursing care</w:t>
      </w:r>
    </w:p>
    <w:p w:rsidR="00000000" w:rsidRPr="00C05358" w:rsidP="00C05358">
      <w:pPr>
        <w:pStyle w:val="ListBullet2"/>
      </w:pPr>
      <w:r w:rsidRPr="00C05358">
        <w:t>office procedures</w:t>
      </w:r>
    </w:p>
    <w:p w:rsidR="00000000" w:rsidRPr="00C05358" w:rsidP="00C05358">
      <w:pPr>
        <w:pStyle w:val="ListBullet2"/>
      </w:pPr>
      <w:r w:rsidRPr="00C05358">
        <w:t>workplace health and safety</w:t>
      </w:r>
    </w:p>
    <w:p w:rsidR="00000000" w:rsidRPr="00C05358" w:rsidP="00C05358">
      <w:pPr>
        <w:pStyle w:val="ListBullet2"/>
      </w:pPr>
      <w:r w:rsidRPr="00C05358">
        <w:t>security</w:t>
      </w:r>
    </w:p>
    <w:p w:rsidR="00000000" w:rsidRPr="00C05358" w:rsidP="00C05358">
      <w:pPr>
        <w:pStyle w:val="ListBullet"/>
      </w:pPr>
      <w:r w:rsidRPr="00C05358">
        <w:t>communication tech</w:t>
      </w:r>
      <w:r w:rsidRPr="00C05358">
        <w:t>niques relevant to relaying practice operations and policies to staff</w:t>
      </w:r>
    </w:p>
    <w:p w:rsidR="00000000" w:rsidRPr="00C05358" w:rsidP="00C05358">
      <w:pPr>
        <w:pStyle w:val="ListBullet"/>
      </w:pPr>
      <w:r w:rsidRPr="00C05358">
        <w:t>staff training techniques relevant to policy development and dissemination</w:t>
      </w:r>
    </w:p>
    <w:p w:rsidR="00000000" w:rsidRPr="00C05358" w:rsidP="00C05358">
      <w:pPr>
        <w:pStyle w:val="ListBullet"/>
      </w:pPr>
      <w:r w:rsidRPr="00C05358">
        <w:t>policy development and review processes</w:t>
      </w:r>
    </w:p>
    <w:p w:rsidR="00000000" w:rsidRPr="00C05358" w:rsidP="00C05358">
      <w:pPr>
        <w:pStyle w:val="ListBullet"/>
      </w:pPr>
      <w:r w:rsidRPr="00C05358">
        <w:t>relevant legislation, regulations, codes of practice and current practice policies</w:t>
      </w:r>
    </w:p>
    <w:p w:rsidR="00000000" w:rsidRPr="00C05358" w:rsidP="00C05358">
      <w:pPr>
        <w:pStyle w:val="ListBullet"/>
      </w:pPr>
      <w:r w:rsidRPr="00C05358">
        <w:t>techniques to monitor staff understanding and compliance to practice policies.</w:t>
      </w:r>
    </w:p>
    <w:p w:rsidR="00000000" w:rsidRPr="00C05358" w:rsidP="00C05358">
      <w:pPr>
        <w:pStyle w:val="AllowPageBreak"/>
      </w:pPr>
    </w:p>
    <w:p w:rsidR="00000000" w:rsidRPr="00C05358" w:rsidP="00C05358">
      <w:pPr>
        <w:pStyle w:val="Heading1"/>
      </w:pPr>
      <w:bookmarkStart w:id="12" w:name="O_964324"/>
      <w:bookmarkEnd w:id="12"/>
      <w:r w:rsidRPr="00C05358">
        <w:t>Assessment Conditions</w:t>
      </w:r>
    </w:p>
    <w:p w:rsidR="00000000" w:rsidRPr="00C05358" w:rsidP="000C400B">
      <w:pPr>
        <w:pStyle w:val="BodyText"/>
      </w:pPr>
      <w:r w:rsidRPr="00C05358">
        <w:t>Assessment of skills must take place under the followin</w:t>
      </w:r>
      <w:r w:rsidRPr="00C05358">
        <w:t>g conditions:</w:t>
      </w:r>
    </w:p>
    <w:p w:rsidR="00000000" w:rsidRPr="00C05358" w:rsidP="00C05358">
      <w:pPr>
        <w:pStyle w:val="ListBullet"/>
      </w:pPr>
      <w:r w:rsidRPr="00C05358">
        <w:t>physical conditions:</w:t>
      </w:r>
    </w:p>
    <w:p w:rsidR="00000000" w:rsidRPr="00C05358" w:rsidP="00C05358">
      <w:pPr>
        <w:pStyle w:val="ListBullet2"/>
      </w:pPr>
      <w:r w:rsidRPr="00C05358">
        <w:t>in the workplace or an environment that accurately reflects a veterinary practice</w:t>
      </w:r>
    </w:p>
    <w:p w:rsidR="00000000" w:rsidRPr="00C05358" w:rsidP="00C05358">
      <w:pPr>
        <w:pStyle w:val="ListBullet"/>
      </w:pPr>
      <w:r w:rsidRPr="00C05358">
        <w:t>specifications:</w:t>
      </w:r>
    </w:p>
    <w:p w:rsidR="00000000" w:rsidRPr="00C05358" w:rsidP="00C05358">
      <w:pPr>
        <w:pStyle w:val="ListBullet2"/>
      </w:pPr>
      <w:r w:rsidRPr="00C05358">
        <w:t>access to organisational policies and procedures, current legislation, regulations and relevant codes of practice.</w:t>
      </w:r>
    </w:p>
    <w:p w:rsidR="00000000" w:rsidRPr="00C05358" w:rsidP="00C05358">
      <w:pPr>
        <w:pStyle w:val="BodyText"/>
      </w:pPr>
    </w:p>
    <w:p w:rsidR="00000000" w:rsidRPr="00C05358" w:rsidP="000C400B">
      <w:pPr>
        <w:pStyle w:val="BodyText"/>
      </w:pPr>
      <w:r w:rsidRPr="00C05358">
        <w:t>Ass</w:t>
      </w:r>
      <w:r w:rsidRPr="00C05358">
        <w:t>essors of this unit must satisfy the requirements for assessors in applicable vocational education and training legislation, frameworks and/or standards.</w:t>
      </w:r>
    </w:p>
    <w:p w:rsidR="00000000" w:rsidRPr="00C05358" w:rsidP="00C05358">
      <w:pPr>
        <w:pStyle w:val="Heading1"/>
      </w:pPr>
      <w:bookmarkStart w:id="13" w:name="O_964327"/>
      <w:bookmarkEnd w:id="13"/>
      <w:r w:rsidRPr="00C05358">
        <w:t>Links</w:t>
      </w:r>
    </w:p>
    <w:p w:rsidR="00000000" w:rsidRPr="00C05358" w:rsidP="000C400B">
      <w:pPr>
        <w:pStyle w:val="BodyText"/>
      </w:pPr>
      <w:r w:rsidRPr="00C05358">
        <w:t>Companion Volumes, including Implementation Guides, are avail</w:t>
      </w:r>
      <w:r w:rsidRPr="00C05358">
        <w:t xml:space="preserve">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B266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05358" w:rsidP="00C05358"/>
    <w:sectPr w:rsidSect="00C053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58" w:rsidRPr="000C400B" w:rsidP="000C4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0B" w:rsidP="00C05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00B" w:rsidP="00C05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400B" w:rsidP="00C053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58" w:rsidP="00C05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400B">
      <w:t>Approved</w:t>
    </w:r>
    <w:r w:rsidR="000C40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40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400B">
      <w:rPr>
        <w:noProof/>
      </w:rPr>
      <w:t>4</w:t>
    </w:r>
    <w:r>
      <w:rPr>
        <w:noProof/>
      </w:rPr>
      <w:fldChar w:fldCharType="end"/>
    </w:r>
  </w:p>
  <w:p w:rsidR="00C05358" w:rsidP="00C05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40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400B">
      <w:t>Skills Insight</w:t>
    </w:r>
    <w:r w:rsidR="000C400B">
      <w:fldChar w:fldCharType="end"/>
    </w:r>
  </w:p>
  <w:p w:rsidR="00C05358" w:rsidP="00C053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358" w:rsidRPr="000C400B" w:rsidP="000C4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00B" w:rsidRPr="002D2AF8" w:rsidP="00C05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ACMVET512 Develop and implement specific practice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400B" w:rsidP="00C053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58" w:rsidRPr="002D2AF8" w:rsidP="00C05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400B">
      <w:t>ACMVET512 Develop and implement specific practice policies</w:t>
    </w:r>
    <w:r w:rsidR="000C40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400B">
      <w:rPr>
        <w:noProof/>
      </w:rPr>
      <w:t>2 March 2025</w:t>
    </w:r>
    <w:r>
      <w:fldChar w:fldCharType="end"/>
    </w:r>
  </w:p>
  <w:p w:rsidR="00C05358" w:rsidP="00C053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F60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366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8E7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3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3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3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3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3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3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3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3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3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3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3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358"/>
  </w:style>
  <w:style w:type="character" w:customStyle="1" w:styleId="Heading1Char">
    <w:name w:val="Heading 1 Char"/>
    <w:basedOn w:val="DefaultParagraphFont"/>
    <w:link w:val="Heading1"/>
    <w:rsid w:val="00C053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3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3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3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358"/>
    <w:rPr>
      <w:b/>
      <w:spacing w:val="0"/>
    </w:rPr>
  </w:style>
  <w:style w:type="paragraph" w:styleId="ListBullet2">
    <w:name w:val="List Bullet 2"/>
    <w:basedOn w:val="List2"/>
    <w:rsid w:val="00C053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5358"/>
    <w:rPr>
      <w:i/>
    </w:rPr>
  </w:style>
  <w:style w:type="paragraph" w:customStyle="1" w:styleId="SuperHeading">
    <w:name w:val="SuperHeading"/>
    <w:basedOn w:val="Normal"/>
    <w:rsid w:val="00C053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3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3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3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3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3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3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3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3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3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3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3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3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3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3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3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3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3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3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3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3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3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3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3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3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3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3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3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3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3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3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3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3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358"/>
  </w:style>
  <w:style w:type="paragraph" w:styleId="TableofFigures">
    <w:name w:val="table of figures"/>
    <w:basedOn w:val="Normal"/>
    <w:next w:val="Normal"/>
    <w:semiHidden/>
    <w:rsid w:val="00C053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3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358"/>
    <w:rPr>
      <w:rFonts w:ascii="Wingdings" w:hAnsi="Wingdings"/>
    </w:rPr>
  </w:style>
  <w:style w:type="paragraph" w:customStyle="1" w:styleId="TableHeading">
    <w:name w:val="Table Heading"/>
    <w:basedOn w:val="HeadingBase"/>
    <w:rsid w:val="00C053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358"/>
    <w:rPr>
      <w:color w:val="0033CC"/>
      <w:u w:val="none"/>
    </w:rPr>
  </w:style>
  <w:style w:type="paragraph" w:customStyle="1" w:styleId="BodyTextRight">
    <w:name w:val="Body Text Right"/>
    <w:basedOn w:val="BodyText"/>
    <w:rsid w:val="00C053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3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3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3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3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3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358"/>
    <w:rPr>
      <w:sz w:val="32"/>
    </w:rPr>
  </w:style>
  <w:style w:type="paragraph" w:customStyle="1" w:styleId="HeadingProcedure">
    <w:name w:val="Heading Procedure"/>
    <w:basedOn w:val="HeadingBase"/>
    <w:next w:val="Normal"/>
    <w:rsid w:val="00C053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358"/>
    <w:pPr>
      <w:spacing w:before="60" w:after="60"/>
    </w:pPr>
  </w:style>
  <w:style w:type="paragraph" w:styleId="ListContinue">
    <w:name w:val="List Continue"/>
    <w:basedOn w:val="List"/>
    <w:rsid w:val="00C05358"/>
    <w:pPr>
      <w:ind w:firstLine="0"/>
    </w:pPr>
  </w:style>
  <w:style w:type="paragraph" w:customStyle="1" w:styleId="ListNote">
    <w:name w:val="List Note"/>
    <w:basedOn w:val="List"/>
    <w:rsid w:val="00C053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3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3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358"/>
    <w:rPr>
      <w:rFonts w:ascii="Courier New" w:hAnsi="Courier New"/>
    </w:rPr>
  </w:style>
  <w:style w:type="paragraph" w:customStyle="1" w:styleId="NoteBullet">
    <w:name w:val="Note Bullet"/>
    <w:basedOn w:val="Note"/>
    <w:rsid w:val="00C053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3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3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3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3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3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3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358"/>
    <w:rPr>
      <w:b/>
      <w:smallCaps/>
    </w:rPr>
  </w:style>
  <w:style w:type="paragraph" w:customStyle="1" w:styleId="TableListNumber">
    <w:name w:val="Table List Number"/>
    <w:basedOn w:val="ListNumber"/>
    <w:rsid w:val="00C053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3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358"/>
    <w:pPr>
      <w:numPr>
        <w:numId w:val="9"/>
      </w:numPr>
    </w:pPr>
  </w:style>
  <w:style w:type="paragraph" w:customStyle="1" w:styleId="ListAlpha2">
    <w:name w:val="List Alpha 2"/>
    <w:basedOn w:val="List2"/>
    <w:rsid w:val="00C05358"/>
    <w:pPr>
      <w:numPr>
        <w:numId w:val="8"/>
      </w:numPr>
    </w:pPr>
  </w:style>
  <w:style w:type="paragraph" w:styleId="List2">
    <w:name w:val="List 2"/>
    <w:basedOn w:val="BodyText"/>
    <w:rsid w:val="00C053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3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3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3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3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3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358"/>
    <w:pPr>
      <w:numPr>
        <w:numId w:val="4"/>
      </w:numPr>
    </w:pPr>
  </w:style>
  <w:style w:type="paragraph" w:styleId="ListContinue2">
    <w:name w:val="List Continue 2"/>
    <w:basedOn w:val="List2"/>
    <w:rsid w:val="00C05358"/>
    <w:pPr>
      <w:ind w:firstLine="0"/>
    </w:pPr>
  </w:style>
  <w:style w:type="paragraph" w:styleId="ListContinue3">
    <w:name w:val="List Continue 3"/>
    <w:basedOn w:val="List3"/>
    <w:rsid w:val="00C05358"/>
    <w:pPr>
      <w:ind w:left="1021" w:firstLine="0"/>
    </w:pPr>
  </w:style>
  <w:style w:type="paragraph" w:styleId="ListContinue4">
    <w:name w:val="List Continue 4"/>
    <w:basedOn w:val="List4"/>
    <w:rsid w:val="00C05358"/>
    <w:pPr>
      <w:ind w:firstLine="0"/>
    </w:pPr>
  </w:style>
  <w:style w:type="paragraph" w:styleId="ListContinue5">
    <w:name w:val="List Continue 5"/>
    <w:basedOn w:val="List5"/>
    <w:rsid w:val="00C05358"/>
    <w:pPr>
      <w:ind w:firstLine="0"/>
    </w:pPr>
  </w:style>
  <w:style w:type="paragraph" w:styleId="ListNumber3">
    <w:name w:val="List Number 3"/>
    <w:basedOn w:val="List3"/>
    <w:rsid w:val="00C05358"/>
    <w:pPr>
      <w:numPr>
        <w:numId w:val="5"/>
      </w:numPr>
    </w:pPr>
  </w:style>
  <w:style w:type="paragraph" w:styleId="ListNumber4">
    <w:name w:val="List Number 4"/>
    <w:basedOn w:val="List4"/>
    <w:rsid w:val="00C05358"/>
    <w:pPr>
      <w:numPr>
        <w:numId w:val="6"/>
      </w:numPr>
    </w:pPr>
  </w:style>
  <w:style w:type="paragraph" w:styleId="ListNumber5">
    <w:name w:val="List Number 5"/>
    <w:basedOn w:val="List5"/>
    <w:rsid w:val="00C05358"/>
    <w:pPr>
      <w:numPr>
        <w:numId w:val="7"/>
      </w:numPr>
    </w:pPr>
  </w:style>
  <w:style w:type="paragraph" w:styleId="BlockText">
    <w:name w:val="Block Text"/>
    <w:basedOn w:val="Normal"/>
    <w:rsid w:val="00C053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3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358"/>
    <w:rPr>
      <w:sz w:val="16"/>
      <w:vertAlign w:val="superscript"/>
    </w:rPr>
  </w:style>
  <w:style w:type="character" w:customStyle="1" w:styleId="Symbols">
    <w:name w:val="Symbols"/>
    <w:basedOn w:val="DefaultParagraphFont"/>
    <w:rsid w:val="00C05358"/>
    <w:rPr>
      <w:rFonts w:ascii="Symbol" w:hAnsi="Symbol"/>
    </w:rPr>
  </w:style>
  <w:style w:type="character" w:customStyle="1" w:styleId="MenuOptions">
    <w:name w:val="Menu Options"/>
    <w:basedOn w:val="DefaultParagraphFont"/>
    <w:rsid w:val="00C053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358"/>
    <w:rPr>
      <w:b/>
    </w:rPr>
  </w:style>
  <w:style w:type="character" w:customStyle="1" w:styleId="Underlined">
    <w:name w:val="Underlined"/>
    <w:basedOn w:val="DefaultParagraphFont"/>
    <w:rsid w:val="00C05358"/>
    <w:rPr>
      <w:u w:val="single"/>
    </w:rPr>
  </w:style>
  <w:style w:type="paragraph" w:customStyle="1" w:styleId="TableBodyTextRight">
    <w:name w:val="Table Body Text Right"/>
    <w:basedOn w:val="TableBodyText"/>
    <w:rsid w:val="00C053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358"/>
    <w:rPr>
      <w:sz w:val="18"/>
    </w:rPr>
  </w:style>
  <w:style w:type="paragraph" w:customStyle="1" w:styleId="BodySmallRight">
    <w:name w:val="Body Small Right"/>
    <w:basedOn w:val="BodyTextRight"/>
    <w:rsid w:val="00C05358"/>
    <w:rPr>
      <w:sz w:val="18"/>
      <w:szCs w:val="18"/>
    </w:rPr>
  </w:style>
  <w:style w:type="paragraph" w:customStyle="1" w:styleId="MarginEdition">
    <w:name w:val="Margin Edition"/>
    <w:basedOn w:val="MarginNote"/>
    <w:rsid w:val="00C053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358"/>
    <w:rPr>
      <w:sz w:val="2"/>
      <w:szCs w:val="2"/>
    </w:rPr>
  </w:style>
  <w:style w:type="character" w:customStyle="1" w:styleId="Small">
    <w:name w:val="Small"/>
    <w:basedOn w:val="DefaultParagraphFont"/>
    <w:rsid w:val="00C05358"/>
    <w:rPr>
      <w:sz w:val="16"/>
    </w:rPr>
  </w:style>
  <w:style w:type="paragraph" w:customStyle="1" w:styleId="WideTable">
    <w:name w:val="Wide Table"/>
    <w:basedOn w:val="Normal"/>
    <w:rsid w:val="00C053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358"/>
  </w:style>
  <w:style w:type="paragraph" w:styleId="Quote">
    <w:name w:val="Quote"/>
    <w:basedOn w:val="Heading1"/>
    <w:link w:val="QuoteChar"/>
    <w:qFormat/>
    <w:rsid w:val="00C053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3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358"/>
    <w:pPr>
      <w:pageBreakBefore/>
    </w:pPr>
  </w:style>
  <w:style w:type="paragraph" w:customStyle="1" w:styleId="Border">
    <w:name w:val="Border"/>
    <w:basedOn w:val="Normal"/>
    <w:qFormat/>
    <w:rsid w:val="00C053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3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3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3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3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3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3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3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3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358"/>
    <w:rPr>
      <w:u w:val="single"/>
    </w:rPr>
  </w:style>
  <w:style w:type="character" w:customStyle="1" w:styleId="BoldandItalics">
    <w:name w:val="Bold and Italics"/>
    <w:qFormat/>
    <w:rsid w:val="00C05358"/>
    <w:rPr>
      <w:b/>
      <w:i/>
      <w:u w:val="none"/>
    </w:rPr>
  </w:style>
  <w:style w:type="paragraph" w:styleId="BalloonText">
    <w:name w:val="Balloon Text"/>
    <w:basedOn w:val="Normal"/>
    <w:link w:val="BalloonTextChar"/>
    <w:rsid w:val="00C05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3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3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3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3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3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358"/>
    <w:pPr>
      <w:spacing w:before="0" w:after="0"/>
    </w:pPr>
  </w:style>
  <w:style w:type="paragraph" w:customStyle="1" w:styleId="BodyTextBold">
    <w:name w:val="Body Text Bold"/>
    <w:basedOn w:val="BodyText"/>
    <w:qFormat/>
    <w:rsid w:val="00C05358"/>
    <w:rPr>
      <w:b/>
    </w:rPr>
  </w:style>
  <w:style w:type="character" w:styleId="Hyperlink">
    <w:name w:val="Hyperlink"/>
    <w:basedOn w:val="DefaultParagraphFont"/>
    <w:uiPriority w:val="99"/>
    <w:unhideWhenUsed/>
    <w:rsid w:val="000C4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5472</Characters>
  <Application>Microsoft Office Word</Application>
  <DocSecurity>0</DocSecurity>
  <Lines>182</Lines>
  <Paragraphs>114</Paragraphs>
  <ScaleCrop>false</ScaleCrop>
  <Company>Author-it Software Corporation Ltd.</Company>
  <LinksUpToDate>false</LinksUpToDate>
  <CharactersWithSpaces>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ACMVET512 Develop and implement specific practice policies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2025-03-01T16:29:00Z</dcterms:created>
  <dcterms:modified xsi:type="dcterms:W3CDTF">2025-03-01T16:29:00Z</dcterms:modified>
</cp:coreProperties>
</file>