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41C" w:rsidP="004824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ACMSS00028 Species Population Management Skill Set</w:t>
      </w:r>
      <w:r>
        <w:fldChar w:fldCharType="end"/>
      </w:r>
    </w:p>
    <w:p w:rsidR="0048241C" w:rsidP="0048241C">
      <w:pPr>
        <w:pStyle w:val="Version"/>
        <w:sectPr w:rsidSect="00A92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92DB5" w:rsidP="00A92DB5">
      <w:pPr>
        <w:pStyle w:val="SuperHeading"/>
      </w:pPr>
      <w:r w:rsidRPr="00A92DB5">
        <w:t>ACMSS00028 Species Population Management Skill Set</w:t>
      </w:r>
    </w:p>
    <w:p w:rsidR="00000000" w:rsidRPr="00A92DB5" w:rsidP="00A92DB5">
      <w:pPr>
        <w:pStyle w:val="Heading1"/>
      </w:pPr>
      <w:bookmarkStart w:id="1" w:name="O_1171978"/>
      <w:bookmarkEnd w:id="1"/>
      <w:r w:rsidRPr="00A92D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2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B5">
            <w:pPr>
              <w:pStyle w:val="BodyTextBold"/>
              <w:rPr>
                <w:lang w:val="en-NZ"/>
              </w:rPr>
            </w:pPr>
            <w:r w:rsidRPr="00A92DB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B5">
            <w:pPr>
              <w:pStyle w:val="BodyTextBold"/>
              <w:rPr>
                <w:lang w:val="en-NZ"/>
              </w:rPr>
            </w:pPr>
            <w:r w:rsidRPr="00A92DB5">
              <w:t>Comments</w:t>
            </w:r>
          </w:p>
        </w:tc>
      </w:tr>
      <w:tr w:rsidTr="00A92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B5">
            <w:pPr>
              <w:pStyle w:val="BodyText"/>
              <w:rPr>
                <w:lang w:val="en-NZ"/>
              </w:rPr>
            </w:pPr>
            <w:r w:rsidRPr="00A92DB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DB5" w:rsidP="00A92DB5">
            <w:pPr>
              <w:pStyle w:val="BodyText"/>
            </w:pPr>
            <w:r w:rsidRPr="00A92DB5">
              <w:t>This version released with ACM Animal Care and Management Training Package Version 4.0.</w:t>
            </w:r>
          </w:p>
        </w:tc>
      </w:tr>
    </w:tbl>
    <w:p w:rsidR="00000000" w:rsidRPr="00A92DB5" w:rsidP="00A92DB5">
      <w:pPr>
        <w:pStyle w:val="BodyText"/>
      </w:pPr>
    </w:p>
    <w:p w:rsidR="00000000" w:rsidRPr="00A92DB5" w:rsidP="00A92DB5">
      <w:pPr>
        <w:pStyle w:val="AllowPageBreak"/>
      </w:pPr>
    </w:p>
    <w:p w:rsidR="00000000" w:rsidRPr="00A92DB5" w:rsidP="00A92DB5">
      <w:pPr>
        <w:pStyle w:val="Heading1"/>
      </w:pPr>
      <w:bookmarkStart w:id="2" w:name="O_1171979"/>
      <w:bookmarkEnd w:id="2"/>
      <w:r w:rsidRPr="00A92DB5">
        <w:t>Description</w:t>
      </w:r>
    </w:p>
    <w:p w:rsidR="00000000" w:rsidRPr="00A92DB5" w:rsidP="0048241C">
      <w:pPr>
        <w:pStyle w:val="BodyText"/>
      </w:pPr>
      <w:r w:rsidRPr="00A92DB5">
        <w:t>This skill set is designed to provide individuals with skills and knowledge t</w:t>
      </w:r>
      <w:r w:rsidRPr="00A92DB5">
        <w:t>o manage a species population plan to address facility objectives and broader regional plans such as wildlife conservation, species recovery and research.</w:t>
      </w:r>
    </w:p>
    <w:p w:rsidR="00000000" w:rsidRPr="00A92DB5" w:rsidP="00A92DB5">
      <w:pPr>
        <w:pStyle w:val="Heading1"/>
      </w:pPr>
      <w:bookmarkStart w:id="3" w:name="O_1171980"/>
      <w:bookmarkEnd w:id="3"/>
      <w:r w:rsidRPr="00A92DB5">
        <w:t>Pathways Information</w:t>
      </w:r>
    </w:p>
    <w:p w:rsidR="00000000" w:rsidRPr="00A92DB5" w:rsidP="0048241C">
      <w:pPr>
        <w:pStyle w:val="BodyText"/>
      </w:pPr>
      <w:r w:rsidRPr="00A92DB5">
        <w:t xml:space="preserve">These units provide credit towards qualifications in the ACM </w:t>
      </w:r>
      <w:r w:rsidRPr="00A92DB5">
        <w:t>Animal Care and Management Training Package including:</w:t>
      </w:r>
    </w:p>
    <w:p w:rsidR="00000000" w:rsidRPr="00A92DB5" w:rsidP="00A92DB5">
      <w:pPr>
        <w:pStyle w:val="ListBullet"/>
      </w:pPr>
      <w:r w:rsidRPr="00A92DB5">
        <w:t>ACM30321 Certificate III in Wildlife and Exhibited Animal Care</w:t>
      </w:r>
    </w:p>
    <w:p w:rsidR="00000000" w:rsidRPr="00A92DB5" w:rsidP="00A92DB5">
      <w:pPr>
        <w:pStyle w:val="ListBullet"/>
      </w:pPr>
      <w:r w:rsidRPr="00A92DB5">
        <w:t>ACM40121 Certificate IV in Animal Facility Management.</w:t>
      </w:r>
    </w:p>
    <w:p w:rsidR="00000000" w:rsidRPr="00A92DB5" w:rsidP="00A92DB5">
      <w:pPr>
        <w:pStyle w:val="AllowPageBreak"/>
      </w:pPr>
    </w:p>
    <w:p w:rsidR="00000000" w:rsidRPr="00A92DB5" w:rsidP="00A92DB5">
      <w:pPr>
        <w:pStyle w:val="Heading1"/>
      </w:pPr>
      <w:bookmarkStart w:id="4" w:name="O_1171981"/>
      <w:bookmarkEnd w:id="4"/>
      <w:r w:rsidRPr="00A92DB5">
        <w:t>Licensing/Regulatory Information</w:t>
      </w:r>
    </w:p>
    <w:p w:rsidR="00000000" w:rsidRPr="00A92DB5" w:rsidP="0048241C">
      <w:pPr>
        <w:pStyle w:val="BodyText"/>
      </w:pPr>
      <w:r w:rsidRPr="00A92DB5">
        <w:t>No licensing, legislative or certification requirements apply to this skill set at the time of publication.</w:t>
      </w:r>
    </w:p>
    <w:p w:rsidR="00000000" w:rsidRPr="00A92DB5" w:rsidP="00A92DB5">
      <w:pPr>
        <w:pStyle w:val="Heading1"/>
      </w:pPr>
      <w:bookmarkStart w:id="5" w:name="O_1171982"/>
      <w:bookmarkEnd w:id="5"/>
      <w:r w:rsidRPr="00A92DB5">
        <w:t>Skill Set Requirements</w:t>
      </w:r>
    </w:p>
    <w:p w:rsidR="00000000" w:rsidRPr="00A92DB5" w:rsidP="00A92DB5">
      <w:pPr>
        <w:pStyle w:val="ListBullet"/>
      </w:pPr>
      <w:r w:rsidRPr="00A92DB5">
        <w:t>ACMEXH302 Support species population planning and management</w:t>
      </w:r>
    </w:p>
    <w:p w:rsidR="00000000" w:rsidRPr="00A92DB5" w:rsidP="00A92DB5">
      <w:pPr>
        <w:pStyle w:val="ListBullet"/>
      </w:pPr>
      <w:r w:rsidRPr="00A92DB5">
        <w:t>ACMEXH401 Implement species population plann</w:t>
      </w:r>
      <w:r w:rsidRPr="00A92DB5">
        <w:t>ing and management</w:t>
      </w:r>
    </w:p>
    <w:p w:rsidR="00000000" w:rsidRPr="00A92DB5" w:rsidP="00A92DB5">
      <w:pPr>
        <w:pStyle w:val="AllowPageBreak"/>
      </w:pPr>
    </w:p>
    <w:p w:rsidR="00000000" w:rsidRPr="00A92DB5" w:rsidP="00A92DB5">
      <w:pPr>
        <w:pStyle w:val="Heading1"/>
      </w:pPr>
      <w:bookmarkStart w:id="6" w:name="O_1171983"/>
      <w:bookmarkEnd w:id="6"/>
      <w:r w:rsidRPr="00A92DB5">
        <w:t>Target Group</w:t>
      </w:r>
    </w:p>
    <w:p w:rsidR="00000000" w:rsidRPr="00A92DB5" w:rsidP="0048241C">
      <w:pPr>
        <w:pStyle w:val="BodyText"/>
      </w:pPr>
      <w:r w:rsidRPr="00A92DB5">
        <w:t>This skill set is for individuals who are working in senior keeper/carer/aquarist roles with responsibilities for managing a species population and contributing to facility and regional population planning</w:t>
      </w:r>
      <w:r w:rsidRPr="00A92DB5">
        <w:t>.</w:t>
      </w:r>
    </w:p>
    <w:p w:rsidR="00000000" w:rsidRPr="00A92DB5" w:rsidP="00A92DB5">
      <w:pPr>
        <w:pStyle w:val="Heading1"/>
      </w:pPr>
      <w:bookmarkStart w:id="7" w:name="O_1171984"/>
      <w:bookmarkEnd w:id="7"/>
      <w:r w:rsidRPr="00A92DB5">
        <w:t>Suggested words for Statement of Attainment</w:t>
      </w:r>
    </w:p>
    <w:p w:rsidR="00000000" w:rsidRPr="00A92DB5" w:rsidP="0048241C">
      <w:pPr>
        <w:pStyle w:val="BodyText"/>
      </w:pPr>
      <w:r w:rsidRPr="00A92DB5">
        <w:t>These competencies from the ACM Animal Care and Management Training Package meet industry requirements related to managing a species population in a zoo, wildlife park, aquarium or other faci</w:t>
      </w:r>
      <w:r w:rsidRPr="00A92DB5">
        <w:t>lity where animals are cared for or exhibited.</w:t>
      </w:r>
    </w:p>
    <w:p w:rsidR="00000000" w:rsidRPr="00A92DB5" w:rsidP="00A92DB5"/>
    <w:sectPr w:rsidSect="00A92D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B5" w:rsidRPr="0048241C" w:rsidP="004824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1C" w:rsidP="00A92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241C" w:rsidP="00A92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241C" w:rsidP="00A92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DB5" w:rsidRPr="0048241C" w:rsidP="004824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1C" w:rsidRPr="002D2AF8" w:rsidP="00A92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ACMSS00028 Species Population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48241C" w:rsidP="00A92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A20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EC31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DB5"/>
  </w:style>
  <w:style w:type="character" w:customStyle="1" w:styleId="Heading1Char">
    <w:name w:val="Heading 1 Char"/>
    <w:basedOn w:val="DefaultParagraphFont"/>
    <w:link w:val="Heading1"/>
    <w:rsid w:val="00A92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D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2D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92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2DB5"/>
    <w:rPr>
      <w:b/>
    </w:rPr>
  </w:style>
  <w:style w:type="character" w:customStyle="1" w:styleId="Heading2Char">
    <w:name w:val="Heading 2 Char"/>
    <w:basedOn w:val="DefaultParagraphFont"/>
    <w:link w:val="Heading2"/>
    <w:rsid w:val="00A92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D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2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DB5"/>
    <w:rPr>
      <w:b/>
      <w:spacing w:val="0"/>
    </w:rPr>
  </w:style>
  <w:style w:type="paragraph" w:customStyle="1" w:styleId="SuperTitle">
    <w:name w:val="SuperTitle"/>
    <w:basedOn w:val="Title"/>
    <w:rsid w:val="00A92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2D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2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D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DB5"/>
    <w:rPr>
      <w:i/>
    </w:rPr>
  </w:style>
  <w:style w:type="paragraph" w:styleId="Caption">
    <w:name w:val="caption"/>
    <w:basedOn w:val="BodyText"/>
    <w:next w:val="Normal"/>
    <w:qFormat/>
    <w:rsid w:val="00A92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DB5"/>
  </w:style>
  <w:style w:type="paragraph" w:styleId="TableofFigures">
    <w:name w:val="table of figures"/>
    <w:basedOn w:val="Normal"/>
    <w:next w:val="Normal"/>
    <w:semiHidden/>
    <w:rsid w:val="00A92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D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2DB5"/>
    <w:rPr>
      <w:rFonts w:ascii="Wingdings" w:hAnsi="Wingdings"/>
    </w:rPr>
  </w:style>
  <w:style w:type="paragraph" w:customStyle="1" w:styleId="TableHeading">
    <w:name w:val="Table Heading"/>
    <w:basedOn w:val="HeadingBase"/>
    <w:rsid w:val="00A92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DB5"/>
    <w:rPr>
      <w:color w:val="0033CC"/>
      <w:u w:val="none"/>
    </w:rPr>
  </w:style>
  <w:style w:type="paragraph" w:customStyle="1" w:styleId="BodyTextRight">
    <w:name w:val="Body Text Right"/>
    <w:basedOn w:val="BodyText"/>
    <w:rsid w:val="00A92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D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DB5"/>
    <w:rPr>
      <w:sz w:val="32"/>
    </w:rPr>
  </w:style>
  <w:style w:type="paragraph" w:customStyle="1" w:styleId="HeadingProcedure">
    <w:name w:val="Heading Procedure"/>
    <w:basedOn w:val="HeadingBase"/>
    <w:next w:val="Normal"/>
    <w:rsid w:val="00A92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DB5"/>
    <w:pPr>
      <w:spacing w:before="60" w:after="60"/>
    </w:pPr>
  </w:style>
  <w:style w:type="paragraph" w:styleId="ListContinue">
    <w:name w:val="List Continue"/>
    <w:basedOn w:val="List"/>
    <w:rsid w:val="00A92DB5"/>
    <w:pPr>
      <w:ind w:firstLine="0"/>
    </w:pPr>
  </w:style>
  <w:style w:type="paragraph" w:customStyle="1" w:styleId="ListNote">
    <w:name w:val="List Note"/>
    <w:basedOn w:val="List"/>
    <w:rsid w:val="00A92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DB5"/>
    <w:rPr>
      <w:rFonts w:ascii="Courier New" w:hAnsi="Courier New"/>
    </w:rPr>
  </w:style>
  <w:style w:type="paragraph" w:customStyle="1" w:styleId="NoteBullet">
    <w:name w:val="Note Bullet"/>
    <w:basedOn w:val="Note"/>
    <w:rsid w:val="00A92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D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2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DB5"/>
    <w:rPr>
      <w:b/>
      <w:smallCaps/>
    </w:rPr>
  </w:style>
  <w:style w:type="paragraph" w:customStyle="1" w:styleId="TableListNumber">
    <w:name w:val="Table List Number"/>
    <w:basedOn w:val="ListNumber"/>
    <w:rsid w:val="00A92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DB5"/>
    <w:pPr>
      <w:numPr>
        <w:numId w:val="8"/>
      </w:numPr>
    </w:pPr>
  </w:style>
  <w:style w:type="paragraph" w:customStyle="1" w:styleId="ListAlpha2">
    <w:name w:val="List Alpha 2"/>
    <w:basedOn w:val="List2"/>
    <w:rsid w:val="00A92DB5"/>
    <w:pPr>
      <w:numPr>
        <w:numId w:val="7"/>
      </w:numPr>
    </w:pPr>
  </w:style>
  <w:style w:type="paragraph" w:styleId="List2">
    <w:name w:val="List 2"/>
    <w:basedOn w:val="BodyText"/>
    <w:rsid w:val="00A92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D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D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2DB5"/>
    <w:pPr>
      <w:numPr>
        <w:numId w:val="3"/>
      </w:numPr>
    </w:pPr>
  </w:style>
  <w:style w:type="paragraph" w:styleId="ListContinue2">
    <w:name w:val="List Continue 2"/>
    <w:basedOn w:val="List2"/>
    <w:rsid w:val="00A92DB5"/>
    <w:pPr>
      <w:ind w:firstLine="0"/>
    </w:pPr>
  </w:style>
  <w:style w:type="paragraph" w:styleId="ListContinue3">
    <w:name w:val="List Continue 3"/>
    <w:basedOn w:val="List3"/>
    <w:rsid w:val="00A92DB5"/>
    <w:pPr>
      <w:ind w:left="1021" w:firstLine="0"/>
    </w:pPr>
  </w:style>
  <w:style w:type="paragraph" w:styleId="ListContinue4">
    <w:name w:val="List Continue 4"/>
    <w:basedOn w:val="List4"/>
    <w:rsid w:val="00A92DB5"/>
    <w:pPr>
      <w:ind w:firstLine="0"/>
    </w:pPr>
  </w:style>
  <w:style w:type="paragraph" w:styleId="ListContinue5">
    <w:name w:val="List Continue 5"/>
    <w:basedOn w:val="List5"/>
    <w:rsid w:val="00A92DB5"/>
    <w:pPr>
      <w:ind w:firstLine="0"/>
    </w:pPr>
  </w:style>
  <w:style w:type="paragraph" w:styleId="ListNumber3">
    <w:name w:val="List Number 3"/>
    <w:basedOn w:val="List3"/>
    <w:rsid w:val="00A92DB5"/>
    <w:pPr>
      <w:numPr>
        <w:numId w:val="4"/>
      </w:numPr>
    </w:pPr>
  </w:style>
  <w:style w:type="paragraph" w:styleId="ListNumber4">
    <w:name w:val="List Number 4"/>
    <w:basedOn w:val="List4"/>
    <w:rsid w:val="00A92DB5"/>
    <w:pPr>
      <w:numPr>
        <w:numId w:val="5"/>
      </w:numPr>
    </w:pPr>
  </w:style>
  <w:style w:type="paragraph" w:styleId="ListNumber5">
    <w:name w:val="List Number 5"/>
    <w:basedOn w:val="List5"/>
    <w:rsid w:val="00A92DB5"/>
    <w:pPr>
      <w:numPr>
        <w:numId w:val="6"/>
      </w:numPr>
    </w:pPr>
  </w:style>
  <w:style w:type="paragraph" w:styleId="BlockText">
    <w:name w:val="Block Text"/>
    <w:basedOn w:val="Normal"/>
    <w:rsid w:val="00A92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DB5"/>
    <w:rPr>
      <w:sz w:val="16"/>
      <w:vertAlign w:val="superscript"/>
    </w:rPr>
  </w:style>
  <w:style w:type="character" w:customStyle="1" w:styleId="Symbols">
    <w:name w:val="Symbols"/>
    <w:basedOn w:val="DefaultParagraphFont"/>
    <w:rsid w:val="00A92DB5"/>
    <w:rPr>
      <w:rFonts w:ascii="Symbol" w:hAnsi="Symbol"/>
    </w:rPr>
  </w:style>
  <w:style w:type="character" w:customStyle="1" w:styleId="MenuOptions">
    <w:name w:val="Menu Options"/>
    <w:basedOn w:val="DefaultParagraphFont"/>
    <w:rsid w:val="00A92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DB5"/>
    <w:rPr>
      <w:b/>
    </w:rPr>
  </w:style>
  <w:style w:type="character" w:customStyle="1" w:styleId="Underlined">
    <w:name w:val="Underlined"/>
    <w:basedOn w:val="DefaultParagraphFont"/>
    <w:rsid w:val="00A92DB5"/>
    <w:rPr>
      <w:u w:val="single"/>
    </w:rPr>
  </w:style>
  <w:style w:type="paragraph" w:customStyle="1" w:styleId="TableBodyTextRight">
    <w:name w:val="Table Body Text Right"/>
    <w:basedOn w:val="TableBodyText"/>
    <w:rsid w:val="00A92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DB5"/>
    <w:rPr>
      <w:sz w:val="18"/>
    </w:rPr>
  </w:style>
  <w:style w:type="paragraph" w:customStyle="1" w:styleId="BodySmallRight">
    <w:name w:val="Body Small Right"/>
    <w:basedOn w:val="BodyTextRight"/>
    <w:rsid w:val="00A92DB5"/>
    <w:rPr>
      <w:sz w:val="18"/>
      <w:szCs w:val="18"/>
    </w:rPr>
  </w:style>
  <w:style w:type="paragraph" w:customStyle="1" w:styleId="MarginEdition">
    <w:name w:val="Margin Edition"/>
    <w:basedOn w:val="MarginNote"/>
    <w:rsid w:val="00A92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DB5"/>
    <w:rPr>
      <w:sz w:val="2"/>
      <w:szCs w:val="2"/>
    </w:rPr>
  </w:style>
  <w:style w:type="character" w:customStyle="1" w:styleId="Small">
    <w:name w:val="Small"/>
    <w:basedOn w:val="DefaultParagraphFont"/>
    <w:rsid w:val="00A92DB5"/>
    <w:rPr>
      <w:sz w:val="16"/>
    </w:rPr>
  </w:style>
  <w:style w:type="paragraph" w:customStyle="1" w:styleId="WideTable">
    <w:name w:val="Wide Table"/>
    <w:basedOn w:val="Normal"/>
    <w:rsid w:val="00A92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DB5"/>
  </w:style>
  <w:style w:type="paragraph" w:styleId="Quote">
    <w:name w:val="Quote"/>
    <w:basedOn w:val="Heading1"/>
    <w:link w:val="QuoteChar"/>
    <w:qFormat/>
    <w:rsid w:val="00A92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DB5"/>
    <w:pPr>
      <w:pageBreakBefore/>
    </w:pPr>
  </w:style>
  <w:style w:type="paragraph" w:customStyle="1" w:styleId="Border">
    <w:name w:val="Border"/>
    <w:basedOn w:val="Normal"/>
    <w:qFormat/>
    <w:rsid w:val="00A92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DB5"/>
    <w:rPr>
      <w:u w:val="single"/>
    </w:rPr>
  </w:style>
  <w:style w:type="character" w:customStyle="1" w:styleId="BoldandItalics">
    <w:name w:val="Bold and Italics"/>
    <w:qFormat/>
    <w:rsid w:val="00A92DB5"/>
    <w:rPr>
      <w:b/>
      <w:i/>
      <w:u w:val="none"/>
    </w:rPr>
  </w:style>
  <w:style w:type="paragraph" w:styleId="BalloonText">
    <w:name w:val="Balloon Text"/>
    <w:basedOn w:val="Normal"/>
    <w:link w:val="BalloonTextChar"/>
    <w:rsid w:val="00A92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DB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1396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ACMSS00028 Species Population Management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2021-04-13T13:53:17Z</dcterms:created>
  <dcterms:modified xsi:type="dcterms:W3CDTF">2021-04-12T07:06:00Z</dcterms:modified>
</cp:coreProperties>
</file>