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42E" w:rsidP="00A3742E">
      <w:pPr>
        <w:pStyle w:val="Title"/>
      </w:pPr>
      <w:r>
        <w:fldChar w:fldCharType="begin"/>
      </w:r>
      <w:r>
        <w:instrText xml:space="preserve"> TITLE   \* MERGEFORMAT </w:instrText>
      </w:r>
      <w:r>
        <w:fldChar w:fldCharType="separate"/>
      </w:r>
      <w:r>
        <w:t>ACMHBR302 Carry out basic hoof care procedures</w:t>
      </w:r>
      <w:r>
        <w:fldChar w:fldCharType="end"/>
      </w:r>
    </w:p>
    <w:p w:rsidR="00A3742E" w:rsidP="00A3742E">
      <w:pPr>
        <w:pStyle w:val="Version"/>
        <w:sectPr w:rsidSect="004369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9F5" w:rsidP="004369F5">
      <w:pPr>
        <w:pStyle w:val="SuperHeading"/>
      </w:pPr>
      <w:r w:rsidRPr="004369F5">
        <w:t>ACMHBR302 Carry out basic hoof care procedures</w:t>
      </w:r>
    </w:p>
    <w:p w:rsidR="00000000" w:rsidRPr="004369F5" w:rsidP="004369F5">
      <w:pPr>
        <w:pStyle w:val="Heading1"/>
      </w:pPr>
      <w:bookmarkStart w:id="1" w:name="O_870249"/>
      <w:bookmarkEnd w:id="1"/>
      <w:r w:rsidRPr="004369F5">
        <w:t>Modification History</w:t>
      </w:r>
    </w:p>
    <w:tbl>
      <w:tblPr>
        <w:tblW w:w="9520" w:type="dxa"/>
        <w:tblLayout w:type="fixed"/>
        <w:tblCellMar>
          <w:left w:w="62" w:type="dxa"/>
          <w:right w:w="62" w:type="dxa"/>
        </w:tblCellMar>
        <w:tblLook w:val="0000"/>
      </w:tblPr>
      <w:tblGrid>
        <w:gridCol w:w="2581"/>
        <w:gridCol w:w="6939"/>
      </w:tblGrid>
      <w:tr w:rsidTr="004369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SpecialBold"/>
              </w:rPr>
              <w:t>Comments</w:t>
            </w:r>
          </w:p>
        </w:tc>
      </w:tr>
      <w:tr w:rsidTr="004369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This version released with ACM Animal Care and Management Training Package Version 1.0.</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2" w:name="O_870250"/>
      <w:bookmarkEnd w:id="2"/>
      <w:r w:rsidRPr="004369F5">
        <w:t>Application</w:t>
      </w:r>
    </w:p>
    <w:p w:rsidR="00000000" w:rsidRPr="004369F5" w:rsidP="00A3742E">
      <w:pPr>
        <w:pStyle w:val="BodyText"/>
      </w:pPr>
      <w:r w:rsidRPr="004369F5">
        <w:t xml:space="preserve">This unit of competency describes the skills and knowledge required to maintain </w:t>
      </w:r>
      <w:r w:rsidRPr="004369F5">
        <w:t>horse hooves in premium condition.</w:t>
      </w:r>
    </w:p>
    <w:p w:rsidR="00000000" w:rsidRPr="004369F5" w:rsidP="00A3742E">
      <w:pPr>
        <w:pStyle w:val="BodyText"/>
      </w:pPr>
      <w:r w:rsidRPr="004369F5">
        <w:t>The unit applies to individuals who work under broad direction and take responsibility for their own work. They complete routine activities and work in a range of known contexts within horse breeding and other horse indus</w:t>
      </w:r>
      <w:r w:rsidRPr="004369F5">
        <w:t>try environments.</w:t>
      </w:r>
    </w:p>
    <w:p w:rsidR="00000000" w:rsidRPr="004369F5" w:rsidP="00A3742E">
      <w:pPr>
        <w:pStyle w:val="BodyText"/>
      </w:pPr>
      <w:r w:rsidRPr="004369F5">
        <w:t>No occupational licensing or certification requirements apply to this unit at the time of publication.</w:t>
      </w:r>
    </w:p>
    <w:p w:rsidR="00000000" w:rsidRPr="004369F5" w:rsidP="00A3742E">
      <w:pPr>
        <w:pStyle w:val="BodyText"/>
      </w:pPr>
      <w:r w:rsidRPr="004369F5">
        <w:t>Work health and safety and animal welfare legislation relevant to interacting with horses applies to workers in this industry. Requirem</w:t>
      </w:r>
      <w:r w:rsidRPr="004369F5">
        <w:t>ents vary between industry sectors and state/territory jurisdictions. Users are advised to check with the relevant authority for specific requirements.</w:t>
      </w:r>
    </w:p>
    <w:p w:rsidR="00000000" w:rsidRPr="004369F5" w:rsidP="00A3742E">
      <w:pPr>
        <w:pStyle w:val="BodyText"/>
      </w:pPr>
      <w:r w:rsidRPr="004369F5">
        <w:t xml:space="preserve">NOTE: The terms </w:t>
      </w:r>
      <w:r>
        <w:t>‘</w:t>
      </w:r>
      <w:r w:rsidRPr="004369F5">
        <w:t>occupational health and safety</w:t>
      </w:r>
      <w:r>
        <w:t>’</w:t>
      </w:r>
      <w:r w:rsidRPr="004369F5">
        <w:t xml:space="preserve"> (OHS) and </w:t>
      </w:r>
      <w:r>
        <w:t>‘</w:t>
      </w:r>
      <w:r w:rsidRPr="004369F5">
        <w:t>work health and safety</w:t>
      </w:r>
      <w:r>
        <w:t>’</w:t>
      </w:r>
      <w:r w:rsidRPr="004369F5">
        <w:t xml:space="preserve"> (WHS) generally have</w:t>
      </w:r>
      <w:r w:rsidRPr="004369F5">
        <w:t xml:space="preserve"> the same meaning in the workplace. In jurisdictions where the national model WHS legislation has not been implemented, RTOs must contextualise the unit of competency by referring to current OHS legislative requirements.</w:t>
      </w:r>
    </w:p>
    <w:p w:rsidR="00000000" w:rsidRPr="004369F5" w:rsidP="004369F5">
      <w:pPr>
        <w:pStyle w:val="Heading1"/>
      </w:pPr>
      <w:bookmarkStart w:id="3" w:name="O_870251"/>
      <w:bookmarkEnd w:id="3"/>
      <w:r w:rsidRPr="004369F5">
        <w:t>Pre-requisite Unit</w:t>
      </w:r>
    </w:p>
    <w:p w:rsidR="00000000" w:rsidRPr="004369F5" w:rsidP="00A3742E">
      <w:pPr>
        <w:pStyle w:val="BodyText"/>
      </w:pPr>
      <w:r w:rsidRPr="004369F5">
        <w:t>Prerequisite unit of competency for this unit is:</w:t>
      </w:r>
    </w:p>
    <w:p w:rsidR="00000000" w:rsidRPr="004369F5" w:rsidP="004369F5">
      <w:pPr>
        <w:pStyle w:val="ListBullet"/>
      </w:pPr>
      <w:r w:rsidRPr="004369F5">
        <w:t>ACMEQU202 Handle horses safely.</w:t>
      </w:r>
    </w:p>
    <w:p w:rsidR="00000000" w:rsidRPr="004369F5" w:rsidP="004369F5">
      <w:pPr>
        <w:pStyle w:val="BodyText"/>
      </w:pPr>
    </w:p>
    <w:p w:rsidR="00000000" w:rsidRPr="004369F5" w:rsidP="00A3742E">
      <w:pPr>
        <w:pStyle w:val="BodyText"/>
      </w:pPr>
      <w:r w:rsidRPr="004369F5">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4369F5">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369F5" w:rsidP="004369F5">
            <w:pPr>
              <w:pStyle w:val="BodyText"/>
            </w:pPr>
            <w:r w:rsidRPr="004369F5">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69F5">
            <w:pPr>
              <w:pStyle w:val="BodyText"/>
              <w:rPr>
                <w:lang w:val="en-NZ"/>
              </w:rPr>
            </w:pPr>
            <w:r w:rsidRPr="004369F5">
              <w:rPr>
                <w:rStyle w:val="SpecialBold"/>
              </w:rPr>
              <w:t>Prerequisite requirement</w:t>
            </w:r>
          </w:p>
        </w:tc>
      </w:tr>
      <w:tr w:rsidTr="004369F5">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69F5">
            <w:pPr>
              <w:pStyle w:val="BodyText"/>
              <w:rPr>
                <w:lang w:val="en-NZ"/>
              </w:rPr>
            </w:pPr>
            <w:r w:rsidRPr="004369F5">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4369F5" w:rsidP="004369F5">
            <w:pPr>
              <w:pStyle w:val="BodyText"/>
            </w:pPr>
            <w:r w:rsidRPr="004369F5">
              <w:t xml:space="preserve">ACMEQU205 Apply knowledge of horse behaviour </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4" w:name="O_870253"/>
      <w:bookmarkEnd w:id="4"/>
      <w:r w:rsidRPr="004369F5">
        <w:t>Unit Sector</w:t>
      </w:r>
    </w:p>
    <w:p w:rsidR="00000000" w:rsidRPr="004369F5" w:rsidP="00A3742E">
      <w:pPr>
        <w:pStyle w:val="BodyText"/>
      </w:pPr>
      <w:r w:rsidRPr="004369F5">
        <w:t>Horse Breeding (HBR)</w:t>
      </w:r>
    </w:p>
    <w:p w:rsidR="00000000" w:rsidRPr="004369F5" w:rsidP="004369F5">
      <w:pPr>
        <w:pStyle w:val="Heading1"/>
      </w:pPr>
      <w:bookmarkStart w:id="5" w:name="O_870254"/>
      <w:bookmarkEnd w:id="5"/>
      <w:r w:rsidRPr="004369F5">
        <w:t>Elements and Performance Criteria</w:t>
      </w:r>
    </w:p>
    <w:tbl>
      <w:tblPr>
        <w:tblW w:w="0" w:type="auto"/>
        <w:tblCellMar>
          <w:left w:w="62" w:type="dxa"/>
          <w:right w:w="62" w:type="dxa"/>
        </w:tblCellMar>
        <w:tblLook w:val="0000"/>
      </w:tblPr>
      <w:tblGrid>
        <w:gridCol w:w="2494"/>
        <w:gridCol w:w="6702"/>
      </w:tblGrid>
      <w:tr w:rsidTr="00A3742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SpecialBold"/>
              </w:rPr>
              <w:t>Performance Criteria</w:t>
            </w:r>
          </w:p>
        </w:tc>
      </w:tr>
      <w:tr w:rsidTr="00A3742E">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Emphasis"/>
              </w:rPr>
              <w:t xml:space="preserve">Performance </w:t>
            </w:r>
            <w:r w:rsidRPr="004369F5">
              <w:rPr>
                <w:rStyle w:val="Emphasis"/>
              </w:rPr>
              <w:t>criteria describe the performance needed to demonstrate achievement of the element.</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1. Prepare to perform hoof care on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1.1 Interpret work instructions and confirm with management</w:t>
            </w:r>
          </w:p>
          <w:p w:rsidR="00000000" w:rsidRPr="004369F5" w:rsidP="004369F5">
            <w:pPr>
              <w:pStyle w:val="BodyText"/>
            </w:pPr>
            <w:r w:rsidRPr="004369F5">
              <w:t>1.2 Identify organisational requirements for the care and handling of horses according to animal health and welfare, and work health and safety (WHS) requirements</w:t>
            </w:r>
          </w:p>
          <w:p w:rsidR="00000000" w:rsidRPr="004369F5" w:rsidP="004369F5">
            <w:pPr>
              <w:pStyle w:val="BodyText"/>
            </w:pPr>
            <w:r w:rsidRPr="004369F5">
              <w:t>1.3 Hold discussions with other workers to ensure smooth operation of the process</w:t>
            </w:r>
          </w:p>
          <w:p w:rsidR="00000000" w:rsidRPr="004369F5" w:rsidP="004369F5">
            <w:pPr>
              <w:pStyle w:val="BodyText"/>
            </w:pPr>
            <w:r w:rsidRPr="004369F5">
              <w:t>1.4 Identif</w:t>
            </w:r>
            <w:r w:rsidRPr="004369F5">
              <w:t>y work health and safety (WHS) hazards while handling horses, assess risks and implement suitable controls</w:t>
            </w:r>
          </w:p>
          <w:p w:rsidR="00000000" w:rsidP="004369F5">
            <w:pPr>
              <w:pStyle w:val="BodyText"/>
              <w:rPr>
                <w:lang w:val="en-NZ"/>
              </w:rPr>
            </w:pPr>
            <w:r w:rsidRPr="004369F5">
              <w:t>1.5 Select, check and maintain work tools and equipment</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2. Provide hoof care to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2.1 Select basic farriery tools and personal protective equipm</w:t>
            </w:r>
            <w:r w:rsidRPr="004369F5">
              <w:t>ent (PPE) appropriate for task</w:t>
            </w:r>
          </w:p>
          <w:p w:rsidR="00000000" w:rsidRPr="004369F5" w:rsidP="004369F5">
            <w:pPr>
              <w:pStyle w:val="BodyText"/>
            </w:pPr>
            <w:r w:rsidRPr="004369F5">
              <w:t>2.2 Lift horse feet, check health and condition, and pick and clean hooves according to set leg routines</w:t>
            </w:r>
          </w:p>
          <w:p w:rsidR="00000000" w:rsidRPr="004369F5" w:rsidP="004369F5">
            <w:pPr>
              <w:pStyle w:val="BodyText"/>
            </w:pPr>
            <w:r w:rsidRPr="004369F5">
              <w:t>2.3 Hold legs and present hoof</w:t>
            </w:r>
          </w:p>
          <w:p w:rsidR="00000000" w:rsidP="004369F5">
            <w:pPr>
              <w:pStyle w:val="BodyText"/>
              <w:rPr>
                <w:lang w:val="en-NZ"/>
              </w:rPr>
            </w:pPr>
            <w:r w:rsidRPr="004369F5">
              <w:t>2.4 Provide basic hoof care, including administration of hoof treatment medications</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3. C</w:t>
            </w:r>
            <w:r w:rsidRPr="004369F5">
              <w:t>omplete maintenance and administration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3.1 Clean equipment according to organisational procedures</w:t>
            </w:r>
          </w:p>
          <w:p w:rsidR="00000000" w:rsidRPr="004369F5" w:rsidP="004369F5">
            <w:pPr>
              <w:pStyle w:val="BodyText"/>
            </w:pPr>
            <w:r w:rsidRPr="004369F5">
              <w:t>3.2 Clean and store attachments and other equipment</w:t>
            </w:r>
          </w:p>
          <w:p w:rsidR="00000000" w:rsidRPr="004369F5" w:rsidP="004369F5">
            <w:pPr>
              <w:pStyle w:val="BodyText"/>
            </w:pPr>
            <w:r w:rsidRPr="004369F5">
              <w:t>3.3 Dispose of all containers, leftover fluids, waste and debris safely, according to environmental and organisational requirements</w:t>
            </w:r>
          </w:p>
          <w:p w:rsidR="00000000" w:rsidRPr="004369F5" w:rsidP="004369F5">
            <w:pPr>
              <w:pStyle w:val="BodyText"/>
            </w:pPr>
            <w:r w:rsidRPr="004369F5">
              <w:t>3.4 Record and document hoof care procedures for horses</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6" w:name="O_870255"/>
      <w:bookmarkEnd w:id="6"/>
      <w:r w:rsidRPr="004369F5">
        <w:t>Foundation Skills</w:t>
      </w:r>
    </w:p>
    <w:p w:rsidR="00000000" w:rsidRPr="00A3742E" w:rsidP="00A3742E">
      <w:pPr>
        <w:pStyle w:val="BodyText"/>
        <w:rPr>
          <w:i/>
        </w:rPr>
      </w:pPr>
      <w:r w:rsidRPr="00A3742E">
        <w:rPr>
          <w:rStyle w:val="Emphasis"/>
        </w:rPr>
        <w:t>This section describes those la</w:t>
      </w:r>
      <w:r w:rsidRPr="00A3742E">
        <w:rPr>
          <w:rStyle w:val="Emphasis"/>
        </w:rPr>
        <w:t>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A3742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SpecialBold"/>
              </w:rPr>
              <w:t>Description</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ListBullet"/>
              <w:rPr>
                <w:lang w:val="en-NZ"/>
              </w:rPr>
            </w:pPr>
            <w:r w:rsidRPr="004369F5">
              <w:t>Interpret information in written work program and instructions</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ListBullet"/>
              <w:rPr>
                <w:lang w:val="en-NZ"/>
              </w:rPr>
            </w:pPr>
            <w:r w:rsidRPr="004369F5">
              <w:t>Record information relating to hoof care undertaken in the workplace accurately and legibly</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ListBullet"/>
              <w:rPr>
                <w:lang w:val="en-NZ"/>
              </w:rPr>
            </w:pPr>
            <w:r w:rsidRPr="004369F5">
              <w:t>Estimate, calculate and record routine measures relating to basic hoof care</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ListBullet"/>
            </w:pPr>
            <w:r w:rsidRPr="004369F5">
              <w:t>Use active listening and questioning techniques</w:t>
            </w:r>
            <w:r w:rsidRPr="004369F5">
              <w:t xml:space="preserve"> to clarify and confirm instructions and requirements</w:t>
            </w:r>
          </w:p>
          <w:p w:rsidR="00000000" w:rsidP="004369F5">
            <w:pPr>
              <w:pStyle w:val="ListBullet"/>
              <w:rPr>
                <w:lang w:val="en-NZ"/>
              </w:rPr>
            </w:pPr>
            <w:r w:rsidRPr="004369F5">
              <w:t>Use clear language, correct concepts and industry terminology to ensure clarity of meaning when reporting information and requesting assistance</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ListBullet"/>
              <w:rPr>
                <w:lang w:val="en-NZ"/>
              </w:rPr>
            </w:pPr>
            <w:r w:rsidRPr="004369F5">
              <w:t>Take responsibility for follo</w:t>
            </w:r>
            <w:r w:rsidRPr="004369F5">
              <w:t>wing workplace procedures, including safe work, safe horse handling practices, and animal welfare requirements, in own role and work area</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ListBullet"/>
              <w:rPr>
                <w:lang w:val="en-NZ"/>
              </w:rPr>
            </w:pPr>
            <w:r w:rsidRPr="004369F5">
              <w:t>Work cooperatively with a range of personnel in different roles, using clear communication techniques to carry out basic hoof procedures</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ListBullet"/>
            </w:pPr>
            <w:r w:rsidRPr="004369F5">
              <w:t>Plan and sequence tasks and assemble equipment to achieve outcomes</w:t>
            </w:r>
          </w:p>
          <w:p w:rsidR="00000000" w:rsidRPr="004369F5" w:rsidP="004369F5">
            <w:pPr>
              <w:pStyle w:val="ListBullet"/>
            </w:pPr>
            <w:r w:rsidRPr="004369F5">
              <w:t>Make decisions about routine hoo</w:t>
            </w:r>
            <w:r w:rsidRPr="004369F5">
              <w:t>f care activities, taking responsibility for actions taken</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7" w:name="O_870257"/>
      <w:bookmarkEnd w:id="7"/>
      <w:r w:rsidRPr="004369F5">
        <w:t>Unit Mapping Information</w:t>
      </w:r>
    </w:p>
    <w:tbl>
      <w:tblPr>
        <w:tblW w:w="0" w:type="auto"/>
        <w:tblCellMar>
          <w:left w:w="62" w:type="dxa"/>
          <w:right w:w="62" w:type="dxa"/>
        </w:tblCellMar>
        <w:tblLook w:val="0000"/>
      </w:tblPr>
      <w:tblGrid>
        <w:gridCol w:w="1810"/>
        <w:gridCol w:w="2055"/>
        <w:gridCol w:w="2326"/>
        <w:gridCol w:w="3005"/>
      </w:tblGrid>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SpecialBold"/>
              </w:rPr>
              <w:t>Equivalence status</w:t>
            </w:r>
          </w:p>
        </w:tc>
      </w:tr>
      <w:tr w:rsidTr="00A374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ACMHBR302 Carry out basic hoof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AHCHBR302A Carry out basic hoof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Updated to meet Standards for Training Packages</w:t>
            </w:r>
          </w:p>
          <w:p w:rsidR="00000000" w:rsidRPr="004369F5" w:rsidP="004369F5">
            <w:pPr>
              <w:pStyle w:val="BodyText"/>
            </w:pPr>
            <w:r w:rsidRPr="004369F5">
              <w:t>Edits to clarify intent of unit. Element 3 deleted</w:t>
            </w:r>
          </w:p>
          <w:p w:rsidR="00000000" w:rsidP="004369F5">
            <w:pPr>
              <w:pStyle w:val="BodyText"/>
              <w:rPr>
                <w:lang w:val="en-NZ"/>
              </w:rPr>
            </w:pPr>
            <w:r w:rsidRPr="004369F5">
              <w:t>Additional prerequisite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No equivalent unit</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8" w:name="O_870264"/>
      <w:bookmarkEnd w:id="8"/>
      <w:r w:rsidRPr="004369F5">
        <w:t>Links</w:t>
      </w:r>
    </w:p>
    <w:p w:rsidR="00000000" w:rsidRPr="004369F5" w:rsidP="00A3742E">
      <w:pPr>
        <w:pStyle w:val="BodyText"/>
      </w:pPr>
      <w:r w:rsidRPr="004369F5">
        <w:t>Companion Volumes, including</w:t>
      </w:r>
      <w:r w:rsidRPr="004369F5">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89412D">
        <w:rPr>
          <w:rStyle w:val="Hyperlink"/>
        </w:rPr>
        <w:t>https://vetnet.gov.au/Pages/TrainingDocs.aspx?q=c6399549-9c62-4a5e-bf1a-524b2322cf72</w:t>
      </w:r>
      <w:r>
        <w:fldChar w:fldCharType="end"/>
      </w:r>
    </w:p>
    <w:p w:rsidR="00000000" w:rsidRPr="004369F5" w:rsidP="00A3742E">
      <w:pPr>
        <w:pStyle w:val="BodyText"/>
      </w:pPr>
      <w:r w:rsidRPr="004369F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9412D">
        <w:rPr>
          <w:rStyle w:val="Hyperlink"/>
        </w:rPr>
        <w:t>https://vetnet.gov.au/Pages/TrainingDocs.aspx?q=b75f4b23-54c9-4cc9-a5db-d3502d154103</w:t>
      </w:r>
      <w:r>
        <w:fldChar w:fldCharType="end"/>
      </w:r>
    </w:p>
    <w:p w:rsidR="00000000" w:rsidRPr="004369F5" w:rsidP="00A3742E">
      <w:pPr>
        <w:pStyle w:val="BodyText"/>
        <w:sectPr w:rsidSect="004369F5">
          <w:headerReference w:type="default" r:id="rId10"/>
          <w:footerReference w:type="default" r:id="rId11"/>
          <w:pgSz w:w="11908" w:h="16833"/>
          <w:pgMar w:top="1702" w:right="1418" w:bottom="1702" w:left="1418" w:header="992" w:footer="992" w:gutter="0"/>
          <w:cols w:space="720"/>
          <w:noEndnote/>
          <w:docGrid w:linePitch="299"/>
        </w:sectPr>
      </w:pPr>
    </w:p>
    <w:p w:rsidR="00000000" w:rsidRPr="004369F5" w:rsidP="004369F5">
      <w:pPr>
        <w:pStyle w:val="SuperHeading"/>
      </w:pPr>
      <w:r w:rsidRPr="004369F5">
        <w:t>Assessment Requirements for ACMHBR302 Carry out basic hoof care procedures</w:t>
      </w:r>
    </w:p>
    <w:p w:rsidR="00000000" w:rsidRPr="004369F5" w:rsidP="004369F5">
      <w:pPr>
        <w:pStyle w:val="Heading1"/>
      </w:pPr>
      <w:bookmarkStart w:id="9" w:name="O_870259"/>
      <w:bookmarkEnd w:id="9"/>
      <w:r w:rsidRPr="004369F5">
        <w:t>Modification History</w:t>
      </w:r>
    </w:p>
    <w:tbl>
      <w:tblPr>
        <w:tblW w:w="9520" w:type="dxa"/>
        <w:tblLayout w:type="fixed"/>
        <w:tblCellMar>
          <w:left w:w="62" w:type="dxa"/>
          <w:right w:w="62" w:type="dxa"/>
        </w:tblCellMar>
        <w:tblLook w:val="0000"/>
      </w:tblPr>
      <w:tblGrid>
        <w:gridCol w:w="2581"/>
        <w:gridCol w:w="6939"/>
      </w:tblGrid>
      <w:tr w:rsidTr="004369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rPr>
                <w:rStyle w:val="SpecialBold"/>
              </w:rPr>
              <w:t>Comments</w:t>
            </w:r>
          </w:p>
        </w:tc>
      </w:tr>
      <w:tr w:rsidTr="004369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9F5">
            <w:pPr>
              <w:pStyle w:val="BodyText"/>
              <w:rPr>
                <w:lang w:val="en-NZ"/>
              </w:rPr>
            </w:pPr>
            <w:r w:rsidRPr="004369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9F5" w:rsidP="004369F5">
            <w:pPr>
              <w:pStyle w:val="BodyText"/>
            </w:pPr>
            <w:r w:rsidRPr="004369F5">
              <w:t>This version released with ACM Animal Care and Management Training Package Version 1.0.</w:t>
            </w:r>
          </w:p>
        </w:tc>
      </w:tr>
    </w:tbl>
    <w:p w:rsidR="00000000" w:rsidRPr="004369F5" w:rsidP="004369F5">
      <w:pPr>
        <w:pStyle w:val="BodyText"/>
      </w:pPr>
    </w:p>
    <w:p w:rsidR="00000000" w:rsidRPr="004369F5" w:rsidP="004369F5">
      <w:pPr>
        <w:pStyle w:val="AllowPageBreak"/>
      </w:pPr>
    </w:p>
    <w:p w:rsidR="00000000" w:rsidRPr="004369F5" w:rsidP="004369F5">
      <w:pPr>
        <w:pStyle w:val="Heading1"/>
      </w:pPr>
      <w:bookmarkStart w:id="10" w:name="O_870260"/>
      <w:bookmarkEnd w:id="10"/>
      <w:r w:rsidRPr="004369F5">
        <w:t>Performance Evidence</w:t>
      </w:r>
    </w:p>
    <w:p w:rsidR="00000000" w:rsidRPr="004369F5" w:rsidP="00A3742E">
      <w:pPr>
        <w:pStyle w:val="BodyText"/>
      </w:pPr>
      <w:r w:rsidRPr="004369F5">
        <w:t>An individual demonstrating competency in this unit must satisfy all of the elements and performance criteria of this unit.</w:t>
      </w:r>
    </w:p>
    <w:p w:rsidR="00000000" w:rsidRPr="004369F5" w:rsidP="00A3742E">
      <w:pPr>
        <w:pStyle w:val="BodyText"/>
      </w:pPr>
      <w:r w:rsidRPr="004369F5">
        <w:t>The</w:t>
      </w:r>
      <w:r w:rsidRPr="004369F5">
        <w:t>re must be evidence that the individual has carried out basic hoof procedures on at least two compliant and manageable horses, including:</w:t>
      </w:r>
    </w:p>
    <w:p w:rsidR="00000000" w:rsidRPr="004369F5" w:rsidP="004369F5">
      <w:pPr>
        <w:pStyle w:val="ListBullet"/>
      </w:pPr>
      <w:r w:rsidRPr="004369F5">
        <w:t xml:space="preserve">identifying hazards, assessing risks and implementing suitable controls related to hoof procedures </w:t>
      </w:r>
    </w:p>
    <w:p w:rsidR="00000000" w:rsidRPr="004369F5" w:rsidP="004369F5">
      <w:pPr>
        <w:pStyle w:val="ListBullet"/>
      </w:pPr>
      <w:r w:rsidRPr="004369F5">
        <w:t>checking horse body language and behaviour prior to handling each horse, as part of risk assessment</w:t>
      </w:r>
    </w:p>
    <w:p w:rsidR="00000000" w:rsidRPr="004369F5" w:rsidP="004369F5">
      <w:pPr>
        <w:pStyle w:val="ListBullet"/>
      </w:pPr>
      <w:r w:rsidRPr="004369F5">
        <w:t>handling and restraining each horse safely for hoof procedures working around them in a firm, calm and unhurried manner</w:t>
      </w:r>
    </w:p>
    <w:p w:rsidR="00000000" w:rsidRPr="004369F5" w:rsidP="004369F5">
      <w:pPr>
        <w:pStyle w:val="ListBullet"/>
      </w:pPr>
      <w:r w:rsidRPr="004369F5">
        <w:t>using and maintaining farriery tools</w:t>
      </w:r>
      <w:r w:rsidRPr="004369F5">
        <w:t xml:space="preserve"> and personal protective equipment (PPE) to perform basic hoof care </w:t>
      </w:r>
    </w:p>
    <w:p w:rsidR="00000000" w:rsidRPr="004369F5" w:rsidP="004369F5">
      <w:pPr>
        <w:pStyle w:val="ListBullet"/>
      </w:pPr>
      <w:r w:rsidRPr="004369F5">
        <w:t>providing basic hoof care for each horse, including administration of hoof treatment medications</w:t>
      </w:r>
    </w:p>
    <w:p w:rsidR="00000000" w:rsidRPr="004369F5" w:rsidP="004369F5">
      <w:pPr>
        <w:pStyle w:val="ListBullet"/>
      </w:pPr>
      <w:r w:rsidRPr="004369F5">
        <w:t>completing maintenance and administrative requirements.</w:t>
      </w:r>
    </w:p>
    <w:p w:rsidR="00000000" w:rsidRPr="004369F5" w:rsidP="004369F5">
      <w:pPr>
        <w:pStyle w:val="AllowPageBreak"/>
      </w:pPr>
    </w:p>
    <w:p w:rsidR="00000000" w:rsidRPr="004369F5" w:rsidP="004369F5">
      <w:pPr>
        <w:pStyle w:val="Heading1"/>
      </w:pPr>
      <w:bookmarkStart w:id="11" w:name="O_870261"/>
      <w:bookmarkEnd w:id="11"/>
      <w:r w:rsidRPr="004369F5">
        <w:t>Knowledge Evidenc</w:t>
      </w:r>
      <w:r w:rsidRPr="004369F5">
        <w:t>e</w:t>
      </w:r>
    </w:p>
    <w:p w:rsidR="00000000" w:rsidRPr="004369F5" w:rsidP="00A3742E">
      <w:pPr>
        <w:pStyle w:val="BodyText"/>
      </w:pPr>
      <w:r w:rsidRPr="004369F5">
        <w:t>An individual must be able to demonstrate the knowledge required to perform the tasks outlined in the elements and performance criteria of this unit. This includes knowledge of:</w:t>
      </w:r>
    </w:p>
    <w:p w:rsidR="00000000" w:rsidRPr="004369F5" w:rsidP="004369F5">
      <w:pPr>
        <w:pStyle w:val="ListBullet"/>
      </w:pPr>
      <w:r w:rsidRPr="004369F5">
        <w:t>types and purpose of items of farriery equipment</w:t>
      </w:r>
    </w:p>
    <w:p w:rsidR="00000000" w:rsidRPr="004369F5" w:rsidP="004369F5">
      <w:pPr>
        <w:pStyle w:val="ListBullet"/>
      </w:pPr>
      <w:r w:rsidRPr="004369F5">
        <w:t>hoof care procedures</w:t>
      </w:r>
    </w:p>
    <w:p w:rsidR="00000000" w:rsidRPr="004369F5" w:rsidP="004369F5">
      <w:pPr>
        <w:pStyle w:val="ListBullet"/>
      </w:pPr>
      <w:r w:rsidRPr="004369F5">
        <w:t xml:space="preserve">hoof </w:t>
      </w:r>
      <w:r w:rsidRPr="004369F5">
        <w:t>injuries</w:t>
      </w:r>
    </w:p>
    <w:p w:rsidR="00000000" w:rsidRPr="004369F5" w:rsidP="004369F5">
      <w:pPr>
        <w:pStyle w:val="ListBullet"/>
      </w:pPr>
      <w:r w:rsidRPr="004369F5">
        <w:t>hygiene practices and awareness</w:t>
      </w:r>
    </w:p>
    <w:p w:rsidR="00000000" w:rsidRPr="004369F5" w:rsidP="004369F5">
      <w:pPr>
        <w:pStyle w:val="ListBullet"/>
      </w:pPr>
      <w:r w:rsidRPr="004369F5">
        <w:t>structure of the hoof and associated problems</w:t>
      </w:r>
    </w:p>
    <w:p w:rsidR="00000000" w:rsidRPr="004369F5" w:rsidP="004369F5">
      <w:pPr>
        <w:pStyle w:val="ListBullet"/>
      </w:pPr>
      <w:r w:rsidRPr="004369F5">
        <w:t>common horse behaviour and reactions to hoof care</w:t>
      </w:r>
    </w:p>
    <w:p w:rsidR="00000000" w:rsidRPr="004369F5" w:rsidP="004369F5">
      <w:pPr>
        <w:pStyle w:val="ListBullet"/>
      </w:pPr>
      <w:r w:rsidRPr="004369F5">
        <w:t>safe work practices:</w:t>
      </w:r>
    </w:p>
    <w:p w:rsidR="00000000" w:rsidRPr="004369F5" w:rsidP="004369F5">
      <w:pPr>
        <w:pStyle w:val="ListBullet2"/>
      </w:pPr>
      <w:r w:rsidRPr="004369F5">
        <w:t>safe horse handling techniques</w:t>
      </w:r>
    </w:p>
    <w:p w:rsidR="00000000" w:rsidRPr="004369F5" w:rsidP="004369F5">
      <w:pPr>
        <w:pStyle w:val="ListBullet2"/>
      </w:pPr>
      <w:r w:rsidRPr="004369F5">
        <w:t>hazard and risk identification and minimisation</w:t>
      </w:r>
    </w:p>
    <w:p w:rsidR="00000000" w:rsidRPr="004369F5" w:rsidP="004369F5">
      <w:pPr>
        <w:pStyle w:val="ListBullet2"/>
      </w:pPr>
      <w:r w:rsidRPr="004369F5">
        <w:t>key requirements of work health and safety legislation</w:t>
      </w:r>
    </w:p>
    <w:p w:rsidR="00000000" w:rsidRPr="004369F5" w:rsidP="004369F5">
      <w:pPr>
        <w:pStyle w:val="ListBullet2"/>
      </w:pPr>
      <w:r w:rsidRPr="004369F5">
        <w:t>types and purpose of personal protective equipment (PPE).</w:t>
      </w:r>
    </w:p>
    <w:p w:rsidR="00000000" w:rsidRPr="004369F5" w:rsidP="004369F5">
      <w:pPr>
        <w:pStyle w:val="AllowPageBreak"/>
      </w:pPr>
    </w:p>
    <w:p w:rsidR="00000000" w:rsidRPr="004369F5" w:rsidP="004369F5">
      <w:pPr>
        <w:pStyle w:val="Heading1"/>
      </w:pPr>
      <w:bookmarkStart w:id="12" w:name="O_870262"/>
      <w:bookmarkEnd w:id="12"/>
      <w:r w:rsidRPr="004369F5">
        <w:t>Assessment Conditions</w:t>
      </w:r>
    </w:p>
    <w:p w:rsidR="00000000" w:rsidRPr="004369F5" w:rsidP="00A3742E">
      <w:pPr>
        <w:pStyle w:val="BodyText"/>
      </w:pPr>
      <w:r w:rsidRPr="004369F5">
        <w:t>Assessment of skills must take place under the following conditions:</w:t>
      </w:r>
    </w:p>
    <w:p w:rsidR="00000000" w:rsidRPr="004369F5" w:rsidP="004369F5">
      <w:pPr>
        <w:pStyle w:val="ListBullet"/>
      </w:pPr>
      <w:r w:rsidRPr="004369F5">
        <w:t>physical conditions:</w:t>
      </w:r>
    </w:p>
    <w:p w:rsidR="00000000" w:rsidRPr="004369F5" w:rsidP="004369F5">
      <w:pPr>
        <w:pStyle w:val="ListBullet2"/>
      </w:pPr>
      <w:r w:rsidRPr="004369F5">
        <w:t xml:space="preserve">a workplace </w:t>
      </w:r>
      <w:r w:rsidRPr="004369F5">
        <w:t>or an environment that accurately represents workplace conditions</w:t>
      </w:r>
    </w:p>
    <w:p w:rsidR="00000000" w:rsidRPr="004369F5" w:rsidP="004369F5">
      <w:pPr>
        <w:pStyle w:val="ListBullet"/>
      </w:pPr>
      <w:r w:rsidRPr="004369F5">
        <w:t>resources, equipment and materials:</w:t>
      </w:r>
    </w:p>
    <w:p w:rsidR="00000000" w:rsidRPr="004369F5" w:rsidP="004369F5">
      <w:pPr>
        <w:pStyle w:val="ListBullet2"/>
      </w:pPr>
      <w:r w:rsidRPr="004369F5">
        <w:t>various compliant and manageable horses requiring basic foot care, assessed as suitable for the experience and skill of the individual</w:t>
      </w:r>
    </w:p>
    <w:p w:rsidR="00000000" w:rsidRPr="004369F5" w:rsidP="004369F5">
      <w:pPr>
        <w:pStyle w:val="ListBullet2"/>
      </w:pPr>
      <w:r w:rsidRPr="004369F5">
        <w:t xml:space="preserve">appropriate tack </w:t>
      </w:r>
      <w:r w:rsidRPr="004369F5">
        <w:t>for horse and activity</w:t>
      </w:r>
    </w:p>
    <w:p w:rsidR="00000000" w:rsidRPr="004369F5" w:rsidP="004369F5">
      <w:pPr>
        <w:pStyle w:val="ListBullet2"/>
      </w:pPr>
      <w:r w:rsidRPr="004369F5">
        <w:t>farrier equipment and materials</w:t>
      </w:r>
    </w:p>
    <w:p w:rsidR="00000000" w:rsidRPr="004369F5" w:rsidP="004369F5">
      <w:pPr>
        <w:pStyle w:val="ListBullet2"/>
      </w:pPr>
      <w:r w:rsidRPr="004369F5">
        <w:t>personal protective equipment (PPE) correctly fitted and applicable to tasks for individual</w:t>
      </w:r>
    </w:p>
    <w:p w:rsidR="00000000" w:rsidRPr="004369F5" w:rsidP="004369F5">
      <w:pPr>
        <w:pStyle w:val="ListBullet2"/>
      </w:pPr>
      <w:r w:rsidRPr="004369F5">
        <w:t>workplace recording and reporting forms or systems</w:t>
      </w:r>
    </w:p>
    <w:p w:rsidR="00000000" w:rsidRPr="004369F5" w:rsidP="004369F5">
      <w:pPr>
        <w:pStyle w:val="ListBullet"/>
      </w:pPr>
      <w:r w:rsidRPr="004369F5">
        <w:t>specifications:</w:t>
      </w:r>
    </w:p>
    <w:p w:rsidR="00000000" w:rsidRPr="004369F5" w:rsidP="004369F5">
      <w:pPr>
        <w:pStyle w:val="ListBullet2"/>
      </w:pPr>
      <w:r w:rsidRPr="004369F5">
        <w:t>work instructions or program for carrying out basic hoof procedures.</w:t>
      </w:r>
    </w:p>
    <w:p w:rsidR="00000000" w:rsidRPr="004369F5" w:rsidP="004369F5">
      <w:pPr>
        <w:pStyle w:val="BodyText"/>
      </w:pPr>
    </w:p>
    <w:p w:rsidR="00000000" w:rsidRPr="004369F5" w:rsidP="00A3742E">
      <w:pPr>
        <w:pStyle w:val="BodyText"/>
      </w:pPr>
      <w:r w:rsidRPr="004369F5">
        <w:t xml:space="preserve">Training and assessment strategies must show evidence of the use of guidance provided in the </w:t>
      </w:r>
      <w:r w:rsidRPr="004369F5">
        <w:rPr>
          <w:rStyle w:val="Emphasis"/>
        </w:rPr>
        <w:t>Companion Volume: User Guide: Safety in Equine Training</w:t>
      </w:r>
      <w:r w:rsidRPr="004369F5">
        <w:t>.</w:t>
      </w:r>
    </w:p>
    <w:p w:rsidR="00000000" w:rsidRPr="004369F5" w:rsidP="00A3742E">
      <w:pPr>
        <w:pStyle w:val="BodyText"/>
      </w:pPr>
      <w:r w:rsidRPr="004369F5">
        <w:t xml:space="preserve">Assessors of this unit must satisfy </w:t>
      </w:r>
      <w:r w:rsidRPr="004369F5">
        <w:t>the requirements for assessors in applicable vocational education and training legislation, frameworks and/or standards.</w:t>
      </w:r>
    </w:p>
    <w:p w:rsidR="00000000" w:rsidRPr="004369F5" w:rsidP="004369F5">
      <w:pPr>
        <w:pStyle w:val="Heading1"/>
      </w:pPr>
      <w:bookmarkStart w:id="13" w:name="O_870265"/>
      <w:bookmarkEnd w:id="13"/>
      <w:r w:rsidRPr="004369F5">
        <w:t>Links</w:t>
      </w:r>
    </w:p>
    <w:p w:rsidR="00000000" w:rsidRPr="004369F5" w:rsidP="00A3742E">
      <w:pPr>
        <w:pStyle w:val="BodyText"/>
      </w:pPr>
      <w:r w:rsidRPr="004369F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9412D">
        <w:rPr>
          <w:rStyle w:val="Hyperlink"/>
        </w:rPr>
        <w:t>https://vetnet.gov.au/Pages/TrainingDocs.aspx?q=c6399549-9c62-4a5e-bf1a-524b2322cf72</w:t>
      </w:r>
      <w:r>
        <w:fldChar w:fldCharType="end"/>
      </w:r>
    </w:p>
    <w:p w:rsidR="00000000" w:rsidRPr="004369F5" w:rsidP="00A3742E">
      <w:pPr>
        <w:pStyle w:val="BodyText"/>
      </w:pPr>
      <w:r w:rsidRPr="004369F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9412D">
        <w:rPr>
          <w:rStyle w:val="Hyperlink"/>
        </w:rPr>
        <w:t>https://vetnet.gov.au/Pages/TrainingDocs.aspx?q=b75f4b23-54c9-4cc9-a5db-d3502d154103</w:t>
      </w:r>
      <w:r>
        <w:fldChar w:fldCharType="end"/>
      </w:r>
    </w:p>
    <w:p w:rsidR="00000000" w:rsidRPr="004369F5" w:rsidP="004369F5"/>
    <w:sectPr w:rsidSect="004369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rsidRPr="00A3742E" w:rsidP="00A37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42E" w:rsidP="00436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742E" w:rsidP="004369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742E" w:rsidP="004369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rsidP="004369F5">
    <w:pPr>
      <w:pStyle w:val="Footer"/>
      <w:framePr w:wrap="around"/>
    </w:pPr>
    <w:r>
      <w:fldChar w:fldCharType="begin"/>
    </w:r>
    <w:r>
      <w:instrText xml:space="preserve"> DOCPROPERTY  Subject  \* MERGEFORMAT </w:instrText>
    </w:r>
    <w:r>
      <w:fldChar w:fldCharType="separate"/>
    </w:r>
    <w:r w:rsidR="00A3742E">
      <w:t>Approved</w:t>
    </w:r>
    <w:r w:rsidR="00A3742E">
      <w:fldChar w:fldCharType="end"/>
    </w:r>
    <w:r>
      <w:tab/>
      <w:t xml:space="preserve">Page </w:t>
    </w:r>
    <w:r>
      <w:fldChar w:fldCharType="begin"/>
    </w:r>
    <w:r>
      <w:instrText xml:space="preserve"> PAGE  \* Arabic  \* MERGEFORMAT </w:instrText>
    </w:r>
    <w:r>
      <w:fldChar w:fldCharType="separate"/>
    </w:r>
    <w:r w:rsidR="00A374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742E">
      <w:rPr>
        <w:noProof/>
      </w:rPr>
      <w:t>5</w:t>
    </w:r>
    <w:r>
      <w:rPr>
        <w:noProof/>
      </w:rPr>
      <w:fldChar w:fldCharType="end"/>
    </w:r>
  </w:p>
  <w:p w:rsidR="004369F5" w:rsidP="004369F5">
    <w:pPr>
      <w:pStyle w:val="Footer"/>
      <w:framePr w:wrap="around"/>
    </w:pPr>
    <w:r>
      <w:t xml:space="preserve">© Commonwealth of Australia, </w:t>
    </w:r>
    <w:r>
      <w:fldChar w:fldCharType="begin"/>
    </w:r>
    <w:r>
      <w:instrText xml:space="preserve"> DATE  \@ "yyyy"  \* MERGEFORMAT </w:instrText>
    </w:r>
    <w:r>
      <w:fldChar w:fldCharType="separate"/>
    </w:r>
    <w:r w:rsidR="00A3742E">
      <w:rPr>
        <w:noProof/>
      </w:rPr>
      <w:t>2025</w:t>
    </w:r>
    <w:r>
      <w:fldChar w:fldCharType="end"/>
    </w:r>
    <w:r>
      <w:tab/>
    </w:r>
    <w:r>
      <w:fldChar w:fldCharType="begin"/>
    </w:r>
    <w:r>
      <w:instrText xml:space="preserve"> DOCPROPERTY  Author  \* MERGEFORMAT </w:instrText>
    </w:r>
    <w:r>
      <w:fldChar w:fldCharType="separate"/>
    </w:r>
    <w:r w:rsidR="00A3742E">
      <w:t>Skills Insight</w:t>
    </w:r>
    <w:r w:rsidR="00A3742E">
      <w:fldChar w:fldCharType="end"/>
    </w:r>
  </w:p>
  <w:p w:rsidR="004369F5" w:rsidP="00436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9F5" w:rsidRPr="00A3742E" w:rsidP="00A37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42E" w:rsidRPr="002D2AF8" w:rsidP="004369F5">
    <w:pPr>
      <w:pStyle w:val="Header"/>
      <w:framePr w:wrap="around"/>
    </w:pPr>
    <w:r>
      <w:fldChar w:fldCharType="begin"/>
    </w:r>
    <w:r>
      <w:instrText xml:space="preserve"> TITLE   \* MERGEFORMAT </w:instrText>
    </w:r>
    <w:r>
      <w:fldChar w:fldCharType="separate"/>
    </w:r>
    <w:r>
      <w:t>ACMHBR302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742E" w:rsidP="004369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5" w:rsidRPr="002D2AF8" w:rsidP="004369F5">
    <w:pPr>
      <w:pStyle w:val="Header"/>
      <w:framePr w:wrap="around"/>
    </w:pPr>
    <w:r>
      <w:fldChar w:fldCharType="begin"/>
    </w:r>
    <w:r>
      <w:instrText xml:space="preserve"> TITLE   \* MERGEFORMAT </w:instrText>
    </w:r>
    <w:r>
      <w:fldChar w:fldCharType="separate"/>
    </w:r>
    <w:r w:rsidR="00A3742E">
      <w:t>ACMHBR302 Carry out basic hoof care procedures</w:t>
    </w:r>
    <w:r w:rsidR="00A3742E">
      <w:fldChar w:fldCharType="end"/>
    </w:r>
    <w:r>
      <w:tab/>
      <w:t xml:space="preserve">Date this document was generated: </w:t>
    </w:r>
    <w:r>
      <w:fldChar w:fldCharType="begin"/>
    </w:r>
    <w:r>
      <w:instrText xml:space="preserve"> CREATEDATE  \@ "d MMMM yyyy"  \* MERGEFORMAT </w:instrText>
    </w:r>
    <w:r>
      <w:fldChar w:fldCharType="separate"/>
    </w:r>
    <w:r w:rsidR="00A3742E">
      <w:rPr>
        <w:noProof/>
      </w:rPr>
      <w:t>2 March 2025</w:t>
    </w:r>
    <w:r>
      <w:fldChar w:fldCharType="end"/>
    </w:r>
  </w:p>
  <w:p w:rsidR="004369F5" w:rsidP="00436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E3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C4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85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9F5"/>
    <w:pPr>
      <w:spacing w:before="360" w:after="60"/>
      <w:outlineLvl w:val="0"/>
    </w:pPr>
    <w:rPr>
      <w:sz w:val="32"/>
    </w:rPr>
  </w:style>
  <w:style w:type="paragraph" w:styleId="Heading2">
    <w:name w:val="heading 2"/>
    <w:basedOn w:val="HeadingBase"/>
    <w:next w:val="BodyText"/>
    <w:link w:val="Heading2Char"/>
    <w:qFormat/>
    <w:rsid w:val="004369F5"/>
    <w:pPr>
      <w:keepLines/>
      <w:spacing w:before="240" w:after="120"/>
      <w:outlineLvl w:val="1"/>
    </w:pPr>
    <w:rPr>
      <w:sz w:val="28"/>
      <w:szCs w:val="40"/>
    </w:rPr>
  </w:style>
  <w:style w:type="paragraph" w:styleId="Heading3">
    <w:name w:val="heading 3"/>
    <w:basedOn w:val="HeadingBase"/>
    <w:next w:val="BodyText"/>
    <w:link w:val="Heading3Char"/>
    <w:qFormat/>
    <w:rsid w:val="004369F5"/>
    <w:pPr>
      <w:spacing w:before="180" w:after="120"/>
      <w:outlineLvl w:val="2"/>
    </w:pPr>
    <w:rPr>
      <w:spacing w:val="-10"/>
      <w:kern w:val="32"/>
    </w:rPr>
  </w:style>
  <w:style w:type="paragraph" w:styleId="Heading4">
    <w:name w:val="heading 4"/>
    <w:basedOn w:val="HeadingBase"/>
    <w:next w:val="BodyText"/>
    <w:link w:val="Heading4Char"/>
    <w:qFormat/>
    <w:rsid w:val="004369F5"/>
    <w:pPr>
      <w:spacing w:before="160" w:after="120"/>
      <w:outlineLvl w:val="3"/>
    </w:pPr>
    <w:rPr>
      <w:sz w:val="22"/>
    </w:rPr>
  </w:style>
  <w:style w:type="paragraph" w:styleId="Heading5">
    <w:name w:val="heading 5"/>
    <w:basedOn w:val="HeadingBase"/>
    <w:next w:val="Normal"/>
    <w:link w:val="Heading5Char"/>
    <w:qFormat/>
    <w:rsid w:val="004369F5"/>
    <w:pPr>
      <w:spacing w:before="80"/>
      <w:outlineLvl w:val="4"/>
    </w:pPr>
    <w:rPr>
      <w:color w:val="918585"/>
      <w:sz w:val="20"/>
    </w:rPr>
  </w:style>
  <w:style w:type="paragraph" w:styleId="Heading6">
    <w:name w:val="heading 6"/>
    <w:basedOn w:val="HeadingBase"/>
    <w:next w:val="Normal"/>
    <w:link w:val="Heading6Char"/>
    <w:qFormat/>
    <w:rsid w:val="004369F5"/>
    <w:pPr>
      <w:spacing w:before="60"/>
      <w:outlineLvl w:val="5"/>
    </w:pPr>
    <w:rPr>
      <w:color w:val="918585"/>
      <w:sz w:val="20"/>
    </w:rPr>
  </w:style>
  <w:style w:type="paragraph" w:styleId="Heading7">
    <w:name w:val="heading 7"/>
    <w:basedOn w:val="Normal"/>
    <w:next w:val="Normal"/>
    <w:link w:val="Heading7Char"/>
    <w:qFormat/>
    <w:rsid w:val="004369F5"/>
    <w:pPr>
      <w:ind w:left="720"/>
      <w:outlineLvl w:val="6"/>
    </w:pPr>
    <w:rPr>
      <w:i/>
    </w:rPr>
  </w:style>
  <w:style w:type="paragraph" w:styleId="Heading8">
    <w:name w:val="heading 8"/>
    <w:basedOn w:val="Normal"/>
    <w:next w:val="Normal"/>
    <w:link w:val="Heading8Char"/>
    <w:qFormat/>
    <w:rsid w:val="004369F5"/>
    <w:pPr>
      <w:ind w:left="720"/>
      <w:outlineLvl w:val="7"/>
    </w:pPr>
    <w:rPr>
      <w:i/>
    </w:rPr>
  </w:style>
  <w:style w:type="paragraph" w:styleId="Heading9">
    <w:name w:val="heading 9"/>
    <w:basedOn w:val="Normal"/>
    <w:next w:val="Normal"/>
    <w:link w:val="Heading9Char"/>
    <w:qFormat/>
    <w:rsid w:val="004369F5"/>
    <w:pPr>
      <w:ind w:left="720"/>
      <w:outlineLvl w:val="8"/>
    </w:pPr>
    <w:rPr>
      <w:i/>
    </w:rPr>
  </w:style>
  <w:style w:type="character" w:default="1" w:styleId="DefaultParagraphFont">
    <w:name w:val="Default Paragraph Font"/>
    <w:uiPriority w:val="1"/>
    <w:unhideWhenUsed/>
    <w:rsid w:val="00436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9F5"/>
  </w:style>
  <w:style w:type="character" w:customStyle="1" w:styleId="Heading1Char">
    <w:name w:val="Heading 1 Char"/>
    <w:basedOn w:val="DefaultParagraphFont"/>
    <w:link w:val="Heading1"/>
    <w:rsid w:val="004369F5"/>
    <w:rPr>
      <w:rFonts w:ascii="Times New Roman" w:eastAsia="Times New Roman" w:hAnsi="Times New Roman" w:cs="Times New Roman"/>
      <w:b/>
      <w:sz w:val="32"/>
      <w:szCs w:val="20"/>
      <w:lang w:eastAsia="en-US"/>
    </w:rPr>
  </w:style>
  <w:style w:type="paragraph" w:styleId="BodyText">
    <w:name w:val="Body Text"/>
    <w:basedOn w:val="Normal"/>
    <w:link w:val="BodyTextChar"/>
    <w:rsid w:val="00436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9F5"/>
    <w:rPr>
      <w:rFonts w:ascii="Times New Roman" w:eastAsia="Times New Roman" w:hAnsi="Times New Roman" w:cs="Times New Roman"/>
      <w:sz w:val="24"/>
      <w:lang w:eastAsia="en-US"/>
    </w:rPr>
  </w:style>
  <w:style w:type="paragraph" w:styleId="ListBullet">
    <w:name w:val="List Bullet"/>
    <w:basedOn w:val="List"/>
    <w:rsid w:val="004369F5"/>
    <w:pPr>
      <w:numPr>
        <w:numId w:val="12"/>
      </w:numPr>
      <w:tabs>
        <w:tab w:val="clear" w:pos="340"/>
      </w:tabs>
      <w:spacing w:before="40" w:after="40"/>
    </w:pPr>
  </w:style>
  <w:style w:type="character" w:customStyle="1" w:styleId="SpecialBold">
    <w:name w:val="Special Bold"/>
    <w:basedOn w:val="DefaultParagraphFont"/>
    <w:rsid w:val="004369F5"/>
    <w:rPr>
      <w:b/>
      <w:spacing w:val="0"/>
    </w:rPr>
  </w:style>
  <w:style w:type="paragraph" w:styleId="ListBullet2">
    <w:name w:val="List Bullet 2"/>
    <w:basedOn w:val="List2"/>
    <w:rsid w:val="004369F5"/>
    <w:pPr>
      <w:numPr>
        <w:numId w:val="13"/>
      </w:numPr>
      <w:tabs>
        <w:tab w:val="clear" w:pos="680"/>
      </w:tabs>
    </w:pPr>
  </w:style>
  <w:style w:type="character" w:styleId="Emphasis">
    <w:name w:val="Emphasis"/>
    <w:basedOn w:val="DefaultParagraphFont"/>
    <w:qFormat/>
    <w:rsid w:val="004369F5"/>
    <w:rPr>
      <w:i/>
    </w:rPr>
  </w:style>
  <w:style w:type="paragraph" w:customStyle="1" w:styleId="SuperHeading">
    <w:name w:val="SuperHeading"/>
    <w:basedOn w:val="Normal"/>
    <w:rsid w:val="004369F5"/>
    <w:pPr>
      <w:spacing w:before="240" w:after="120"/>
      <w:outlineLvl w:val="0"/>
    </w:pPr>
    <w:rPr>
      <w:rFonts w:ascii="Times New Roman" w:hAnsi="Times New Roman"/>
      <w:b/>
      <w:sz w:val="32"/>
    </w:rPr>
  </w:style>
  <w:style w:type="paragraph" w:customStyle="1" w:styleId="AllowPageBreak">
    <w:name w:val="AllowPageBreak"/>
    <w:rsid w:val="00436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9F5"/>
    <w:rPr>
      <w:rFonts w:ascii="Courier New" w:eastAsia="Times New Roman" w:hAnsi="Courier New" w:cs="Times New Roman"/>
      <w:i/>
      <w:szCs w:val="20"/>
      <w:lang w:eastAsia="en-US"/>
    </w:rPr>
  </w:style>
  <w:style w:type="paragraph" w:customStyle="1" w:styleId="HeadingBase">
    <w:name w:val="Heading Base"/>
    <w:rsid w:val="00436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9F5"/>
    <w:pPr>
      <w:tabs>
        <w:tab w:val="right" w:leader="dot" w:pos="9072"/>
      </w:tabs>
      <w:ind w:left="567"/>
    </w:pPr>
    <w:rPr>
      <w:szCs w:val="22"/>
    </w:rPr>
  </w:style>
  <w:style w:type="paragraph" w:customStyle="1" w:styleId="TOCBase">
    <w:name w:val="TOC Base"/>
    <w:rsid w:val="00436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9F5"/>
    <w:pPr>
      <w:tabs>
        <w:tab w:val="right" w:leader="dot" w:pos="9072"/>
      </w:tabs>
      <w:spacing w:before="40" w:after="40"/>
      <w:ind w:left="284"/>
    </w:pPr>
    <w:rPr>
      <w:rFonts w:ascii="Times New Roman" w:hAnsi="Times New Roman"/>
    </w:rPr>
  </w:style>
  <w:style w:type="paragraph" w:styleId="TOC1">
    <w:name w:val="toc 1"/>
    <w:basedOn w:val="TOCBase"/>
    <w:next w:val="Normal"/>
    <w:rsid w:val="00436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9F5"/>
    <w:rPr>
      <w:rFonts w:ascii="Times New Roman" w:eastAsia="Times New Roman" w:hAnsi="Times New Roman" w:cs="Times New Roman"/>
      <w:sz w:val="16"/>
      <w:lang w:eastAsia="en-US"/>
    </w:rPr>
  </w:style>
  <w:style w:type="paragraph" w:styleId="Title">
    <w:name w:val="Title"/>
    <w:basedOn w:val="HeadingBase"/>
    <w:link w:val="TitleChar"/>
    <w:qFormat/>
    <w:rsid w:val="004369F5"/>
    <w:pPr>
      <w:spacing w:before="5040"/>
      <w:jc w:val="center"/>
    </w:pPr>
    <w:rPr>
      <w:sz w:val="48"/>
      <w:szCs w:val="72"/>
      <w:lang w:val="en-US"/>
    </w:rPr>
  </w:style>
  <w:style w:type="character" w:customStyle="1" w:styleId="TitleChar">
    <w:name w:val="Title Char"/>
    <w:basedOn w:val="DefaultParagraphFont"/>
    <w:link w:val="Title"/>
    <w:rsid w:val="00436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9F5"/>
    <w:pPr>
      <w:tabs>
        <w:tab w:val="left" w:pos="3600"/>
        <w:tab w:val="left" w:pos="3958"/>
      </w:tabs>
    </w:pPr>
  </w:style>
  <w:style w:type="paragraph" w:styleId="List">
    <w:name w:val="List"/>
    <w:basedOn w:val="BodyText"/>
    <w:next w:val="BodyText"/>
    <w:rsid w:val="004369F5"/>
    <w:pPr>
      <w:tabs>
        <w:tab w:val="left" w:pos="340"/>
      </w:tabs>
      <w:spacing w:before="60" w:after="60"/>
      <w:ind w:left="340" w:hanging="340"/>
    </w:pPr>
  </w:style>
  <w:style w:type="paragraph" w:customStyle="1" w:styleId="Note">
    <w:name w:val="Note"/>
    <w:basedOn w:val="BodyText"/>
    <w:rsid w:val="00436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9F5"/>
    <w:pPr>
      <w:framePr w:wrap="auto" w:hAnchor="text" w:y="6049"/>
    </w:pPr>
    <w:rPr>
      <w:color w:val="000000"/>
      <w:sz w:val="40"/>
    </w:rPr>
  </w:style>
  <w:style w:type="paragraph" w:customStyle="1" w:styleId="TOCTitle">
    <w:name w:val="TOCTitle"/>
    <w:basedOn w:val="Heading1"/>
    <w:rsid w:val="004369F5"/>
    <w:pPr>
      <w:spacing w:after="240"/>
      <w:jc w:val="center"/>
      <w:outlineLvl w:val="9"/>
    </w:pPr>
    <w:rPr>
      <w:caps/>
    </w:rPr>
  </w:style>
  <w:style w:type="paragraph" w:customStyle="1" w:styleId="Version">
    <w:name w:val="Version"/>
    <w:rsid w:val="00436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9F5"/>
    <w:pPr>
      <w:keepNext w:val="0"/>
      <w:tabs>
        <w:tab w:val="right" w:pos="4176"/>
      </w:tabs>
      <w:ind w:left="198" w:hanging="198"/>
    </w:pPr>
    <w:rPr>
      <w:rFonts w:ascii="Garamond" w:hAnsi="Garamond"/>
    </w:rPr>
  </w:style>
  <w:style w:type="paragraph" w:styleId="IndexHeading">
    <w:name w:val="index heading"/>
    <w:basedOn w:val="Normal"/>
    <w:next w:val="Index1"/>
    <w:semiHidden/>
    <w:rsid w:val="004369F5"/>
    <w:pPr>
      <w:spacing w:before="120" w:after="120"/>
    </w:pPr>
    <w:rPr>
      <w:rFonts w:ascii="Arial" w:hAnsi="Arial"/>
      <w:b/>
      <w:color w:val="918585"/>
      <w:sz w:val="24"/>
    </w:rPr>
  </w:style>
  <w:style w:type="paragraph" w:styleId="Header">
    <w:name w:val="header"/>
    <w:basedOn w:val="Normal"/>
    <w:link w:val="HeaderChar"/>
    <w:rsid w:val="00436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9F5"/>
    <w:rPr>
      <w:rFonts w:ascii="Times New Roman" w:eastAsia="Times New Roman" w:hAnsi="Times New Roman" w:cs="Times New Roman"/>
      <w:sz w:val="16"/>
      <w:szCs w:val="20"/>
      <w:lang w:val="en-GB" w:eastAsia="en-US"/>
    </w:rPr>
  </w:style>
  <w:style w:type="paragraph" w:customStyle="1" w:styleId="Chapter">
    <w:name w:val="Chapter"/>
    <w:basedOn w:val="Normal"/>
    <w:rsid w:val="004369F5"/>
    <w:pPr>
      <w:spacing w:before="240"/>
    </w:pPr>
    <w:rPr>
      <w:rFonts w:ascii="Times New Roman" w:hAnsi="Times New Roman"/>
      <w:smallCaps/>
      <w:spacing w:val="80"/>
      <w:sz w:val="28"/>
    </w:rPr>
  </w:style>
  <w:style w:type="paragraph" w:customStyle="1" w:styleId="InChapter">
    <w:name w:val="InChapter"/>
    <w:basedOn w:val="Heading3"/>
    <w:rsid w:val="004369F5"/>
    <w:pPr>
      <w:spacing w:after="240"/>
      <w:outlineLvl w:val="9"/>
    </w:pPr>
    <w:rPr>
      <w:noProof/>
    </w:rPr>
  </w:style>
  <w:style w:type="paragraph" w:styleId="Index2">
    <w:name w:val="index 2"/>
    <w:basedOn w:val="Normal"/>
    <w:next w:val="Normal"/>
    <w:semiHidden/>
    <w:rsid w:val="004369F5"/>
    <w:pPr>
      <w:tabs>
        <w:tab w:val="right" w:pos="4176"/>
      </w:tabs>
      <w:ind w:left="568" w:hanging="284"/>
    </w:pPr>
    <w:rPr>
      <w:rFonts w:ascii="Garamond" w:hAnsi="Garamond"/>
    </w:rPr>
  </w:style>
  <w:style w:type="paragraph" w:customStyle="1" w:styleId="Byline">
    <w:name w:val="Byline"/>
    <w:rsid w:val="00436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9F5"/>
    <w:pPr>
      <w:tabs>
        <w:tab w:val="clear" w:pos="3600"/>
        <w:tab w:val="clear" w:pos="3958"/>
      </w:tabs>
      <w:jc w:val="right"/>
    </w:pPr>
  </w:style>
  <w:style w:type="paragraph" w:styleId="Caption">
    <w:name w:val="caption"/>
    <w:basedOn w:val="BodyText"/>
    <w:next w:val="Normal"/>
    <w:qFormat/>
    <w:rsid w:val="004369F5"/>
    <w:pPr>
      <w:framePr w:w="2268" w:hSpace="181" w:vSpace="181" w:wrap="around" w:vAnchor="text" w:hAnchor="page" w:x="1135" w:y="285" w:anchorLock="1"/>
    </w:pPr>
    <w:rPr>
      <w:i/>
    </w:rPr>
  </w:style>
  <w:style w:type="paragraph" w:customStyle="1" w:styleId="MiniTOCTitle">
    <w:name w:val="MiniTOCTitle"/>
    <w:basedOn w:val="Heading4"/>
    <w:rsid w:val="004369F5"/>
    <w:pPr>
      <w:spacing w:before="240"/>
      <w:outlineLvl w:val="9"/>
    </w:pPr>
    <w:rPr>
      <w:noProof/>
      <w:sz w:val="24"/>
    </w:rPr>
  </w:style>
  <w:style w:type="paragraph" w:customStyle="1" w:styleId="MiniTOCItem">
    <w:name w:val="MiniTOCItem"/>
    <w:basedOn w:val="ListBullet"/>
    <w:rsid w:val="004369F5"/>
    <w:pPr>
      <w:numPr>
        <w:numId w:val="0"/>
      </w:numPr>
      <w:tabs>
        <w:tab w:val="right" w:leader="dot" w:pos="6521"/>
      </w:tabs>
      <w:spacing w:before="0" w:after="0"/>
    </w:pPr>
  </w:style>
  <w:style w:type="paragraph" w:customStyle="1" w:styleId="TOFTitle">
    <w:name w:val="TOFTitle"/>
    <w:basedOn w:val="TOCTitle"/>
    <w:rsid w:val="004369F5"/>
  </w:style>
  <w:style w:type="paragraph" w:styleId="TableofFigures">
    <w:name w:val="table of figures"/>
    <w:basedOn w:val="Normal"/>
    <w:next w:val="Normal"/>
    <w:semiHidden/>
    <w:rsid w:val="004369F5"/>
    <w:pPr>
      <w:tabs>
        <w:tab w:val="right" w:leader="dot" w:pos="9072"/>
      </w:tabs>
      <w:ind w:left="970" w:hanging="403"/>
    </w:pPr>
    <w:rPr>
      <w:rFonts w:ascii="Times New Roman" w:hAnsi="Times New Roman"/>
      <w:b/>
    </w:rPr>
  </w:style>
  <w:style w:type="paragraph" w:styleId="ListNumber">
    <w:name w:val="List Number"/>
    <w:basedOn w:val="List"/>
    <w:rsid w:val="004369F5"/>
    <w:pPr>
      <w:numPr>
        <w:numId w:val="15"/>
      </w:numPr>
      <w:tabs>
        <w:tab w:val="clear" w:pos="340"/>
      </w:tabs>
    </w:pPr>
  </w:style>
  <w:style w:type="character" w:customStyle="1" w:styleId="WingdingSymbols">
    <w:name w:val="Wingding Symbols"/>
    <w:rsid w:val="004369F5"/>
    <w:rPr>
      <w:rFonts w:ascii="Wingdings" w:hAnsi="Wingdings"/>
    </w:rPr>
  </w:style>
  <w:style w:type="paragraph" w:customStyle="1" w:styleId="TableHeading">
    <w:name w:val="Table Heading"/>
    <w:basedOn w:val="HeadingBase"/>
    <w:rsid w:val="004369F5"/>
    <w:pPr>
      <w:keepLines/>
      <w:pBdr>
        <w:bottom w:val="single" w:sz="6" w:space="1" w:color="918585"/>
      </w:pBdr>
      <w:spacing w:before="240"/>
    </w:pPr>
  </w:style>
  <w:style w:type="character" w:customStyle="1" w:styleId="HotSpot">
    <w:name w:val="HotSpot"/>
    <w:rsid w:val="004369F5"/>
    <w:rPr>
      <w:color w:val="0033CC"/>
      <w:u w:val="none"/>
    </w:rPr>
  </w:style>
  <w:style w:type="paragraph" w:customStyle="1" w:styleId="BodyTextRight">
    <w:name w:val="Body Text Right"/>
    <w:basedOn w:val="BodyText"/>
    <w:rsid w:val="004369F5"/>
    <w:pPr>
      <w:spacing w:before="0" w:after="0"/>
      <w:jc w:val="right"/>
    </w:pPr>
  </w:style>
  <w:style w:type="paragraph" w:styleId="Index3">
    <w:name w:val="index 3"/>
    <w:basedOn w:val="ListNumber2"/>
    <w:next w:val="Normal"/>
    <w:semiHidden/>
    <w:rsid w:val="004369F5"/>
    <w:pPr>
      <w:numPr>
        <w:numId w:val="0"/>
      </w:numPr>
      <w:tabs>
        <w:tab w:val="right" w:leader="dot" w:pos="4176"/>
      </w:tabs>
    </w:pPr>
  </w:style>
  <w:style w:type="paragraph" w:styleId="ListNumber2">
    <w:name w:val="List Number 2"/>
    <w:basedOn w:val="List2"/>
    <w:rsid w:val="004369F5"/>
    <w:pPr>
      <w:numPr>
        <w:numId w:val="10"/>
      </w:numPr>
      <w:tabs>
        <w:tab w:val="clear" w:pos="1060"/>
      </w:tabs>
    </w:pPr>
  </w:style>
  <w:style w:type="paragraph" w:customStyle="1" w:styleId="MarginNote">
    <w:name w:val="Margin Note"/>
    <w:basedOn w:val="BodyText"/>
    <w:rsid w:val="00436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9F5"/>
    <w:rPr>
      <w:sz w:val="32"/>
    </w:rPr>
  </w:style>
  <w:style w:type="paragraph" w:customStyle="1" w:styleId="HeadingProcedure">
    <w:name w:val="Heading Procedure"/>
    <w:basedOn w:val="HeadingBase"/>
    <w:next w:val="Normal"/>
    <w:rsid w:val="004369F5"/>
    <w:pPr>
      <w:tabs>
        <w:tab w:val="left" w:pos="0"/>
      </w:tabs>
      <w:spacing w:before="120" w:after="60"/>
    </w:pPr>
    <w:rPr>
      <w:i/>
      <w:color w:val="918585"/>
      <w:sz w:val="22"/>
    </w:rPr>
  </w:style>
  <w:style w:type="paragraph" w:customStyle="1" w:styleId="TableBodyText">
    <w:name w:val="Table Body Text"/>
    <w:basedOn w:val="BodyText"/>
    <w:rsid w:val="004369F5"/>
    <w:pPr>
      <w:spacing w:before="60" w:after="60"/>
    </w:pPr>
  </w:style>
  <w:style w:type="paragraph" w:styleId="ListContinue">
    <w:name w:val="List Continue"/>
    <w:basedOn w:val="List"/>
    <w:rsid w:val="004369F5"/>
    <w:pPr>
      <w:ind w:firstLine="0"/>
    </w:pPr>
  </w:style>
  <w:style w:type="paragraph" w:customStyle="1" w:styleId="ListNote">
    <w:name w:val="List Note"/>
    <w:basedOn w:val="List"/>
    <w:rsid w:val="004369F5"/>
    <w:pPr>
      <w:pBdr>
        <w:top w:val="single" w:sz="6" w:space="2" w:color="918585"/>
        <w:bottom w:val="single" w:sz="6" w:space="2" w:color="918585"/>
      </w:pBdr>
      <w:tabs>
        <w:tab w:val="left" w:pos="1021"/>
      </w:tabs>
      <w:ind w:firstLine="0"/>
    </w:pPr>
  </w:style>
  <w:style w:type="paragraph" w:customStyle="1" w:styleId="Warning">
    <w:name w:val="Warning"/>
    <w:basedOn w:val="BodyText"/>
    <w:rsid w:val="004369F5"/>
    <w:pPr>
      <w:shd w:val="clear" w:color="auto" w:fill="D9D9D9"/>
      <w:tabs>
        <w:tab w:val="left" w:pos="992"/>
      </w:tabs>
      <w:ind w:left="119" w:right="119"/>
    </w:pPr>
    <w:rPr>
      <w:sz w:val="20"/>
    </w:rPr>
  </w:style>
  <w:style w:type="paragraph" w:customStyle="1" w:styleId="MarginIcons">
    <w:name w:val="Margin Icons"/>
    <w:basedOn w:val="BodyText"/>
    <w:rsid w:val="00436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9F5"/>
    <w:rPr>
      <w:rFonts w:ascii="Courier New" w:hAnsi="Courier New"/>
    </w:rPr>
  </w:style>
  <w:style w:type="paragraph" w:customStyle="1" w:styleId="NoteBullet">
    <w:name w:val="Note Bullet"/>
    <w:basedOn w:val="Note"/>
    <w:rsid w:val="004369F5"/>
    <w:pPr>
      <w:tabs>
        <w:tab w:val="clear" w:pos="680"/>
      </w:tabs>
      <w:spacing w:before="60" w:after="60"/>
    </w:pPr>
  </w:style>
  <w:style w:type="paragraph" w:customStyle="1" w:styleId="SubHeading2">
    <w:name w:val="SubHeading2"/>
    <w:basedOn w:val="HeadingBase"/>
    <w:rsid w:val="004369F5"/>
    <w:pPr>
      <w:spacing w:before="240" w:after="60"/>
    </w:pPr>
    <w:rPr>
      <w:sz w:val="20"/>
    </w:rPr>
  </w:style>
  <w:style w:type="paragraph" w:customStyle="1" w:styleId="SubHeading1">
    <w:name w:val="SubHeading1"/>
    <w:basedOn w:val="HeadingBase"/>
    <w:rsid w:val="004369F5"/>
    <w:pPr>
      <w:spacing w:before="240" w:after="60"/>
    </w:pPr>
    <w:rPr>
      <w:color w:val="918585"/>
      <w:sz w:val="22"/>
    </w:rPr>
  </w:style>
  <w:style w:type="paragraph" w:customStyle="1" w:styleId="SideHeading">
    <w:name w:val="Side Heading"/>
    <w:basedOn w:val="HeadingBase"/>
    <w:rsid w:val="00436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9F5"/>
    <w:pPr>
      <w:tabs>
        <w:tab w:val="num" w:pos="360"/>
      </w:tabs>
    </w:pPr>
  </w:style>
  <w:style w:type="paragraph" w:styleId="PlainText">
    <w:name w:val="Plain Text"/>
    <w:basedOn w:val="Normal"/>
    <w:link w:val="PlainTextChar"/>
    <w:rsid w:val="004369F5"/>
    <w:rPr>
      <w:sz w:val="20"/>
    </w:rPr>
  </w:style>
  <w:style w:type="character" w:customStyle="1" w:styleId="PlainTextChar">
    <w:name w:val="Plain Text Char"/>
    <w:basedOn w:val="DefaultParagraphFont"/>
    <w:link w:val="PlainText"/>
    <w:rsid w:val="004369F5"/>
    <w:rPr>
      <w:rFonts w:ascii="Courier New" w:eastAsia="Times New Roman" w:hAnsi="Courier New" w:cs="Times New Roman"/>
      <w:sz w:val="20"/>
      <w:szCs w:val="20"/>
      <w:lang w:eastAsia="en-US"/>
    </w:rPr>
  </w:style>
  <w:style w:type="character" w:customStyle="1" w:styleId="MenuOption">
    <w:name w:val="Menu Option"/>
    <w:basedOn w:val="DefaultParagraphFont"/>
    <w:rsid w:val="004369F5"/>
    <w:rPr>
      <w:b/>
      <w:smallCaps/>
    </w:rPr>
  </w:style>
  <w:style w:type="paragraph" w:customStyle="1" w:styleId="TableListNumber">
    <w:name w:val="Table List Number"/>
    <w:basedOn w:val="ListNumber"/>
    <w:rsid w:val="004369F5"/>
    <w:pPr>
      <w:numPr>
        <w:numId w:val="0"/>
      </w:numPr>
    </w:pPr>
  </w:style>
  <w:style w:type="paragraph" w:styleId="TOC4">
    <w:name w:val="toc 4"/>
    <w:basedOn w:val="TOCBase"/>
    <w:next w:val="Normal"/>
    <w:semiHidden/>
    <w:rsid w:val="004369F5"/>
    <w:pPr>
      <w:tabs>
        <w:tab w:val="right" w:leader="dot" w:pos="9071"/>
      </w:tabs>
      <w:ind w:left="1701"/>
    </w:pPr>
  </w:style>
  <w:style w:type="paragraph" w:customStyle="1" w:styleId="ListAlpha">
    <w:name w:val="List Alpha"/>
    <w:basedOn w:val="List"/>
    <w:rsid w:val="004369F5"/>
    <w:pPr>
      <w:numPr>
        <w:numId w:val="9"/>
      </w:numPr>
    </w:pPr>
  </w:style>
  <w:style w:type="paragraph" w:customStyle="1" w:styleId="ListAlpha2">
    <w:name w:val="List Alpha 2"/>
    <w:basedOn w:val="List2"/>
    <w:rsid w:val="004369F5"/>
    <w:pPr>
      <w:numPr>
        <w:numId w:val="8"/>
      </w:numPr>
    </w:pPr>
  </w:style>
  <w:style w:type="paragraph" w:styleId="List2">
    <w:name w:val="List 2"/>
    <w:basedOn w:val="BodyText"/>
    <w:rsid w:val="004369F5"/>
    <w:pPr>
      <w:tabs>
        <w:tab w:val="left" w:pos="680"/>
      </w:tabs>
      <w:spacing w:before="60" w:after="60"/>
      <w:ind w:left="680" w:hanging="340"/>
    </w:pPr>
  </w:style>
  <w:style w:type="paragraph" w:styleId="List3">
    <w:name w:val="List 3"/>
    <w:basedOn w:val="BodyText"/>
    <w:rsid w:val="004369F5"/>
    <w:pPr>
      <w:tabs>
        <w:tab w:val="left" w:pos="1021"/>
      </w:tabs>
      <w:spacing w:before="60" w:after="60"/>
      <w:ind w:left="1020" w:hanging="340"/>
    </w:pPr>
  </w:style>
  <w:style w:type="paragraph" w:styleId="List4">
    <w:name w:val="List 4"/>
    <w:basedOn w:val="BodyText"/>
    <w:rsid w:val="004369F5"/>
    <w:pPr>
      <w:tabs>
        <w:tab w:val="left" w:pos="1361"/>
      </w:tabs>
      <w:spacing w:before="60" w:after="60"/>
      <w:ind w:left="1361" w:hanging="340"/>
    </w:pPr>
  </w:style>
  <w:style w:type="paragraph" w:styleId="List5">
    <w:name w:val="List 5"/>
    <w:basedOn w:val="BodyText"/>
    <w:rsid w:val="004369F5"/>
    <w:pPr>
      <w:tabs>
        <w:tab w:val="left" w:pos="1701"/>
      </w:tabs>
      <w:spacing w:before="60" w:after="60"/>
      <w:ind w:left="1701" w:hanging="340"/>
    </w:pPr>
  </w:style>
  <w:style w:type="paragraph" w:styleId="ListBullet3">
    <w:name w:val="List Bullet 3"/>
    <w:basedOn w:val="List3"/>
    <w:rsid w:val="004369F5"/>
    <w:pPr>
      <w:numPr>
        <w:numId w:val="14"/>
      </w:numPr>
      <w:tabs>
        <w:tab w:val="clear" w:pos="1021"/>
      </w:tabs>
      <w:ind w:left="1037" w:hanging="357"/>
    </w:pPr>
  </w:style>
  <w:style w:type="paragraph" w:styleId="ListBullet4">
    <w:name w:val="List Bullet 4"/>
    <w:basedOn w:val="List4"/>
    <w:rsid w:val="004369F5"/>
    <w:pPr>
      <w:numPr>
        <w:numId w:val="3"/>
      </w:numPr>
      <w:tabs>
        <w:tab w:val="clear" w:pos="1361"/>
      </w:tabs>
    </w:pPr>
  </w:style>
  <w:style w:type="paragraph" w:styleId="ListBullet5">
    <w:name w:val="List Bullet 5"/>
    <w:basedOn w:val="List5"/>
    <w:rsid w:val="004369F5"/>
    <w:pPr>
      <w:numPr>
        <w:numId w:val="4"/>
      </w:numPr>
    </w:pPr>
  </w:style>
  <w:style w:type="paragraph" w:styleId="ListContinue2">
    <w:name w:val="List Continue 2"/>
    <w:basedOn w:val="List2"/>
    <w:rsid w:val="004369F5"/>
    <w:pPr>
      <w:ind w:firstLine="0"/>
    </w:pPr>
  </w:style>
  <w:style w:type="paragraph" w:styleId="ListContinue3">
    <w:name w:val="List Continue 3"/>
    <w:basedOn w:val="List3"/>
    <w:rsid w:val="004369F5"/>
    <w:pPr>
      <w:ind w:left="1021" w:firstLine="0"/>
    </w:pPr>
  </w:style>
  <w:style w:type="paragraph" w:styleId="ListContinue4">
    <w:name w:val="List Continue 4"/>
    <w:basedOn w:val="List4"/>
    <w:rsid w:val="004369F5"/>
    <w:pPr>
      <w:ind w:firstLine="0"/>
    </w:pPr>
  </w:style>
  <w:style w:type="paragraph" w:styleId="ListContinue5">
    <w:name w:val="List Continue 5"/>
    <w:basedOn w:val="List5"/>
    <w:rsid w:val="004369F5"/>
    <w:pPr>
      <w:ind w:firstLine="0"/>
    </w:pPr>
  </w:style>
  <w:style w:type="paragraph" w:styleId="ListNumber3">
    <w:name w:val="List Number 3"/>
    <w:basedOn w:val="List3"/>
    <w:rsid w:val="004369F5"/>
    <w:pPr>
      <w:numPr>
        <w:numId w:val="5"/>
      </w:numPr>
    </w:pPr>
  </w:style>
  <w:style w:type="paragraph" w:styleId="ListNumber4">
    <w:name w:val="List Number 4"/>
    <w:basedOn w:val="List4"/>
    <w:rsid w:val="004369F5"/>
    <w:pPr>
      <w:numPr>
        <w:numId w:val="6"/>
      </w:numPr>
    </w:pPr>
  </w:style>
  <w:style w:type="paragraph" w:styleId="ListNumber5">
    <w:name w:val="List Number 5"/>
    <w:basedOn w:val="List5"/>
    <w:rsid w:val="004369F5"/>
    <w:pPr>
      <w:numPr>
        <w:numId w:val="7"/>
      </w:numPr>
    </w:pPr>
  </w:style>
  <w:style w:type="paragraph" w:styleId="BlockText">
    <w:name w:val="Block Text"/>
    <w:basedOn w:val="Normal"/>
    <w:rsid w:val="004369F5"/>
    <w:pPr>
      <w:spacing w:after="120"/>
      <w:ind w:left="1440" w:right="1440"/>
    </w:pPr>
  </w:style>
  <w:style w:type="character" w:customStyle="1" w:styleId="Subscript">
    <w:name w:val="Subscript"/>
    <w:basedOn w:val="DefaultParagraphFont"/>
    <w:rsid w:val="004369F5"/>
    <w:rPr>
      <w:sz w:val="16"/>
      <w:vertAlign w:val="subscript"/>
    </w:rPr>
  </w:style>
  <w:style w:type="character" w:customStyle="1" w:styleId="Superscript">
    <w:name w:val="Superscript"/>
    <w:basedOn w:val="DefaultParagraphFont"/>
    <w:rsid w:val="004369F5"/>
    <w:rPr>
      <w:sz w:val="16"/>
      <w:vertAlign w:val="superscript"/>
    </w:rPr>
  </w:style>
  <w:style w:type="character" w:customStyle="1" w:styleId="Symbols">
    <w:name w:val="Symbols"/>
    <w:basedOn w:val="DefaultParagraphFont"/>
    <w:rsid w:val="004369F5"/>
    <w:rPr>
      <w:rFonts w:ascii="Symbol" w:hAnsi="Symbol"/>
    </w:rPr>
  </w:style>
  <w:style w:type="character" w:customStyle="1" w:styleId="MenuOptions">
    <w:name w:val="Menu Options"/>
    <w:basedOn w:val="DefaultParagraphFont"/>
    <w:rsid w:val="004369F5"/>
    <w:rPr>
      <w:rFonts w:ascii="Arial Narrow" w:hAnsi="Arial Narrow"/>
      <w:smallCaps/>
    </w:rPr>
  </w:style>
  <w:style w:type="character" w:customStyle="1" w:styleId="Buttons">
    <w:name w:val="Buttons"/>
    <w:basedOn w:val="DefaultParagraphFont"/>
    <w:rsid w:val="004369F5"/>
    <w:rPr>
      <w:b/>
    </w:rPr>
  </w:style>
  <w:style w:type="character" w:customStyle="1" w:styleId="Underlined">
    <w:name w:val="Underlined"/>
    <w:basedOn w:val="DefaultParagraphFont"/>
    <w:rsid w:val="004369F5"/>
    <w:rPr>
      <w:u w:val="single"/>
    </w:rPr>
  </w:style>
  <w:style w:type="paragraph" w:customStyle="1" w:styleId="TableBodyTextRight">
    <w:name w:val="Table Body Text Right"/>
    <w:basedOn w:val="TableBodyText"/>
    <w:rsid w:val="004369F5"/>
    <w:pPr>
      <w:widowControl w:val="0"/>
      <w:autoSpaceDE w:val="0"/>
      <w:autoSpaceDN w:val="0"/>
      <w:adjustRightInd w:val="0"/>
      <w:jc w:val="right"/>
    </w:pPr>
    <w:rPr>
      <w:rFonts w:cs="Arial"/>
      <w:szCs w:val="18"/>
    </w:rPr>
  </w:style>
  <w:style w:type="paragraph" w:customStyle="1" w:styleId="CopyrightText">
    <w:name w:val="Copyright Text"/>
    <w:basedOn w:val="BodyText"/>
    <w:rsid w:val="004369F5"/>
    <w:rPr>
      <w:sz w:val="18"/>
    </w:rPr>
  </w:style>
  <w:style w:type="paragraph" w:customStyle="1" w:styleId="BodySmallRight">
    <w:name w:val="Body Small Right"/>
    <w:basedOn w:val="BodyTextRight"/>
    <w:rsid w:val="004369F5"/>
    <w:rPr>
      <w:sz w:val="18"/>
      <w:szCs w:val="18"/>
    </w:rPr>
  </w:style>
  <w:style w:type="paragraph" w:customStyle="1" w:styleId="MarginEdition">
    <w:name w:val="Margin Edition"/>
    <w:basedOn w:val="MarginNote"/>
    <w:rsid w:val="004369F5"/>
    <w:pPr>
      <w:spacing w:before="0" w:after="0"/>
    </w:pPr>
    <w:rPr>
      <w:rFonts w:ascii="Times New Roman" w:hAnsi="Times New Roman"/>
      <w:color w:val="999999"/>
    </w:rPr>
  </w:style>
  <w:style w:type="paragraph" w:customStyle="1" w:styleId="Spacer">
    <w:name w:val="Spacer"/>
    <w:basedOn w:val="Normal"/>
    <w:rsid w:val="004369F5"/>
    <w:rPr>
      <w:sz w:val="2"/>
      <w:szCs w:val="2"/>
    </w:rPr>
  </w:style>
  <w:style w:type="character" w:customStyle="1" w:styleId="Small">
    <w:name w:val="Small"/>
    <w:basedOn w:val="DefaultParagraphFont"/>
    <w:rsid w:val="004369F5"/>
    <w:rPr>
      <w:sz w:val="16"/>
    </w:rPr>
  </w:style>
  <w:style w:type="paragraph" w:customStyle="1" w:styleId="WideTable">
    <w:name w:val="Wide Table"/>
    <w:basedOn w:val="Normal"/>
    <w:rsid w:val="004369F5"/>
    <w:pPr>
      <w:ind w:left="-1418"/>
    </w:pPr>
    <w:rPr>
      <w:sz w:val="2"/>
      <w:szCs w:val="2"/>
    </w:rPr>
  </w:style>
  <w:style w:type="character" w:styleId="PageNumber">
    <w:name w:val="page number"/>
    <w:basedOn w:val="DefaultParagraphFont"/>
    <w:rsid w:val="004369F5"/>
  </w:style>
  <w:style w:type="paragraph" w:styleId="Quote">
    <w:name w:val="Quote"/>
    <w:basedOn w:val="Heading1"/>
    <w:link w:val="QuoteChar"/>
    <w:qFormat/>
    <w:rsid w:val="004369F5"/>
    <w:rPr>
      <w:b w:val="0"/>
      <w:sz w:val="72"/>
      <w:szCs w:val="72"/>
      <w:lang w:val="en-NZ"/>
    </w:rPr>
  </w:style>
  <w:style w:type="character" w:customStyle="1" w:styleId="QuoteChar">
    <w:name w:val="Quote Char"/>
    <w:basedOn w:val="DefaultParagraphFont"/>
    <w:link w:val="Quote"/>
    <w:rsid w:val="00436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9F5"/>
    <w:pPr>
      <w:pageBreakBefore/>
    </w:pPr>
  </w:style>
  <w:style w:type="paragraph" w:customStyle="1" w:styleId="Border">
    <w:name w:val="Border"/>
    <w:basedOn w:val="Normal"/>
    <w:qFormat/>
    <w:rsid w:val="00436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9F5"/>
    <w:rPr>
      <w:b/>
      <w:bCs/>
      <w:i/>
      <w:iCs/>
      <w:color w:val="auto"/>
    </w:rPr>
  </w:style>
  <w:style w:type="paragraph" w:styleId="IntenseQuote">
    <w:name w:val="Intense Quote"/>
    <w:basedOn w:val="Normal"/>
    <w:next w:val="Normal"/>
    <w:link w:val="IntenseQuoteChar"/>
    <w:uiPriority w:val="30"/>
    <w:qFormat/>
    <w:rsid w:val="00436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9F5"/>
    <w:rPr>
      <w:smallCaps/>
      <w:color w:val="auto"/>
      <w:u w:val="single"/>
    </w:rPr>
  </w:style>
  <w:style w:type="character" w:styleId="IntenseReference">
    <w:name w:val="Intense Reference"/>
    <w:basedOn w:val="DefaultParagraphFont"/>
    <w:uiPriority w:val="32"/>
    <w:qFormat/>
    <w:rsid w:val="004369F5"/>
    <w:rPr>
      <w:b/>
      <w:bCs/>
      <w:smallCaps/>
      <w:color w:val="auto"/>
      <w:spacing w:val="5"/>
      <w:u w:val="single"/>
    </w:rPr>
  </w:style>
  <w:style w:type="paragraph" w:customStyle="1" w:styleId="2ColumnHeading">
    <w:name w:val="2Column Heading"/>
    <w:basedOn w:val="BodyText"/>
    <w:qFormat/>
    <w:rsid w:val="004369F5"/>
    <w:pPr>
      <w:spacing w:after="60"/>
      <w:ind w:left="-2268"/>
    </w:pPr>
    <w:rPr>
      <w:b/>
    </w:rPr>
  </w:style>
  <w:style w:type="paragraph" w:customStyle="1" w:styleId="Heading1TOC">
    <w:name w:val="Heading1 TOC"/>
    <w:basedOn w:val="Normal"/>
    <w:qFormat/>
    <w:rsid w:val="004369F5"/>
    <w:pPr>
      <w:spacing w:before="240" w:after="120"/>
    </w:pPr>
    <w:rPr>
      <w:rFonts w:ascii="Times New Roman" w:hAnsi="Times New Roman"/>
      <w:b/>
      <w:sz w:val="32"/>
    </w:rPr>
  </w:style>
  <w:style w:type="paragraph" w:customStyle="1" w:styleId="Heading2TOC">
    <w:name w:val="Heading2 TOC"/>
    <w:basedOn w:val="Normal"/>
    <w:qFormat/>
    <w:rsid w:val="004369F5"/>
    <w:pPr>
      <w:spacing w:before="240" w:after="60"/>
    </w:pPr>
    <w:rPr>
      <w:rFonts w:ascii="Times New Roman" w:hAnsi="Times New Roman"/>
      <w:b/>
      <w:sz w:val="28"/>
    </w:rPr>
  </w:style>
  <w:style w:type="character" w:customStyle="1" w:styleId="Underline">
    <w:name w:val="Underline"/>
    <w:basedOn w:val="DefaultParagraphFont"/>
    <w:qFormat/>
    <w:rsid w:val="004369F5"/>
    <w:rPr>
      <w:u w:val="single"/>
    </w:rPr>
  </w:style>
  <w:style w:type="character" w:customStyle="1" w:styleId="BoldandItalics">
    <w:name w:val="Bold and Italics"/>
    <w:qFormat/>
    <w:rsid w:val="004369F5"/>
    <w:rPr>
      <w:b/>
      <w:i/>
      <w:u w:val="none"/>
    </w:rPr>
  </w:style>
  <w:style w:type="paragraph" w:styleId="BalloonText">
    <w:name w:val="Balloon Text"/>
    <w:basedOn w:val="Normal"/>
    <w:link w:val="BalloonTextChar"/>
    <w:rsid w:val="004369F5"/>
    <w:rPr>
      <w:rFonts w:ascii="Tahoma" w:hAnsi="Tahoma" w:cs="Tahoma"/>
      <w:sz w:val="16"/>
      <w:szCs w:val="16"/>
    </w:rPr>
  </w:style>
  <w:style w:type="character" w:customStyle="1" w:styleId="BalloonTextChar">
    <w:name w:val="Balloon Text Char"/>
    <w:basedOn w:val="DefaultParagraphFont"/>
    <w:link w:val="BalloonText"/>
    <w:rsid w:val="00436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9F5"/>
    <w:rPr>
      <w:b/>
      <w:color w:val="660033"/>
      <w:spacing w:val="0"/>
    </w:rPr>
  </w:style>
  <w:style w:type="paragraph" w:customStyle="1" w:styleId="Nameditemlist">
    <w:name w:val="Named item list"/>
    <w:basedOn w:val="BodyText"/>
    <w:qFormat/>
    <w:rsid w:val="004369F5"/>
    <w:pPr>
      <w:tabs>
        <w:tab w:val="left" w:pos="2835"/>
      </w:tabs>
      <w:ind w:left="2835" w:hanging="2835"/>
    </w:pPr>
  </w:style>
  <w:style w:type="paragraph" w:customStyle="1" w:styleId="BodyTextnopadding">
    <w:name w:val="Body Text no padding"/>
    <w:basedOn w:val="BodyText"/>
    <w:qFormat/>
    <w:rsid w:val="004369F5"/>
    <w:pPr>
      <w:spacing w:before="0" w:after="0"/>
    </w:pPr>
  </w:style>
  <w:style w:type="paragraph" w:customStyle="1" w:styleId="BodyTextBold">
    <w:name w:val="Body Text Bold"/>
    <w:basedOn w:val="BodyText"/>
    <w:qFormat/>
    <w:rsid w:val="004369F5"/>
    <w:rPr>
      <w:b/>
    </w:rPr>
  </w:style>
  <w:style w:type="character" w:styleId="Hyperlink">
    <w:name w:val="Hyperlink"/>
    <w:basedOn w:val="DefaultParagraphFont"/>
    <w:uiPriority w:val="99"/>
    <w:unhideWhenUsed/>
    <w:rsid w:val="00A37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7390</Characters>
  <Application>Microsoft Office Word</Application>
  <DocSecurity>0</DocSecurity>
  <Lines>230</Lines>
  <Paragraphs>149</Paragraphs>
  <ScaleCrop>false</ScaleCrop>
  <Company>Author-it Software Corporation Ltd.</Company>
  <LinksUpToDate>false</LinksUpToDate>
  <CharactersWithSpaces>8397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ACMHBR302 Carry out basic hoof care procedures</dc:title>
  <dc:subject>Approved</dc:subject>
  <dc:creator>Skills Insight</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