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42D" w:rsidP="002A5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ACMGRM406 Carry out breed standard styling on dog breed groups</w:t>
      </w:r>
      <w:r>
        <w:fldChar w:fldCharType="end"/>
      </w:r>
    </w:p>
    <w:p w:rsidR="002A542D" w:rsidP="002A542D">
      <w:pPr>
        <w:pStyle w:val="Version"/>
        <w:sectPr w:rsidSect="00615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16C" w:rsidP="0061516C">
      <w:pPr>
        <w:pStyle w:val="SuperHeading"/>
      </w:pPr>
      <w:r w:rsidRPr="0061516C">
        <w:t>Assessment Requirements for ACMGRM406 Carry out breed standard styling on dog breed groups</w:t>
      </w:r>
    </w:p>
    <w:p w:rsidR="00000000" w:rsidRPr="0061516C" w:rsidP="0061516C">
      <w:pPr>
        <w:pStyle w:val="Heading1"/>
      </w:pPr>
      <w:bookmarkStart w:id="1" w:name="O_869988"/>
      <w:bookmarkEnd w:id="1"/>
      <w:r w:rsidRPr="0061516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1516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16C" w:rsidP="0061516C">
            <w:pPr>
              <w:pStyle w:val="BodyText"/>
            </w:pPr>
            <w:r w:rsidRPr="0061516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16C">
            <w:pPr>
              <w:pStyle w:val="BodyText"/>
              <w:rPr>
                <w:lang w:val="en-NZ"/>
              </w:rPr>
            </w:pPr>
            <w:r w:rsidRPr="0061516C">
              <w:rPr>
                <w:rStyle w:val="SpecialBold"/>
              </w:rPr>
              <w:t>Comments</w:t>
            </w:r>
          </w:p>
        </w:tc>
      </w:tr>
      <w:tr w:rsidTr="0061516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16C">
            <w:pPr>
              <w:pStyle w:val="BodyText"/>
              <w:rPr>
                <w:lang w:val="en-NZ"/>
              </w:rPr>
            </w:pPr>
            <w:r w:rsidRPr="0061516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16C" w:rsidP="0061516C">
            <w:pPr>
              <w:pStyle w:val="BodyText"/>
            </w:pPr>
            <w:r w:rsidRPr="0061516C">
              <w:t>This version released with ACM Animal Care and Management Training Package Version 1.0.</w:t>
            </w:r>
          </w:p>
        </w:tc>
      </w:tr>
    </w:tbl>
    <w:p w:rsidR="00000000" w:rsidRPr="0061516C" w:rsidP="0061516C">
      <w:pPr>
        <w:pStyle w:val="BodyText"/>
      </w:pPr>
    </w:p>
    <w:p w:rsidR="00000000" w:rsidRPr="0061516C" w:rsidP="0061516C">
      <w:pPr>
        <w:pStyle w:val="AllowPageBreak"/>
      </w:pPr>
    </w:p>
    <w:p w:rsidR="00000000" w:rsidRPr="0061516C" w:rsidP="0061516C">
      <w:pPr>
        <w:pStyle w:val="Heading1"/>
      </w:pPr>
      <w:bookmarkStart w:id="2" w:name="O_869989"/>
      <w:bookmarkEnd w:id="2"/>
      <w:r w:rsidRPr="0061516C">
        <w:t>Performance Evidence</w:t>
      </w:r>
    </w:p>
    <w:p w:rsidR="00000000" w:rsidRPr="0061516C" w:rsidP="002A542D">
      <w:pPr>
        <w:pStyle w:val="BodyText"/>
      </w:pPr>
      <w:r w:rsidRPr="0061516C">
        <w:t xml:space="preserve">An individual demonstrating competency must satisfy all of the elements and performance criteria in this unit. </w:t>
      </w:r>
    </w:p>
    <w:p w:rsidR="00000000" w:rsidRPr="0061516C" w:rsidP="002A542D">
      <w:pPr>
        <w:pStyle w:val="BodyText"/>
      </w:pPr>
      <w:r w:rsidRPr="0061516C">
        <w:t>There must be evidence that the individual has performed breed standard styling on dogs from at least three differ</w:t>
      </w:r>
      <w:r w:rsidRPr="0061516C">
        <w:t>ent breeds, each of which is a member of a breed group recognised by the Australian National Kennel Council, and has:</w:t>
      </w:r>
    </w:p>
    <w:p w:rsidR="00000000" w:rsidRPr="0061516C" w:rsidP="0061516C">
      <w:pPr>
        <w:pStyle w:val="ListBullet"/>
      </w:pPr>
      <w:r w:rsidRPr="0061516C">
        <w:t>correctly identified the classification and breed of the dog to be groomed</w:t>
      </w:r>
    </w:p>
    <w:p w:rsidR="00000000" w:rsidRPr="0061516C" w:rsidP="0061516C">
      <w:pPr>
        <w:pStyle w:val="ListBullet"/>
      </w:pPr>
      <w:r w:rsidRPr="0061516C">
        <w:t>assessed health and condition of dog’</w:t>
      </w:r>
      <w:r w:rsidRPr="0061516C">
        <w:t>s coat and determined styling requirements with client/owner</w:t>
      </w:r>
    </w:p>
    <w:p w:rsidR="00000000" w:rsidRPr="0061516C" w:rsidP="0061516C">
      <w:pPr>
        <w:pStyle w:val="ListBullet"/>
      </w:pPr>
      <w:r w:rsidRPr="0061516C">
        <w:t xml:space="preserve">handled and restrained the dog in a safe and humane manner </w:t>
      </w:r>
    </w:p>
    <w:p w:rsidR="00000000" w:rsidRPr="0061516C" w:rsidP="0061516C">
      <w:pPr>
        <w:pStyle w:val="ListBullet"/>
      </w:pPr>
      <w:r w:rsidRPr="0061516C">
        <w:t>prepared and washed animal’s coat and applied industry-recognised grooming and styling techniques to either establish, maintain or rest</w:t>
      </w:r>
      <w:r w:rsidRPr="0061516C">
        <w:t>ore dog’s coat</w:t>
      </w:r>
    </w:p>
    <w:p w:rsidR="00000000" w:rsidRPr="0061516C" w:rsidP="0061516C">
      <w:pPr>
        <w:pStyle w:val="ListBullet"/>
      </w:pPr>
      <w:r w:rsidRPr="0061516C">
        <w:t>selected, used and maintained grooming and styling equipment and supplies according to manufacturers</w:t>
      </w:r>
      <w:r>
        <w:t>’</w:t>
      </w:r>
      <w:r w:rsidRPr="0061516C">
        <w:t xml:space="preserve"> specifications and industry standards</w:t>
      </w:r>
    </w:p>
    <w:p w:rsidR="00000000" w:rsidRPr="0061516C" w:rsidP="0061516C">
      <w:pPr>
        <w:pStyle w:val="ListBullet"/>
      </w:pPr>
      <w:r w:rsidRPr="0061516C">
        <w:t xml:space="preserve">cleaned styling area according to industry standards </w:t>
      </w:r>
    </w:p>
    <w:p w:rsidR="00000000" w:rsidRPr="0061516C" w:rsidP="0061516C">
      <w:pPr>
        <w:pStyle w:val="ListBullet"/>
      </w:pPr>
      <w:r w:rsidRPr="0061516C">
        <w:t>maintained records and followed up with clients</w:t>
      </w:r>
      <w:r w:rsidRPr="0061516C">
        <w:t xml:space="preserve"> relating to the ongoing management of grooming and styling of their dog.</w:t>
      </w:r>
    </w:p>
    <w:p w:rsidR="00000000" w:rsidRPr="0061516C" w:rsidP="0061516C">
      <w:pPr>
        <w:pStyle w:val="AllowPageBreak"/>
      </w:pPr>
    </w:p>
    <w:p w:rsidR="00000000" w:rsidRPr="0061516C" w:rsidP="0061516C">
      <w:pPr>
        <w:pStyle w:val="Heading1"/>
      </w:pPr>
      <w:bookmarkStart w:id="3" w:name="O_869990"/>
      <w:bookmarkEnd w:id="3"/>
      <w:r w:rsidRPr="0061516C">
        <w:t>Knowledge Evidence</w:t>
      </w:r>
    </w:p>
    <w:p w:rsidR="00000000" w:rsidRPr="0061516C" w:rsidP="002A542D">
      <w:pPr>
        <w:pStyle w:val="BodyText"/>
      </w:pPr>
      <w:r w:rsidRPr="0061516C">
        <w:t>An individual must be able to demonstrate the knowledge required to perform the tasks outlined in the elements and performance criteria of this un</w:t>
      </w:r>
      <w:r w:rsidRPr="0061516C">
        <w:t>it. This includes knowledge of:</w:t>
      </w:r>
    </w:p>
    <w:p w:rsidR="00000000" w:rsidRPr="0061516C" w:rsidP="0061516C">
      <w:pPr>
        <w:pStyle w:val="ListBullet"/>
      </w:pPr>
      <w:r w:rsidRPr="0061516C">
        <w:t>characteristics of dog breed groups recognised by the Australian National Kennel Council</w:t>
      </w:r>
    </w:p>
    <w:p w:rsidR="00000000" w:rsidRPr="0061516C" w:rsidP="0061516C">
      <w:pPr>
        <w:pStyle w:val="ListBullet"/>
      </w:pPr>
      <w:r w:rsidRPr="0061516C">
        <w:t>requirements for styling a dog to meet breed standard</w:t>
      </w:r>
    </w:p>
    <w:p w:rsidR="00000000" w:rsidRPr="0061516C" w:rsidP="0061516C">
      <w:pPr>
        <w:pStyle w:val="ListBullet"/>
      </w:pPr>
      <w:r w:rsidRPr="0061516C">
        <w:t>principles of animal ethics and welfare</w:t>
      </w:r>
    </w:p>
    <w:p w:rsidR="00000000" w:rsidRPr="0061516C" w:rsidP="0061516C">
      <w:pPr>
        <w:pStyle w:val="ListBullet"/>
      </w:pPr>
      <w:r w:rsidRPr="0061516C">
        <w:t>disinfectants, cleaning agents, cleaning</w:t>
      </w:r>
      <w:r w:rsidRPr="0061516C">
        <w:t xml:space="preserve"> techniques and cleaning equipment and materials used in a companion animal workplace</w:t>
      </w:r>
    </w:p>
    <w:p w:rsidR="00000000" w:rsidRPr="0061516C" w:rsidP="0061516C">
      <w:pPr>
        <w:pStyle w:val="ListBullet"/>
      </w:pPr>
      <w:r w:rsidRPr="0061516C">
        <w:t>dog anatomy and physiology related to grooming procedures</w:t>
      </w:r>
    </w:p>
    <w:p w:rsidR="00000000" w:rsidRPr="0061516C" w:rsidP="0061516C">
      <w:pPr>
        <w:pStyle w:val="ListBullet"/>
      </w:pPr>
      <w:r w:rsidRPr="0061516C">
        <w:t>dog behaviour traits and signs of distress or illness</w:t>
      </w:r>
    </w:p>
    <w:p w:rsidR="00000000" w:rsidRPr="0061516C" w:rsidP="0061516C">
      <w:pPr>
        <w:pStyle w:val="ListBullet"/>
      </w:pPr>
      <w:r w:rsidRPr="0061516C">
        <w:t>dog grooming and styling products, techniques and services</w:t>
      </w:r>
      <w:r w:rsidRPr="0061516C">
        <w:t xml:space="preserve"> </w:t>
      </w:r>
    </w:p>
    <w:p w:rsidR="00000000" w:rsidRPr="0061516C" w:rsidP="0061516C">
      <w:pPr>
        <w:pStyle w:val="ListBullet"/>
      </w:pPr>
      <w:r w:rsidRPr="0061516C">
        <w:t>industry-recognised grooming and styling establishment, maintenance and restoration techniques, procedures and equipment for specific breed dog coat</w:t>
      </w:r>
    </w:p>
    <w:p w:rsidR="00000000" w:rsidRPr="0061516C" w:rsidP="0061516C">
      <w:pPr>
        <w:pStyle w:val="ListBullet"/>
      </w:pPr>
      <w:r w:rsidRPr="0061516C">
        <w:t>relevant recordkeeping systems</w:t>
      </w:r>
    </w:p>
    <w:p w:rsidR="00000000" w:rsidRPr="0061516C" w:rsidP="0061516C">
      <w:pPr>
        <w:pStyle w:val="ListBullet"/>
      </w:pPr>
      <w:r w:rsidRPr="0061516C">
        <w:t>techniques used to introduce puppies and inexperienced dogs to grooming an</w:t>
      </w:r>
      <w:r w:rsidRPr="0061516C">
        <w:t>d styling</w:t>
      </w:r>
    </w:p>
    <w:p w:rsidR="00000000" w:rsidRPr="0061516C" w:rsidP="0061516C">
      <w:pPr>
        <w:pStyle w:val="ListBullet"/>
      </w:pPr>
      <w:r w:rsidRPr="0061516C">
        <w:t>safe dog handling and restraint techniques and procedures</w:t>
      </w:r>
    </w:p>
    <w:p w:rsidR="00000000" w:rsidRPr="0061516C" w:rsidP="0061516C">
      <w:pPr>
        <w:pStyle w:val="ListBullet"/>
      </w:pPr>
      <w:r w:rsidRPr="0061516C">
        <w:t>work health and safety (WHS) and animal welfare legislative requirements and codes of practice.</w:t>
      </w:r>
    </w:p>
    <w:p w:rsidR="00000000" w:rsidRPr="0061516C" w:rsidP="0061516C">
      <w:pPr>
        <w:pStyle w:val="AllowPageBreak"/>
      </w:pPr>
    </w:p>
    <w:p w:rsidR="00000000" w:rsidRPr="0061516C" w:rsidP="0061516C">
      <w:pPr>
        <w:pStyle w:val="Heading1"/>
      </w:pPr>
      <w:bookmarkStart w:id="4" w:name="O_869991"/>
      <w:bookmarkEnd w:id="4"/>
      <w:r w:rsidRPr="0061516C">
        <w:t>Assessment Conditions</w:t>
      </w:r>
    </w:p>
    <w:p w:rsidR="00000000" w:rsidRPr="0061516C" w:rsidP="002A542D">
      <w:pPr>
        <w:pStyle w:val="BodyText"/>
      </w:pPr>
      <w:r w:rsidRPr="0061516C">
        <w:t xml:space="preserve">Assessment of skills must take place under the following conditions: </w:t>
      </w:r>
    </w:p>
    <w:p w:rsidR="00000000" w:rsidRPr="0061516C" w:rsidP="0061516C">
      <w:pPr>
        <w:pStyle w:val="ListBullet"/>
      </w:pPr>
      <w:r w:rsidRPr="0061516C">
        <w:t>physical conditions:</w:t>
      </w:r>
    </w:p>
    <w:p w:rsidR="00000000" w:rsidRPr="0061516C" w:rsidP="0061516C">
      <w:pPr>
        <w:pStyle w:val="ListBullet2"/>
      </w:pPr>
      <w:r w:rsidRPr="0061516C">
        <w:t>skills must be demonstrated in a workplace setting or an environment that accurately represents workplace conditions</w:t>
      </w:r>
    </w:p>
    <w:p w:rsidR="00000000" w:rsidRPr="0061516C" w:rsidP="0061516C">
      <w:pPr>
        <w:pStyle w:val="ListBullet"/>
      </w:pPr>
      <w:r w:rsidRPr="0061516C">
        <w:t>resources, equipment and materials:</w:t>
      </w:r>
    </w:p>
    <w:p w:rsidR="00000000" w:rsidRPr="0061516C" w:rsidP="0061516C">
      <w:pPr>
        <w:pStyle w:val="ListBullet2"/>
      </w:pPr>
      <w:r w:rsidRPr="0061516C">
        <w:t>live sta</w:t>
      </w:r>
      <w:r w:rsidRPr="0061516C">
        <w:t>ndard breed dogs for grooming</w:t>
      </w:r>
    </w:p>
    <w:p w:rsidR="00000000" w:rsidRPr="0061516C" w:rsidP="0061516C">
      <w:pPr>
        <w:pStyle w:val="ListBullet2"/>
      </w:pPr>
      <w:r w:rsidRPr="0061516C">
        <w:t>clippers, scissors and other grooming equipment</w:t>
      </w:r>
    </w:p>
    <w:p w:rsidR="00000000" w:rsidRPr="0061516C" w:rsidP="0061516C">
      <w:pPr>
        <w:pStyle w:val="ListBullet2"/>
      </w:pPr>
      <w:r w:rsidRPr="0061516C">
        <w:t>grooming products</w:t>
      </w:r>
    </w:p>
    <w:p w:rsidR="00000000" w:rsidRPr="0061516C" w:rsidP="0061516C">
      <w:pPr>
        <w:pStyle w:val="ListBullet2"/>
      </w:pPr>
      <w:r w:rsidRPr="0061516C">
        <w:t>cleaning products and equipment</w:t>
      </w:r>
    </w:p>
    <w:p w:rsidR="00000000" w:rsidRPr="0061516C" w:rsidP="0061516C">
      <w:pPr>
        <w:pStyle w:val="ListBullet2"/>
      </w:pPr>
      <w:r w:rsidRPr="0061516C">
        <w:t>devices used for restraint of dogs.</w:t>
      </w:r>
    </w:p>
    <w:p w:rsidR="00000000" w:rsidRPr="0061516C" w:rsidP="0061516C">
      <w:pPr>
        <w:pStyle w:val="BodyText"/>
      </w:pPr>
    </w:p>
    <w:p w:rsidR="00000000" w:rsidRPr="0061516C" w:rsidP="002A542D">
      <w:pPr>
        <w:pStyle w:val="BodyText"/>
      </w:pPr>
      <w:r w:rsidRPr="0061516C">
        <w:t>Assessors of this unit must satisfy the requirements for assessors in applicable vocational</w:t>
      </w:r>
      <w:r w:rsidRPr="0061516C">
        <w:t xml:space="preserve"> education and training legislation, frameworks and/or standards.</w:t>
      </w:r>
    </w:p>
    <w:p w:rsidR="00000000" w:rsidRPr="0061516C" w:rsidP="0061516C">
      <w:pPr>
        <w:pStyle w:val="Heading1"/>
      </w:pPr>
      <w:bookmarkStart w:id="5" w:name="O_869994"/>
      <w:bookmarkEnd w:id="5"/>
      <w:r w:rsidRPr="0061516C">
        <w:t>Links</w:t>
      </w:r>
    </w:p>
    <w:p w:rsidR="00000000" w:rsidRPr="0061516C" w:rsidP="002A542D">
      <w:pPr>
        <w:pStyle w:val="BodyText"/>
      </w:pPr>
      <w:r w:rsidRPr="006151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BE5158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61516C" w:rsidP="0061516C"/>
    <w:sectPr w:rsidSect="006151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6C" w:rsidRPr="002A542D" w:rsidP="002A5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2D" w:rsidP="00615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542D" w:rsidP="00615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542D" w:rsidP="00615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16C" w:rsidRPr="002A542D" w:rsidP="002A5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2D" w:rsidRPr="002D2AF8" w:rsidP="00615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ACMGRM406 Carry out breed standard styling on dog breed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2A542D" w:rsidP="00615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921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E85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3EB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16C"/>
  </w:style>
  <w:style w:type="character" w:customStyle="1" w:styleId="Heading1Char">
    <w:name w:val="Heading 1 Char"/>
    <w:basedOn w:val="DefaultParagraphFont"/>
    <w:link w:val="Heading1"/>
    <w:rsid w:val="00615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1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16C"/>
    <w:rPr>
      <w:b/>
      <w:spacing w:val="0"/>
    </w:rPr>
  </w:style>
  <w:style w:type="paragraph" w:styleId="ListBullet2">
    <w:name w:val="List Bullet 2"/>
    <w:basedOn w:val="List2"/>
    <w:rsid w:val="006151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5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16C"/>
    <w:rPr>
      <w:i/>
    </w:rPr>
  </w:style>
  <w:style w:type="paragraph" w:styleId="Caption">
    <w:name w:val="caption"/>
    <w:basedOn w:val="BodyText"/>
    <w:next w:val="Normal"/>
    <w:qFormat/>
    <w:rsid w:val="00615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16C"/>
  </w:style>
  <w:style w:type="paragraph" w:styleId="TableofFigures">
    <w:name w:val="table of figures"/>
    <w:basedOn w:val="Normal"/>
    <w:next w:val="Normal"/>
    <w:semiHidden/>
    <w:rsid w:val="00615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1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516C"/>
    <w:rPr>
      <w:rFonts w:ascii="Wingdings" w:hAnsi="Wingdings"/>
    </w:rPr>
  </w:style>
  <w:style w:type="paragraph" w:customStyle="1" w:styleId="TableHeading">
    <w:name w:val="Table Heading"/>
    <w:basedOn w:val="HeadingBase"/>
    <w:rsid w:val="00615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16C"/>
    <w:rPr>
      <w:color w:val="0033CC"/>
      <w:u w:val="none"/>
    </w:rPr>
  </w:style>
  <w:style w:type="paragraph" w:customStyle="1" w:styleId="BodyTextRight">
    <w:name w:val="Body Text Right"/>
    <w:basedOn w:val="BodyText"/>
    <w:rsid w:val="00615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1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16C"/>
    <w:rPr>
      <w:sz w:val="32"/>
    </w:rPr>
  </w:style>
  <w:style w:type="paragraph" w:customStyle="1" w:styleId="HeadingProcedure">
    <w:name w:val="Heading Procedure"/>
    <w:basedOn w:val="HeadingBase"/>
    <w:next w:val="Normal"/>
    <w:rsid w:val="00615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16C"/>
    <w:pPr>
      <w:spacing w:before="60" w:after="60"/>
    </w:pPr>
  </w:style>
  <w:style w:type="paragraph" w:styleId="ListContinue">
    <w:name w:val="List Continue"/>
    <w:basedOn w:val="List"/>
    <w:rsid w:val="0061516C"/>
    <w:pPr>
      <w:ind w:firstLine="0"/>
    </w:pPr>
  </w:style>
  <w:style w:type="paragraph" w:customStyle="1" w:styleId="ListNote">
    <w:name w:val="List Note"/>
    <w:basedOn w:val="List"/>
    <w:rsid w:val="00615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16C"/>
    <w:rPr>
      <w:rFonts w:ascii="Courier New" w:hAnsi="Courier New"/>
    </w:rPr>
  </w:style>
  <w:style w:type="paragraph" w:customStyle="1" w:styleId="NoteBullet">
    <w:name w:val="Note Bullet"/>
    <w:basedOn w:val="Note"/>
    <w:rsid w:val="00615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1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16C"/>
    <w:rPr>
      <w:b/>
      <w:smallCaps/>
    </w:rPr>
  </w:style>
  <w:style w:type="paragraph" w:customStyle="1" w:styleId="TableListNumber">
    <w:name w:val="Table List Number"/>
    <w:basedOn w:val="ListNumber"/>
    <w:rsid w:val="00615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16C"/>
    <w:pPr>
      <w:numPr>
        <w:numId w:val="9"/>
      </w:numPr>
    </w:pPr>
  </w:style>
  <w:style w:type="paragraph" w:customStyle="1" w:styleId="ListAlpha2">
    <w:name w:val="List Alpha 2"/>
    <w:basedOn w:val="List2"/>
    <w:rsid w:val="0061516C"/>
    <w:pPr>
      <w:numPr>
        <w:numId w:val="8"/>
      </w:numPr>
    </w:pPr>
  </w:style>
  <w:style w:type="paragraph" w:styleId="List2">
    <w:name w:val="List 2"/>
    <w:basedOn w:val="BodyText"/>
    <w:rsid w:val="00615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1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1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516C"/>
    <w:pPr>
      <w:numPr>
        <w:numId w:val="4"/>
      </w:numPr>
    </w:pPr>
  </w:style>
  <w:style w:type="paragraph" w:styleId="ListContinue2">
    <w:name w:val="List Continue 2"/>
    <w:basedOn w:val="List2"/>
    <w:rsid w:val="0061516C"/>
    <w:pPr>
      <w:ind w:firstLine="0"/>
    </w:pPr>
  </w:style>
  <w:style w:type="paragraph" w:styleId="ListContinue3">
    <w:name w:val="List Continue 3"/>
    <w:basedOn w:val="List3"/>
    <w:rsid w:val="0061516C"/>
    <w:pPr>
      <w:ind w:left="1021" w:firstLine="0"/>
    </w:pPr>
  </w:style>
  <w:style w:type="paragraph" w:styleId="ListContinue4">
    <w:name w:val="List Continue 4"/>
    <w:basedOn w:val="List4"/>
    <w:rsid w:val="0061516C"/>
    <w:pPr>
      <w:ind w:firstLine="0"/>
    </w:pPr>
  </w:style>
  <w:style w:type="paragraph" w:styleId="ListContinue5">
    <w:name w:val="List Continue 5"/>
    <w:basedOn w:val="List5"/>
    <w:rsid w:val="0061516C"/>
    <w:pPr>
      <w:ind w:firstLine="0"/>
    </w:pPr>
  </w:style>
  <w:style w:type="paragraph" w:styleId="ListNumber3">
    <w:name w:val="List Number 3"/>
    <w:basedOn w:val="List3"/>
    <w:rsid w:val="0061516C"/>
    <w:pPr>
      <w:numPr>
        <w:numId w:val="5"/>
      </w:numPr>
    </w:pPr>
  </w:style>
  <w:style w:type="paragraph" w:styleId="ListNumber4">
    <w:name w:val="List Number 4"/>
    <w:basedOn w:val="List4"/>
    <w:rsid w:val="0061516C"/>
    <w:pPr>
      <w:numPr>
        <w:numId w:val="6"/>
      </w:numPr>
    </w:pPr>
  </w:style>
  <w:style w:type="paragraph" w:styleId="ListNumber5">
    <w:name w:val="List Number 5"/>
    <w:basedOn w:val="List5"/>
    <w:rsid w:val="0061516C"/>
    <w:pPr>
      <w:numPr>
        <w:numId w:val="7"/>
      </w:numPr>
    </w:pPr>
  </w:style>
  <w:style w:type="paragraph" w:styleId="BlockText">
    <w:name w:val="Block Text"/>
    <w:basedOn w:val="Normal"/>
    <w:rsid w:val="00615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16C"/>
    <w:rPr>
      <w:sz w:val="16"/>
      <w:vertAlign w:val="superscript"/>
    </w:rPr>
  </w:style>
  <w:style w:type="character" w:customStyle="1" w:styleId="Symbols">
    <w:name w:val="Symbols"/>
    <w:basedOn w:val="DefaultParagraphFont"/>
    <w:rsid w:val="0061516C"/>
    <w:rPr>
      <w:rFonts w:ascii="Symbol" w:hAnsi="Symbol"/>
    </w:rPr>
  </w:style>
  <w:style w:type="character" w:customStyle="1" w:styleId="MenuOptions">
    <w:name w:val="Menu Options"/>
    <w:basedOn w:val="DefaultParagraphFont"/>
    <w:rsid w:val="00615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16C"/>
    <w:rPr>
      <w:b/>
    </w:rPr>
  </w:style>
  <w:style w:type="character" w:customStyle="1" w:styleId="Underlined">
    <w:name w:val="Underlined"/>
    <w:basedOn w:val="DefaultParagraphFont"/>
    <w:rsid w:val="0061516C"/>
    <w:rPr>
      <w:u w:val="single"/>
    </w:rPr>
  </w:style>
  <w:style w:type="paragraph" w:customStyle="1" w:styleId="TableBodyTextRight">
    <w:name w:val="Table Body Text Right"/>
    <w:basedOn w:val="TableBodyText"/>
    <w:rsid w:val="00615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16C"/>
    <w:rPr>
      <w:sz w:val="18"/>
    </w:rPr>
  </w:style>
  <w:style w:type="paragraph" w:customStyle="1" w:styleId="BodySmallRight">
    <w:name w:val="Body Small Right"/>
    <w:basedOn w:val="BodyTextRight"/>
    <w:rsid w:val="0061516C"/>
    <w:rPr>
      <w:sz w:val="18"/>
      <w:szCs w:val="18"/>
    </w:rPr>
  </w:style>
  <w:style w:type="paragraph" w:customStyle="1" w:styleId="MarginEdition">
    <w:name w:val="Margin Edition"/>
    <w:basedOn w:val="MarginNote"/>
    <w:rsid w:val="00615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16C"/>
    <w:rPr>
      <w:sz w:val="2"/>
      <w:szCs w:val="2"/>
    </w:rPr>
  </w:style>
  <w:style w:type="character" w:customStyle="1" w:styleId="Small">
    <w:name w:val="Small"/>
    <w:basedOn w:val="DefaultParagraphFont"/>
    <w:rsid w:val="0061516C"/>
    <w:rPr>
      <w:sz w:val="16"/>
    </w:rPr>
  </w:style>
  <w:style w:type="paragraph" w:customStyle="1" w:styleId="WideTable">
    <w:name w:val="Wide Table"/>
    <w:basedOn w:val="Normal"/>
    <w:rsid w:val="00615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16C"/>
  </w:style>
  <w:style w:type="paragraph" w:styleId="Quote">
    <w:name w:val="Quote"/>
    <w:basedOn w:val="Heading1"/>
    <w:link w:val="QuoteChar"/>
    <w:qFormat/>
    <w:rsid w:val="00615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16C"/>
    <w:pPr>
      <w:pageBreakBefore/>
    </w:pPr>
  </w:style>
  <w:style w:type="paragraph" w:customStyle="1" w:styleId="Border">
    <w:name w:val="Border"/>
    <w:basedOn w:val="Normal"/>
    <w:qFormat/>
    <w:rsid w:val="00615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16C"/>
    <w:rPr>
      <w:u w:val="single"/>
    </w:rPr>
  </w:style>
  <w:style w:type="character" w:customStyle="1" w:styleId="BoldandItalics">
    <w:name w:val="Bold and Italics"/>
    <w:qFormat/>
    <w:rsid w:val="0061516C"/>
    <w:rPr>
      <w:b/>
      <w:i/>
      <w:u w:val="none"/>
    </w:rPr>
  </w:style>
  <w:style w:type="paragraph" w:styleId="BalloonText">
    <w:name w:val="Balloon Text"/>
    <w:basedOn w:val="Normal"/>
    <w:link w:val="BalloonTextChar"/>
    <w:rsid w:val="00615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16C"/>
    <w:pPr>
      <w:spacing w:before="0" w:after="0"/>
    </w:pPr>
  </w:style>
  <w:style w:type="paragraph" w:customStyle="1" w:styleId="BodyTextBold">
    <w:name w:val="Body Text Bold"/>
    <w:basedOn w:val="BodyText"/>
    <w:qFormat/>
    <w:rsid w:val="0061516C"/>
    <w:rPr>
      <w:b/>
    </w:rPr>
  </w:style>
  <w:style w:type="character" w:styleId="Hyperlink">
    <w:name w:val="Hyperlink"/>
    <w:basedOn w:val="DefaultParagraphFont"/>
    <w:uiPriority w:val="99"/>
    <w:unhideWhenUsed/>
    <w:rsid w:val="002A5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2984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ACMGRM406 Carry out breed standard styling on dog breed groups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2019-09-10T07:18:00Z</dcterms:created>
  <dcterms:modified xsi:type="dcterms:W3CDTF">2019-09-10T07:18:00Z</dcterms:modified>
</cp:coreProperties>
</file>