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6CF4" w:rsidP="00FA6C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ACMGEN402 Advise on animal industry compliance and practices</w:t>
      </w:r>
      <w:r>
        <w:fldChar w:fldCharType="end"/>
      </w:r>
    </w:p>
    <w:p w:rsidR="00FA6CF4" w:rsidP="00FA6CF4">
      <w:pPr>
        <w:pStyle w:val="Version"/>
        <w:sectPr w:rsidSect="001862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62D4" w:rsidP="001862D4">
      <w:pPr>
        <w:pStyle w:val="SuperHeading"/>
      </w:pPr>
      <w:r w:rsidRPr="001862D4">
        <w:t>Assessment Requirements for ACMGEN402 Advise on animal industry compliance and practices</w:t>
      </w:r>
    </w:p>
    <w:p w:rsidR="00000000" w:rsidRPr="001862D4" w:rsidP="001862D4">
      <w:pPr>
        <w:pStyle w:val="Heading1"/>
      </w:pPr>
      <w:bookmarkStart w:id="1" w:name="O_1171394"/>
      <w:bookmarkEnd w:id="1"/>
      <w:r w:rsidRPr="001862D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862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2D4">
            <w:pPr>
              <w:pStyle w:val="BodyTextBold"/>
              <w:rPr>
                <w:lang w:val="en-NZ"/>
              </w:rPr>
            </w:pPr>
            <w:r w:rsidRPr="001862D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2D4">
            <w:pPr>
              <w:pStyle w:val="BodyTextBold"/>
              <w:rPr>
                <w:lang w:val="en-NZ"/>
              </w:rPr>
            </w:pPr>
            <w:r w:rsidRPr="001862D4">
              <w:t>Comments</w:t>
            </w:r>
          </w:p>
        </w:tc>
      </w:tr>
      <w:tr w:rsidTr="001862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2D4">
            <w:pPr>
              <w:pStyle w:val="BodyText"/>
              <w:rPr>
                <w:lang w:val="en-NZ"/>
              </w:rPr>
            </w:pPr>
            <w:r w:rsidRPr="001862D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2D4" w:rsidP="001862D4">
            <w:pPr>
              <w:pStyle w:val="BodyText"/>
            </w:pPr>
            <w:r w:rsidRPr="001862D4">
              <w:t>This version released with ACM Animal Care and Management Training Package Version 4.0.</w:t>
            </w:r>
          </w:p>
        </w:tc>
      </w:tr>
    </w:tbl>
    <w:p w:rsidR="00000000" w:rsidRPr="001862D4" w:rsidP="001862D4">
      <w:pPr>
        <w:pStyle w:val="BodyText"/>
      </w:pPr>
    </w:p>
    <w:p w:rsidR="00000000" w:rsidRPr="001862D4" w:rsidP="001862D4">
      <w:pPr>
        <w:pStyle w:val="AllowPageBreak"/>
      </w:pPr>
    </w:p>
    <w:p w:rsidR="00000000" w:rsidRPr="001862D4" w:rsidP="001862D4">
      <w:pPr>
        <w:pStyle w:val="Heading1"/>
      </w:pPr>
      <w:bookmarkStart w:id="2" w:name="O_1171395"/>
      <w:bookmarkEnd w:id="2"/>
      <w:r w:rsidRPr="001862D4">
        <w:t>Performance Evidence</w:t>
      </w:r>
    </w:p>
    <w:p w:rsidR="00000000" w:rsidRPr="001862D4" w:rsidP="00FA6CF4">
      <w:pPr>
        <w:pStyle w:val="BodyText"/>
      </w:pPr>
      <w:r w:rsidRPr="001862D4">
        <w:t>An individual demonstrating competency must satisfy all of the elements and performance criteria in this unit.</w:t>
      </w:r>
    </w:p>
    <w:p w:rsidR="00000000" w:rsidRPr="001862D4" w:rsidP="00FA6CF4">
      <w:pPr>
        <w:pStyle w:val="BodyText"/>
      </w:pPr>
      <w:r w:rsidRPr="001862D4">
        <w:t>There must be evidence that the individual has:</w:t>
      </w:r>
    </w:p>
    <w:p w:rsidR="00000000" w:rsidRPr="001862D4" w:rsidP="001862D4">
      <w:pPr>
        <w:pStyle w:val="ListBullet"/>
      </w:pPr>
      <w:r w:rsidRPr="001862D4">
        <w:t>researched and maintained current information on relevant</w:t>
      </w:r>
      <w:r w:rsidRPr="001862D4">
        <w:t xml:space="preserve"> legislation, regulations and codes of practice applicable to the animal sector or workplace for two of the following:</w:t>
      </w:r>
    </w:p>
    <w:p w:rsidR="00000000" w:rsidRPr="001862D4" w:rsidP="001862D4">
      <w:pPr>
        <w:pStyle w:val="ListBullet2"/>
      </w:pPr>
      <w:r w:rsidRPr="001862D4">
        <w:t xml:space="preserve">management of animal welfare (physical, behavioural and/or social requirements) </w:t>
      </w:r>
    </w:p>
    <w:p w:rsidR="00000000" w:rsidRPr="001862D4" w:rsidP="001862D4">
      <w:pPr>
        <w:pStyle w:val="ListBullet2"/>
      </w:pPr>
      <w:r w:rsidRPr="001862D4">
        <w:t xml:space="preserve">workplace health and safety </w:t>
      </w:r>
    </w:p>
    <w:p w:rsidR="00000000" w:rsidRPr="001862D4" w:rsidP="001862D4">
      <w:pPr>
        <w:pStyle w:val="ListBullet2"/>
      </w:pPr>
      <w:r w:rsidRPr="001862D4">
        <w:t>hygiene, infection control, quarantine</w:t>
      </w:r>
    </w:p>
    <w:p w:rsidR="00000000" w:rsidRPr="001862D4" w:rsidP="001862D4">
      <w:pPr>
        <w:pStyle w:val="ListBullet2"/>
      </w:pPr>
      <w:r w:rsidRPr="001862D4">
        <w:t>vaccine and parasite control</w:t>
      </w:r>
    </w:p>
    <w:p w:rsidR="00000000" w:rsidRPr="001862D4" w:rsidP="001862D4">
      <w:pPr>
        <w:pStyle w:val="ListBullet2"/>
      </w:pPr>
      <w:r w:rsidRPr="001862D4">
        <w:t>security (animal, facility or staff)</w:t>
      </w:r>
    </w:p>
    <w:p w:rsidR="00000000" w:rsidRPr="001862D4" w:rsidP="001862D4">
      <w:pPr>
        <w:pStyle w:val="ListBullet2"/>
      </w:pPr>
      <w:r w:rsidRPr="001862D4">
        <w:t xml:space="preserve">handling or transportation of animals </w:t>
      </w:r>
    </w:p>
    <w:p w:rsidR="00000000" w:rsidRPr="001862D4" w:rsidP="001862D4">
      <w:pPr>
        <w:pStyle w:val="ListBullet"/>
      </w:pPr>
      <w:r w:rsidRPr="001862D4">
        <w:t>developed at least two policies and two procedures for the workplace, selected from two of the areas above</w:t>
      </w:r>
    </w:p>
    <w:p w:rsidR="00000000" w:rsidRPr="001862D4" w:rsidP="001862D4">
      <w:pPr>
        <w:pStyle w:val="ListBullet"/>
      </w:pPr>
      <w:r w:rsidRPr="001862D4">
        <w:t>prov</w:t>
      </w:r>
      <w:r w:rsidRPr="001862D4">
        <w:t>ided advice to at least three clients/carers about individual or animal requirements, and maintained accurate records for each</w:t>
      </w:r>
    </w:p>
    <w:p w:rsidR="00000000" w:rsidRPr="001862D4" w:rsidP="001862D4">
      <w:pPr>
        <w:pStyle w:val="ListBullet"/>
      </w:pPr>
      <w:r w:rsidRPr="001862D4">
        <w:t xml:space="preserve">communicated effectively with at least two external stakeholders on issues relating to animal care and management and compliance </w:t>
      </w:r>
      <w:r w:rsidRPr="001862D4">
        <w:t>requirements.</w:t>
      </w:r>
    </w:p>
    <w:p w:rsidR="00000000" w:rsidRPr="001862D4" w:rsidP="001862D4">
      <w:pPr>
        <w:pStyle w:val="AllowPageBreak"/>
      </w:pPr>
    </w:p>
    <w:p w:rsidR="00000000" w:rsidRPr="001862D4" w:rsidP="001862D4">
      <w:pPr>
        <w:pStyle w:val="Heading1"/>
      </w:pPr>
      <w:bookmarkStart w:id="3" w:name="O_1171396"/>
      <w:bookmarkEnd w:id="3"/>
      <w:r w:rsidRPr="001862D4">
        <w:t>Knowledge Evidence</w:t>
      </w:r>
    </w:p>
    <w:p w:rsidR="00000000" w:rsidRPr="001862D4" w:rsidP="00FA6CF4">
      <w:pPr>
        <w:pStyle w:val="BodyText"/>
      </w:pPr>
      <w:r w:rsidRPr="001862D4">
        <w:t>An individual must be able to demonstrate the knowledge required to perform the tasks outlined in the elements and performance criteria of this unit. This includes knowledge of:</w:t>
      </w:r>
    </w:p>
    <w:p w:rsidR="00000000" w:rsidRPr="001862D4" w:rsidP="001862D4">
      <w:pPr>
        <w:pStyle w:val="ListBullet"/>
      </w:pPr>
      <w:r w:rsidRPr="001862D4">
        <w:t>key requirements of Commo</w:t>
      </w:r>
      <w:r w:rsidRPr="001862D4">
        <w:t>nwealth, state/territory and local government legislation, regulations and codes of practice relating to animal care and management relevant to the workplace, including:</w:t>
      </w:r>
    </w:p>
    <w:p w:rsidR="00000000" w:rsidRPr="001862D4" w:rsidP="001862D4">
      <w:pPr>
        <w:pStyle w:val="ListBullet2"/>
      </w:pPr>
      <w:r w:rsidRPr="001862D4">
        <w:t xml:space="preserve">health and safety of workers </w:t>
      </w:r>
    </w:p>
    <w:p w:rsidR="00000000" w:rsidRPr="001862D4" w:rsidP="001862D4">
      <w:pPr>
        <w:pStyle w:val="ListBullet2"/>
      </w:pPr>
      <w:r w:rsidRPr="001862D4">
        <w:t>animal welfare</w:t>
      </w:r>
    </w:p>
    <w:p w:rsidR="00000000" w:rsidRPr="001862D4" w:rsidP="001862D4">
      <w:pPr>
        <w:pStyle w:val="ListBullet2"/>
      </w:pPr>
      <w:r w:rsidRPr="001862D4">
        <w:t xml:space="preserve">ownership or care of domestic/companion, native wildlife or exotic animals </w:t>
      </w:r>
    </w:p>
    <w:p w:rsidR="00000000" w:rsidRPr="001862D4" w:rsidP="001862D4">
      <w:pPr>
        <w:pStyle w:val="ListBullet2"/>
      </w:pPr>
      <w:r w:rsidRPr="001862D4">
        <w:t>biosecurity</w:t>
      </w:r>
    </w:p>
    <w:p w:rsidR="00000000" w:rsidRPr="001862D4" w:rsidP="001862D4">
      <w:pPr>
        <w:pStyle w:val="ListBullet2"/>
      </w:pPr>
      <w:r w:rsidRPr="001862D4">
        <w:t>transportation</w:t>
      </w:r>
    </w:p>
    <w:p w:rsidR="00000000" w:rsidRPr="001862D4" w:rsidP="001862D4">
      <w:pPr>
        <w:pStyle w:val="ListBullet"/>
      </w:pPr>
      <w:r w:rsidRPr="001862D4">
        <w:t>processes and techniques to develop policies and/or procedures based on legislation, regulations and codes of practice, for an individual workplace</w:t>
      </w:r>
    </w:p>
    <w:p w:rsidR="00000000" w:rsidRPr="001862D4" w:rsidP="001862D4">
      <w:pPr>
        <w:pStyle w:val="ListBullet"/>
      </w:pPr>
      <w:r w:rsidRPr="001862D4">
        <w:t>anim</w:t>
      </w:r>
      <w:r w:rsidRPr="001862D4">
        <w:t>al facilities and activities available to clients/carers</w:t>
      </w:r>
    </w:p>
    <w:p w:rsidR="00000000" w:rsidRPr="001862D4" w:rsidP="001862D4">
      <w:pPr>
        <w:pStyle w:val="ListBullet"/>
      </w:pPr>
      <w:r w:rsidRPr="001862D4">
        <w:t>external stakeholders, including:</w:t>
      </w:r>
    </w:p>
    <w:p w:rsidR="00000000" w:rsidRPr="001862D4" w:rsidP="001862D4">
      <w:pPr>
        <w:pStyle w:val="ListBullet2"/>
      </w:pPr>
      <w:r w:rsidRPr="001862D4">
        <w:t>veterinarians and/or other qualified professionals</w:t>
      </w:r>
    </w:p>
    <w:p w:rsidR="00000000" w:rsidRPr="001862D4" w:rsidP="001862D4">
      <w:pPr>
        <w:pStyle w:val="ListBullet2"/>
      </w:pPr>
      <w:r w:rsidRPr="001862D4">
        <w:t xml:space="preserve">product or equipment suppliers </w:t>
      </w:r>
    </w:p>
    <w:p w:rsidR="00000000" w:rsidRPr="001862D4" w:rsidP="001862D4">
      <w:pPr>
        <w:pStyle w:val="ListBullet2"/>
      </w:pPr>
      <w:r w:rsidRPr="001862D4">
        <w:t>relevant industry associations</w:t>
      </w:r>
    </w:p>
    <w:p w:rsidR="00000000" w:rsidRPr="001862D4" w:rsidP="001862D4">
      <w:pPr>
        <w:pStyle w:val="ListBullet"/>
      </w:pPr>
      <w:r w:rsidRPr="001862D4">
        <w:t>standards, guidelines and approaches to environme</w:t>
      </w:r>
      <w:r w:rsidRPr="001862D4">
        <w:t>ntal sustainability relevant to the animal care industry.</w:t>
      </w:r>
    </w:p>
    <w:p w:rsidR="00000000" w:rsidRPr="001862D4" w:rsidP="001862D4">
      <w:pPr>
        <w:pStyle w:val="AllowPageBreak"/>
      </w:pPr>
    </w:p>
    <w:p w:rsidR="00000000" w:rsidRPr="001862D4" w:rsidP="001862D4">
      <w:pPr>
        <w:pStyle w:val="Heading1"/>
      </w:pPr>
      <w:bookmarkStart w:id="4" w:name="O_1171397"/>
      <w:bookmarkEnd w:id="4"/>
      <w:r w:rsidRPr="001862D4">
        <w:t>Assessment Conditions</w:t>
      </w:r>
    </w:p>
    <w:p w:rsidR="00000000" w:rsidRPr="001862D4" w:rsidP="00FA6CF4">
      <w:pPr>
        <w:pStyle w:val="BodyText"/>
      </w:pPr>
      <w:r w:rsidRPr="001862D4">
        <w:t>Assessment of the skills in this unit of competency must take place under the following conditions:</w:t>
      </w:r>
    </w:p>
    <w:p w:rsidR="00000000" w:rsidRPr="001862D4" w:rsidP="001862D4">
      <w:pPr>
        <w:pStyle w:val="ListBullet"/>
      </w:pPr>
      <w:r w:rsidRPr="001862D4">
        <w:t>physical conditions:</w:t>
      </w:r>
    </w:p>
    <w:p w:rsidR="00000000" w:rsidRPr="001862D4" w:rsidP="001862D4">
      <w:pPr>
        <w:pStyle w:val="ListBullet2"/>
      </w:pPr>
      <w:r w:rsidRPr="001862D4">
        <w:t>an animal care workplace or an environment that accurately represents workplace conditions</w:t>
      </w:r>
    </w:p>
    <w:p w:rsidR="00000000" w:rsidRPr="001862D4" w:rsidP="001862D4">
      <w:pPr>
        <w:pStyle w:val="ListBullet"/>
      </w:pPr>
      <w:r w:rsidRPr="001862D4">
        <w:t>specifications:</w:t>
      </w:r>
    </w:p>
    <w:p w:rsidR="00000000" w:rsidRPr="001862D4" w:rsidP="001862D4">
      <w:pPr>
        <w:pStyle w:val="ListBullet2"/>
      </w:pPr>
      <w:r w:rsidRPr="001862D4">
        <w:t>workplace policies, procedures, processes and/or forms</w:t>
      </w:r>
    </w:p>
    <w:p w:rsidR="00000000" w:rsidRPr="001862D4" w:rsidP="001862D4">
      <w:pPr>
        <w:pStyle w:val="ListBullet2"/>
      </w:pPr>
      <w:r w:rsidRPr="001862D4">
        <w:t>current Commonwealth, state/territory and local government legislation, regulations and code</w:t>
      </w:r>
      <w:r w:rsidRPr="001862D4">
        <w:t>s of practice relating to animal care and management specified in the performance and knowledge evidence</w:t>
      </w:r>
    </w:p>
    <w:p w:rsidR="00000000" w:rsidRPr="001862D4" w:rsidP="001862D4">
      <w:pPr>
        <w:pStyle w:val="ListBullet"/>
      </w:pPr>
      <w:r w:rsidRPr="001862D4">
        <w:t>relationships:</w:t>
      </w:r>
    </w:p>
    <w:p w:rsidR="00000000" w:rsidRPr="001862D4" w:rsidP="001862D4">
      <w:pPr>
        <w:pStyle w:val="ListBullet2"/>
      </w:pPr>
      <w:r w:rsidRPr="001862D4">
        <w:t>clients/carers</w:t>
      </w:r>
    </w:p>
    <w:p w:rsidR="00000000" w:rsidRPr="001862D4" w:rsidP="001862D4">
      <w:pPr>
        <w:pStyle w:val="ListBullet2"/>
      </w:pPr>
      <w:r w:rsidRPr="001862D4">
        <w:t>external stakeholders.</w:t>
      </w:r>
    </w:p>
    <w:p w:rsidR="00000000" w:rsidRPr="001862D4" w:rsidP="00FA6CF4">
      <w:pPr>
        <w:pStyle w:val="BodyText"/>
      </w:pPr>
      <w:r w:rsidRPr="001862D4">
        <w:t>Assessors of this unit must satisfy the requirements for assessors in applicable vocational educ</w:t>
      </w:r>
      <w:r w:rsidRPr="001862D4">
        <w:t>ation and training legislation, frameworks and/or standards</w:t>
      </w:r>
    </w:p>
    <w:p w:rsidR="00000000" w:rsidRPr="001862D4" w:rsidP="001862D4">
      <w:pPr>
        <w:pStyle w:val="Heading1"/>
      </w:pPr>
      <w:bookmarkStart w:id="5" w:name="O_1171400"/>
      <w:bookmarkEnd w:id="5"/>
      <w:r w:rsidRPr="001862D4">
        <w:t>Links</w:t>
      </w:r>
    </w:p>
    <w:p w:rsidR="00000000" w:rsidRPr="001862D4" w:rsidP="00FA6CF4">
      <w:pPr>
        <w:pStyle w:val="BodyText"/>
      </w:pPr>
      <w:r w:rsidRPr="001862D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FB6FC8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1862D4" w:rsidP="001862D4"/>
    <w:sectPr w:rsidSect="001862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2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2D4" w:rsidRPr="00FA6CF4" w:rsidP="00FA6C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2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CF4" w:rsidP="001862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A6CF4" w:rsidP="001862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A6CF4" w:rsidP="001862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2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C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62D4" w:rsidRPr="00FA6CF4" w:rsidP="00FA6C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2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CF4" w:rsidRPr="002D2AF8" w:rsidP="001862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ACMGEN402 Advise on animal industry compliance and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FA6CF4" w:rsidP="001862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C67F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9C27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E03D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2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62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62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62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62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62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62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62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62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62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62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62D4"/>
  </w:style>
  <w:style w:type="character" w:customStyle="1" w:styleId="Heading1Char">
    <w:name w:val="Heading 1 Char"/>
    <w:basedOn w:val="DefaultParagraphFont"/>
    <w:link w:val="Heading1"/>
    <w:rsid w:val="001862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62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62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62D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862D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862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62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862D4"/>
    <w:rPr>
      <w:b/>
    </w:rPr>
  </w:style>
  <w:style w:type="character" w:customStyle="1" w:styleId="Heading2Char">
    <w:name w:val="Heading 2 Char"/>
    <w:basedOn w:val="DefaultParagraphFont"/>
    <w:link w:val="Heading2"/>
    <w:rsid w:val="001862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62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62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62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62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62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62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62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62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62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62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62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62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62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62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62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62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62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62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62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62D4"/>
    <w:rPr>
      <w:b/>
      <w:spacing w:val="0"/>
    </w:rPr>
  </w:style>
  <w:style w:type="paragraph" w:customStyle="1" w:styleId="SuperTitle">
    <w:name w:val="SuperTitle"/>
    <w:basedOn w:val="Title"/>
    <w:rsid w:val="001862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62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62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62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62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62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62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62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62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62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62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62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62D4"/>
    <w:rPr>
      <w:i/>
    </w:rPr>
  </w:style>
  <w:style w:type="paragraph" w:styleId="Caption">
    <w:name w:val="caption"/>
    <w:basedOn w:val="BodyText"/>
    <w:next w:val="Normal"/>
    <w:qFormat/>
    <w:rsid w:val="001862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62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62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62D4"/>
  </w:style>
  <w:style w:type="paragraph" w:styleId="TableofFigures">
    <w:name w:val="table of figures"/>
    <w:basedOn w:val="Normal"/>
    <w:next w:val="Normal"/>
    <w:semiHidden/>
    <w:rsid w:val="001862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62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62D4"/>
    <w:rPr>
      <w:rFonts w:ascii="Wingdings" w:hAnsi="Wingdings"/>
    </w:rPr>
  </w:style>
  <w:style w:type="paragraph" w:customStyle="1" w:styleId="TableHeading">
    <w:name w:val="Table Heading"/>
    <w:basedOn w:val="HeadingBase"/>
    <w:rsid w:val="001862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62D4"/>
    <w:rPr>
      <w:color w:val="0033CC"/>
      <w:u w:val="none"/>
    </w:rPr>
  </w:style>
  <w:style w:type="paragraph" w:customStyle="1" w:styleId="BodyTextRight">
    <w:name w:val="Body Text Right"/>
    <w:basedOn w:val="BodyText"/>
    <w:rsid w:val="001862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62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62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62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62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62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62D4"/>
    <w:rPr>
      <w:sz w:val="32"/>
    </w:rPr>
  </w:style>
  <w:style w:type="paragraph" w:customStyle="1" w:styleId="HeadingProcedure">
    <w:name w:val="Heading Procedure"/>
    <w:basedOn w:val="HeadingBase"/>
    <w:next w:val="Normal"/>
    <w:rsid w:val="001862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62D4"/>
    <w:pPr>
      <w:spacing w:before="60" w:after="60"/>
    </w:pPr>
  </w:style>
  <w:style w:type="paragraph" w:styleId="ListContinue">
    <w:name w:val="List Continue"/>
    <w:basedOn w:val="List"/>
    <w:rsid w:val="001862D4"/>
    <w:pPr>
      <w:ind w:firstLine="0"/>
    </w:pPr>
  </w:style>
  <w:style w:type="paragraph" w:customStyle="1" w:styleId="ListNote">
    <w:name w:val="List Note"/>
    <w:basedOn w:val="List"/>
    <w:rsid w:val="001862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62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62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62D4"/>
    <w:rPr>
      <w:rFonts w:ascii="Courier New" w:hAnsi="Courier New"/>
    </w:rPr>
  </w:style>
  <w:style w:type="paragraph" w:customStyle="1" w:styleId="NoteBullet">
    <w:name w:val="Note Bullet"/>
    <w:basedOn w:val="Note"/>
    <w:rsid w:val="001862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62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62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62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62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62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62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62D4"/>
    <w:rPr>
      <w:b/>
      <w:smallCaps/>
    </w:rPr>
  </w:style>
  <w:style w:type="paragraph" w:customStyle="1" w:styleId="TableListNumber">
    <w:name w:val="Table List Number"/>
    <w:basedOn w:val="ListNumber"/>
    <w:rsid w:val="001862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62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62D4"/>
    <w:pPr>
      <w:numPr>
        <w:numId w:val="9"/>
      </w:numPr>
    </w:pPr>
  </w:style>
  <w:style w:type="paragraph" w:customStyle="1" w:styleId="ListAlpha2">
    <w:name w:val="List Alpha 2"/>
    <w:basedOn w:val="List2"/>
    <w:rsid w:val="001862D4"/>
    <w:pPr>
      <w:numPr>
        <w:numId w:val="8"/>
      </w:numPr>
    </w:pPr>
  </w:style>
  <w:style w:type="paragraph" w:styleId="List2">
    <w:name w:val="List 2"/>
    <w:basedOn w:val="BodyText"/>
    <w:rsid w:val="001862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62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62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62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62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62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62D4"/>
    <w:pPr>
      <w:numPr>
        <w:numId w:val="4"/>
      </w:numPr>
    </w:pPr>
  </w:style>
  <w:style w:type="paragraph" w:styleId="ListContinue2">
    <w:name w:val="List Continue 2"/>
    <w:basedOn w:val="List2"/>
    <w:rsid w:val="001862D4"/>
    <w:pPr>
      <w:ind w:firstLine="0"/>
    </w:pPr>
  </w:style>
  <w:style w:type="paragraph" w:styleId="ListContinue3">
    <w:name w:val="List Continue 3"/>
    <w:basedOn w:val="List3"/>
    <w:rsid w:val="001862D4"/>
    <w:pPr>
      <w:ind w:left="1021" w:firstLine="0"/>
    </w:pPr>
  </w:style>
  <w:style w:type="paragraph" w:styleId="ListContinue4">
    <w:name w:val="List Continue 4"/>
    <w:basedOn w:val="List4"/>
    <w:rsid w:val="001862D4"/>
    <w:pPr>
      <w:ind w:firstLine="0"/>
    </w:pPr>
  </w:style>
  <w:style w:type="paragraph" w:styleId="ListContinue5">
    <w:name w:val="List Continue 5"/>
    <w:basedOn w:val="List5"/>
    <w:rsid w:val="001862D4"/>
    <w:pPr>
      <w:ind w:firstLine="0"/>
    </w:pPr>
  </w:style>
  <w:style w:type="paragraph" w:styleId="ListNumber3">
    <w:name w:val="List Number 3"/>
    <w:basedOn w:val="List3"/>
    <w:rsid w:val="001862D4"/>
    <w:pPr>
      <w:numPr>
        <w:numId w:val="5"/>
      </w:numPr>
    </w:pPr>
  </w:style>
  <w:style w:type="paragraph" w:styleId="ListNumber4">
    <w:name w:val="List Number 4"/>
    <w:basedOn w:val="List4"/>
    <w:rsid w:val="001862D4"/>
    <w:pPr>
      <w:numPr>
        <w:numId w:val="6"/>
      </w:numPr>
    </w:pPr>
  </w:style>
  <w:style w:type="paragraph" w:styleId="ListNumber5">
    <w:name w:val="List Number 5"/>
    <w:basedOn w:val="List5"/>
    <w:rsid w:val="001862D4"/>
    <w:pPr>
      <w:numPr>
        <w:numId w:val="7"/>
      </w:numPr>
    </w:pPr>
  </w:style>
  <w:style w:type="paragraph" w:styleId="BlockText">
    <w:name w:val="Block Text"/>
    <w:basedOn w:val="Normal"/>
    <w:rsid w:val="001862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62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62D4"/>
    <w:rPr>
      <w:sz w:val="16"/>
      <w:vertAlign w:val="superscript"/>
    </w:rPr>
  </w:style>
  <w:style w:type="character" w:customStyle="1" w:styleId="Symbols">
    <w:name w:val="Symbols"/>
    <w:basedOn w:val="DefaultParagraphFont"/>
    <w:rsid w:val="001862D4"/>
    <w:rPr>
      <w:rFonts w:ascii="Symbol" w:hAnsi="Symbol"/>
    </w:rPr>
  </w:style>
  <w:style w:type="character" w:customStyle="1" w:styleId="MenuOptions">
    <w:name w:val="Menu Options"/>
    <w:basedOn w:val="DefaultParagraphFont"/>
    <w:rsid w:val="001862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62D4"/>
    <w:rPr>
      <w:b/>
    </w:rPr>
  </w:style>
  <w:style w:type="character" w:customStyle="1" w:styleId="Underlined">
    <w:name w:val="Underlined"/>
    <w:basedOn w:val="DefaultParagraphFont"/>
    <w:rsid w:val="001862D4"/>
    <w:rPr>
      <w:u w:val="single"/>
    </w:rPr>
  </w:style>
  <w:style w:type="paragraph" w:customStyle="1" w:styleId="TableBodyTextRight">
    <w:name w:val="Table Body Text Right"/>
    <w:basedOn w:val="TableBodyText"/>
    <w:rsid w:val="001862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62D4"/>
    <w:rPr>
      <w:sz w:val="18"/>
    </w:rPr>
  </w:style>
  <w:style w:type="paragraph" w:customStyle="1" w:styleId="BodySmallRight">
    <w:name w:val="Body Small Right"/>
    <w:basedOn w:val="BodyTextRight"/>
    <w:rsid w:val="001862D4"/>
    <w:rPr>
      <w:sz w:val="18"/>
      <w:szCs w:val="18"/>
    </w:rPr>
  </w:style>
  <w:style w:type="paragraph" w:customStyle="1" w:styleId="MarginEdition">
    <w:name w:val="Margin Edition"/>
    <w:basedOn w:val="MarginNote"/>
    <w:rsid w:val="001862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62D4"/>
    <w:rPr>
      <w:sz w:val="2"/>
      <w:szCs w:val="2"/>
    </w:rPr>
  </w:style>
  <w:style w:type="character" w:customStyle="1" w:styleId="Small">
    <w:name w:val="Small"/>
    <w:basedOn w:val="DefaultParagraphFont"/>
    <w:rsid w:val="001862D4"/>
    <w:rPr>
      <w:sz w:val="16"/>
    </w:rPr>
  </w:style>
  <w:style w:type="paragraph" w:customStyle="1" w:styleId="WideTable">
    <w:name w:val="Wide Table"/>
    <w:basedOn w:val="Normal"/>
    <w:rsid w:val="001862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62D4"/>
  </w:style>
  <w:style w:type="paragraph" w:styleId="Quote">
    <w:name w:val="Quote"/>
    <w:basedOn w:val="Heading1"/>
    <w:link w:val="QuoteChar"/>
    <w:qFormat/>
    <w:rsid w:val="001862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62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62D4"/>
    <w:pPr>
      <w:pageBreakBefore/>
    </w:pPr>
  </w:style>
  <w:style w:type="paragraph" w:customStyle="1" w:styleId="Border">
    <w:name w:val="Border"/>
    <w:basedOn w:val="Normal"/>
    <w:qFormat/>
    <w:rsid w:val="001862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62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62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62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62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62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62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62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62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62D4"/>
    <w:rPr>
      <w:u w:val="single"/>
    </w:rPr>
  </w:style>
  <w:style w:type="character" w:customStyle="1" w:styleId="BoldandItalics">
    <w:name w:val="Bold and Italics"/>
    <w:qFormat/>
    <w:rsid w:val="001862D4"/>
    <w:rPr>
      <w:b/>
      <w:i/>
      <w:u w:val="none"/>
    </w:rPr>
  </w:style>
  <w:style w:type="paragraph" w:styleId="BalloonText">
    <w:name w:val="Balloon Text"/>
    <w:basedOn w:val="Normal"/>
    <w:link w:val="BalloonTextChar"/>
    <w:rsid w:val="001862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62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62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62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62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62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62D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A6C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428</Words>
  <Characters>2950</Characters>
  <Application>Microsoft Office Word</Application>
  <DocSecurity>0</DocSecurity>
  <Lines>79</Lines>
  <Paragraphs>58</Paragraphs>
  <ScaleCrop>false</ScaleCrop>
  <Company>Author-it Software Corporation Ltd.</Company>
  <LinksUpToDate>false</LinksUpToDate>
  <CharactersWithSpaces>3320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ACMGEN402 Advise on animal industry compliance and practices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2022-07-16T08:33:00Z</dcterms:created>
  <dcterms:modified xsi:type="dcterms:W3CDTF">2022-07-16T08:33:00Z</dcterms:modified>
</cp:coreProperties>
</file>