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612" w:rsidP="00D50612">
      <w:pPr>
        <w:pStyle w:val="Title"/>
      </w:pPr>
      <w:r>
        <w:fldChar w:fldCharType="begin"/>
      </w:r>
      <w:r>
        <w:instrText xml:space="preserve"> TITLE   \* MERGEFORMAT </w:instrText>
      </w:r>
      <w:r>
        <w:fldChar w:fldCharType="separate"/>
      </w:r>
      <w:r>
        <w:t>ACMGEN205 Source and provide information for animal care needs</w:t>
      </w:r>
      <w:r>
        <w:fldChar w:fldCharType="end"/>
      </w:r>
    </w:p>
    <w:p w:rsidR="00D50612" w:rsidP="00D50612">
      <w:pPr>
        <w:pStyle w:val="Version"/>
        <w:sectPr w:rsidSect="00EF6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968" w:rsidP="00EF6968">
      <w:pPr>
        <w:pStyle w:val="SuperHeading"/>
      </w:pPr>
      <w:r w:rsidRPr="00EF6968">
        <w:t>ACMGEN205 Source and provide information for animal care needs</w:t>
      </w:r>
    </w:p>
    <w:p w:rsidR="00000000" w:rsidRPr="00EF6968" w:rsidP="00EF6968">
      <w:pPr>
        <w:pStyle w:val="Heading1"/>
      </w:pPr>
      <w:bookmarkStart w:id="1" w:name="O_1170891"/>
      <w:bookmarkEnd w:id="1"/>
      <w:r w:rsidRPr="00EF6968">
        <w:t>Modification History</w:t>
      </w:r>
    </w:p>
    <w:tbl>
      <w:tblPr>
        <w:tblW w:w="9520" w:type="dxa"/>
        <w:tblLayout w:type="fixed"/>
        <w:tblCellMar>
          <w:left w:w="62" w:type="dxa"/>
          <w:right w:w="62" w:type="dxa"/>
        </w:tblCellMar>
        <w:tblLook w:val="0000"/>
      </w:tblPr>
      <w:tblGrid>
        <w:gridCol w:w="2580"/>
        <w:gridCol w:w="6940"/>
      </w:tblGrid>
      <w:tr w:rsidTr="00EF6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Comments</w:t>
            </w:r>
          </w:p>
        </w:tc>
      </w:tr>
      <w:tr w:rsidTr="00EF6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This version released with ACM Animal Care and Management Training Package Version 4.0.</w:t>
            </w:r>
          </w:p>
        </w:tc>
      </w:tr>
    </w:tbl>
    <w:p w:rsidR="00000000" w:rsidRPr="00EF6968" w:rsidP="00EF6968">
      <w:pPr>
        <w:pStyle w:val="BodyText"/>
      </w:pPr>
    </w:p>
    <w:p w:rsidR="00000000" w:rsidRPr="00EF6968" w:rsidP="00EF6968">
      <w:pPr>
        <w:pStyle w:val="AllowPageBreak"/>
      </w:pPr>
    </w:p>
    <w:p w:rsidR="00000000" w:rsidRPr="00EF6968" w:rsidP="00EF6968">
      <w:pPr>
        <w:pStyle w:val="Heading1"/>
      </w:pPr>
      <w:bookmarkStart w:id="2" w:name="O_1170892"/>
      <w:bookmarkEnd w:id="2"/>
      <w:r w:rsidRPr="00EF6968">
        <w:t>Application</w:t>
      </w:r>
    </w:p>
    <w:p w:rsidR="00000000" w:rsidRPr="00EF6968" w:rsidP="00D50612">
      <w:pPr>
        <w:pStyle w:val="BodyText"/>
      </w:pPr>
      <w:r w:rsidRPr="00EF6968">
        <w:t xml:space="preserve">This unit of competency describes the skills and knowledge required to source, interpret and provide information on animal care products and services to complete workplace tasks and to provide information to others. </w:t>
      </w:r>
    </w:p>
    <w:p w:rsidR="00000000" w:rsidRPr="00EF6968" w:rsidP="00D50612">
      <w:pPr>
        <w:pStyle w:val="BodyText"/>
      </w:pPr>
      <w:r w:rsidRPr="00EF6968">
        <w:t>This unit applies to entry level worker</w:t>
      </w:r>
      <w:r w:rsidRPr="00EF6968">
        <w:t>s in the animal care industry who undertake routine work under supervision. They have some accountability for their own work and solve predictable problems. Workplaces may include retail pet stores, boarding/day care facilities, animal shelters, veterinary</w:t>
      </w:r>
      <w:r w:rsidRPr="00EF6968">
        <w:t xml:space="preserve"> clinics, zoos and wildlife sanctuaries. </w:t>
      </w:r>
    </w:p>
    <w:p w:rsidR="00000000" w:rsidRPr="00EF6968" w:rsidP="00D50612">
      <w:pPr>
        <w:pStyle w:val="BodyText"/>
      </w:pPr>
      <w:r w:rsidRPr="00EF6968">
        <w:t>All work must be carried out to comply with workplace procedures according to Commonwealth and state/territory health and safety and animal welfare regulations, legislation and standards that apply to the workplace</w:t>
      </w:r>
      <w:r w:rsidRPr="00EF6968">
        <w:t>.</w:t>
      </w:r>
    </w:p>
    <w:p w:rsidR="00000000" w:rsidRPr="00EF6968" w:rsidP="00D50612">
      <w:pPr>
        <w:pStyle w:val="BodyText"/>
      </w:pPr>
      <w:r w:rsidRPr="00EF6968">
        <w:t>No licensing, legislative or certification requirements apply to this unit at the time of publication.</w:t>
      </w:r>
    </w:p>
    <w:p w:rsidR="00000000" w:rsidRPr="00EF6968" w:rsidP="00EF6968">
      <w:pPr>
        <w:pStyle w:val="Heading1"/>
      </w:pPr>
      <w:bookmarkStart w:id="3" w:name="O_1170893"/>
      <w:bookmarkEnd w:id="3"/>
      <w:r w:rsidRPr="00EF6968">
        <w:t>Pre-requisite Unit</w:t>
      </w:r>
    </w:p>
    <w:p w:rsidR="00000000" w:rsidRPr="00EF6968" w:rsidP="00D50612">
      <w:pPr>
        <w:pStyle w:val="BodyText"/>
      </w:pPr>
      <w:r w:rsidRPr="00EF6968">
        <w:t xml:space="preserve">Nil </w:t>
      </w:r>
    </w:p>
    <w:p w:rsidR="00000000" w:rsidRPr="00EF6968" w:rsidP="00EF6968">
      <w:pPr>
        <w:pStyle w:val="Heading1"/>
      </w:pPr>
      <w:bookmarkStart w:id="4" w:name="O_1170895"/>
      <w:bookmarkEnd w:id="4"/>
      <w:r w:rsidRPr="00EF6968">
        <w:t>Unit Sector</w:t>
      </w:r>
    </w:p>
    <w:p w:rsidR="00000000" w:rsidRPr="00EF6968" w:rsidP="00D50612">
      <w:pPr>
        <w:pStyle w:val="BodyText"/>
      </w:pPr>
      <w:r w:rsidRPr="00EF6968">
        <w:t>General Animal Care (GEN)</w:t>
      </w:r>
    </w:p>
    <w:p w:rsidR="00000000" w:rsidRPr="00EF6968" w:rsidP="00EF6968">
      <w:pPr>
        <w:pStyle w:val="Heading1"/>
      </w:pPr>
      <w:bookmarkStart w:id="5" w:name="O_1170896"/>
      <w:bookmarkEnd w:id="5"/>
      <w:r w:rsidRPr="00EF6968">
        <w:t>Elements and Performance Criteria</w:t>
      </w:r>
    </w:p>
    <w:tbl>
      <w:tblPr>
        <w:tblW w:w="9520" w:type="dxa"/>
        <w:tblLayout w:type="fixed"/>
        <w:tblCellMar>
          <w:left w:w="62" w:type="dxa"/>
          <w:right w:w="62" w:type="dxa"/>
        </w:tblCellMar>
        <w:tblLook w:val="0000"/>
      </w:tblPr>
      <w:tblGrid>
        <w:gridCol w:w="2580"/>
        <w:gridCol w:w="6940"/>
      </w:tblGrid>
      <w:tr w:rsidTr="00D506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968">
            <w:pPr>
              <w:pStyle w:val="BodyTextBold"/>
              <w:rPr>
                <w:lang w:val="en-NZ"/>
              </w:rPr>
            </w:pPr>
            <w:r w:rsidRPr="00EF696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968">
            <w:pPr>
              <w:pStyle w:val="BodyTextBold"/>
              <w:rPr>
                <w:lang w:val="en-NZ"/>
              </w:rPr>
            </w:pPr>
            <w:r w:rsidRPr="00EF6968">
              <w:t>Performance Criteria</w:t>
            </w:r>
          </w:p>
        </w:tc>
      </w:tr>
      <w:tr w:rsidTr="00D5061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rPr>
                <w:rStyle w:val="Emphasis"/>
              </w:rPr>
              <w:t>Performance criteria describe the performance needed to demonstrate achievement of the element.</w:t>
            </w:r>
          </w:p>
        </w:tc>
      </w:tr>
      <w:tr w:rsidTr="00D506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 xml:space="preserve">1. Identify information </w:t>
            </w:r>
            <w:r w:rsidRPr="00EF6968">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1.1 Use appropr</w:t>
            </w:r>
            <w:r w:rsidRPr="00EF6968">
              <w:t xml:space="preserve">iate interpersonal skills to accurately identify team </w:t>
            </w:r>
            <w:r w:rsidRPr="00EF6968">
              <w:t>member or client information needs</w:t>
            </w:r>
          </w:p>
          <w:p w:rsidR="00000000" w:rsidRPr="00EF6968" w:rsidP="00EF6968">
            <w:pPr>
              <w:pStyle w:val="BodyText"/>
            </w:pPr>
            <w:r w:rsidRPr="00EF6968">
              <w:t xml:space="preserve">1.2 Confirm type of information needed on animal care products and services </w:t>
            </w:r>
          </w:p>
          <w:p w:rsidR="00000000" w:rsidP="00EF6968">
            <w:pPr>
              <w:pStyle w:val="BodyText"/>
              <w:rPr>
                <w:lang w:val="en-NZ"/>
              </w:rPr>
            </w:pPr>
            <w:r w:rsidRPr="00EF6968">
              <w:t>1.3 Identify sources of reputable information</w:t>
            </w:r>
          </w:p>
        </w:tc>
      </w:tr>
      <w:tr w:rsidTr="00D506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 xml:space="preserve">2. Source information on selected animal care products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2.1 Select current information on animal care products according to identified need</w:t>
            </w:r>
          </w:p>
          <w:p w:rsidR="00000000" w:rsidRPr="00EF6968" w:rsidP="00EF6968">
            <w:pPr>
              <w:pStyle w:val="BodyText"/>
            </w:pPr>
            <w:r w:rsidRPr="00EF6968">
              <w:t>2.2 Interpret product purpose, contents and information for selected animal care products</w:t>
            </w:r>
          </w:p>
          <w:p w:rsidR="00000000" w:rsidP="00EF6968">
            <w:pPr>
              <w:pStyle w:val="BodyText"/>
              <w:rPr>
                <w:lang w:val="en-NZ"/>
              </w:rPr>
            </w:pPr>
            <w:r w:rsidRPr="00EF6968">
              <w:t>2.3 Interpret instructions</w:t>
            </w:r>
            <w:r w:rsidRPr="00EF6968">
              <w:t xml:space="preserve"> relating to use, safety precautions, quantities, measurements and application requirements</w:t>
            </w:r>
          </w:p>
        </w:tc>
      </w:tr>
      <w:tr w:rsidTr="00D506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3. Source information on selected animal care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3.1 Review information accessed on animal care services to determine relevance to needs</w:t>
            </w:r>
          </w:p>
          <w:p w:rsidR="00000000" w:rsidP="00EF6968">
            <w:pPr>
              <w:pStyle w:val="BodyText"/>
              <w:rPr>
                <w:lang w:val="en-NZ"/>
              </w:rPr>
            </w:pPr>
            <w:r w:rsidRPr="00EF6968">
              <w:t>3.2 Make enquiries o</w:t>
            </w:r>
            <w:r w:rsidRPr="00EF6968">
              <w:t>r source additional information to clarify or confirm services</w:t>
            </w:r>
          </w:p>
        </w:tc>
      </w:tr>
      <w:tr w:rsidTr="00D506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4. Provide animal care information to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 xml:space="preserve">4.1 Seek assistance from an appropriate team member, to clarify and confirm accuracy and suitability of information, as required </w:t>
            </w:r>
          </w:p>
          <w:p w:rsidR="00000000" w:rsidP="00EF6968">
            <w:pPr>
              <w:pStyle w:val="BodyText"/>
              <w:rPr>
                <w:lang w:val="en-NZ"/>
              </w:rPr>
            </w:pPr>
            <w:r w:rsidRPr="00EF6968">
              <w:t>4.2 Provide infor</w:t>
            </w:r>
            <w:r w:rsidRPr="00EF6968">
              <w:t>mation on specific animal products and services to others in an appropriate format and timely manner, as requested</w:t>
            </w:r>
          </w:p>
        </w:tc>
      </w:tr>
      <w:tr w:rsidTr="00D506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5. Locate individual animal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5.1 Access information relating to individual animal in appropriate workplace records or information</w:t>
            </w:r>
            <w:r w:rsidRPr="00EF6968">
              <w:t xml:space="preserve"> management system</w:t>
            </w:r>
          </w:p>
          <w:p w:rsidR="00000000" w:rsidRPr="00EF6968" w:rsidP="00EF6968">
            <w:pPr>
              <w:pStyle w:val="BodyText"/>
            </w:pPr>
            <w:r w:rsidRPr="00EF6968">
              <w:t>5.2 Identify specific animal record and cross-check information relevant to animal care needs</w:t>
            </w:r>
          </w:p>
          <w:p w:rsidR="00000000" w:rsidRPr="00EF6968" w:rsidP="00EF6968">
            <w:pPr>
              <w:pStyle w:val="BodyText"/>
            </w:pPr>
            <w:r w:rsidRPr="00EF6968">
              <w:t xml:space="preserve">5.3 Provide accurate information about individual animal to relevant team member or client according to workplace requirements </w:t>
            </w:r>
          </w:p>
          <w:p w:rsidR="00000000" w:rsidRPr="00EF6968" w:rsidP="00EF6968">
            <w:pPr>
              <w:pStyle w:val="BodyText"/>
            </w:pPr>
            <w:r w:rsidRPr="00EF6968">
              <w:t>5.4 Assist with</w:t>
            </w:r>
            <w:r w:rsidRPr="00EF6968">
              <w:t xml:space="preserve"> updating animal record as required</w:t>
            </w:r>
          </w:p>
        </w:tc>
      </w:tr>
    </w:tbl>
    <w:p w:rsidR="00000000" w:rsidRPr="00EF6968" w:rsidP="00EF6968">
      <w:pPr>
        <w:pStyle w:val="BodyText"/>
      </w:pPr>
    </w:p>
    <w:p w:rsidR="00000000" w:rsidRPr="00EF6968" w:rsidP="00EF6968">
      <w:pPr>
        <w:pStyle w:val="AllowPageBreak"/>
      </w:pPr>
    </w:p>
    <w:p w:rsidR="00000000" w:rsidRPr="00EF6968" w:rsidP="00EF6968">
      <w:pPr>
        <w:pStyle w:val="Heading1"/>
      </w:pPr>
      <w:bookmarkStart w:id="6" w:name="O_1170897"/>
      <w:bookmarkEnd w:id="6"/>
      <w:r w:rsidRPr="00EF6968">
        <w:t>Foundation Skills</w:t>
      </w:r>
    </w:p>
    <w:p w:rsidR="00000000" w:rsidRPr="00D50612" w:rsidP="00D50612">
      <w:pPr>
        <w:pStyle w:val="BodyText"/>
        <w:rPr>
          <w:i/>
        </w:rPr>
      </w:pPr>
      <w:r w:rsidRPr="00D50612">
        <w:rPr>
          <w:rStyle w:val="Emphasis"/>
        </w:rPr>
        <w:t>This section describes those language, literacy, numeracy and employment skills that are essential for performance in this unit of competency b</w:t>
      </w:r>
      <w:r w:rsidRPr="00D50612">
        <w:rPr>
          <w:rStyle w:val="Emphasis"/>
        </w:rPr>
        <w:t>ut are not explicit in the performance criteria.</w:t>
      </w:r>
    </w:p>
    <w:tbl>
      <w:tblPr>
        <w:tblW w:w="9520" w:type="dxa"/>
        <w:tblLayout w:type="fixed"/>
        <w:tblCellMar>
          <w:left w:w="62" w:type="dxa"/>
          <w:right w:w="62" w:type="dxa"/>
        </w:tblCellMar>
        <w:tblLook w:val="0000"/>
      </w:tblPr>
      <w:tblGrid>
        <w:gridCol w:w="2580"/>
        <w:gridCol w:w="6940"/>
      </w:tblGrid>
      <w:tr w:rsidTr="00EF69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Description</w:t>
            </w:r>
          </w:p>
        </w:tc>
      </w:tr>
      <w:tr w:rsidTr="00EF6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ListBullet"/>
              <w:rPr>
                <w:lang w:val="en-NZ"/>
              </w:rPr>
            </w:pPr>
            <w:r w:rsidRPr="00EF6968">
              <w:t xml:space="preserve">Interpret safety, scientific and health care terminology from product and service information </w:t>
            </w:r>
          </w:p>
        </w:tc>
      </w:tr>
      <w:tr w:rsidTr="00EF6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ListBullet"/>
              <w:rPr>
                <w:lang w:val="en-NZ"/>
              </w:rPr>
            </w:pPr>
            <w:r w:rsidRPr="00EF6968">
              <w:t>Use active listening and questioning techniques to obtain and c</w:t>
            </w:r>
            <w:r w:rsidRPr="00EF6968">
              <w:t>onfirm information</w:t>
            </w:r>
          </w:p>
        </w:tc>
      </w:tr>
      <w:tr w:rsidTr="00EF69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ListBullet"/>
            </w:pPr>
            <w:r w:rsidRPr="00EF6968">
              <w:t>Interpret numerical information relating to animal care products and services including quantity, weight, volume, ratio and cost</w:t>
            </w:r>
          </w:p>
          <w:p w:rsidR="00000000" w:rsidRPr="00EF6968" w:rsidP="00EF6968">
            <w:pPr>
              <w:pStyle w:val="ListBullet"/>
            </w:pPr>
            <w:r w:rsidRPr="00EF6968">
              <w:t>Interpret decimal numbers to one decimal place (0.5) accurately</w:t>
            </w:r>
          </w:p>
        </w:tc>
      </w:tr>
    </w:tbl>
    <w:p w:rsidR="00000000" w:rsidRPr="00EF6968" w:rsidP="00EF6968">
      <w:pPr>
        <w:pStyle w:val="BodyText"/>
      </w:pPr>
    </w:p>
    <w:p w:rsidR="00000000" w:rsidRPr="00EF6968" w:rsidP="00EF6968">
      <w:pPr>
        <w:pStyle w:val="AllowPageBreak"/>
      </w:pPr>
    </w:p>
    <w:p w:rsidR="00000000" w:rsidRPr="00EF6968" w:rsidP="00EF6968">
      <w:pPr>
        <w:pStyle w:val="Heading1"/>
      </w:pPr>
      <w:bookmarkStart w:id="7" w:name="O_1170899"/>
      <w:bookmarkEnd w:id="7"/>
      <w:r w:rsidRPr="00EF6968">
        <w:t>Unit Mapping Information</w:t>
      </w:r>
    </w:p>
    <w:tbl>
      <w:tblPr>
        <w:tblW w:w="9520" w:type="dxa"/>
        <w:tblLayout w:type="fixed"/>
        <w:tblCellMar>
          <w:left w:w="62" w:type="dxa"/>
          <w:right w:w="62" w:type="dxa"/>
        </w:tblCellMar>
        <w:tblLook w:val="0000"/>
      </w:tblPr>
      <w:tblGrid>
        <w:gridCol w:w="2268"/>
        <w:gridCol w:w="2268"/>
        <w:gridCol w:w="2716"/>
        <w:gridCol w:w="2268"/>
      </w:tblGrid>
      <w:tr w:rsidTr="00EF696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Bold"/>
              <w:rPr>
                <w:lang w:val="en-NZ"/>
              </w:rPr>
            </w:pPr>
            <w:r w:rsidRPr="00EF6968">
              <w:t>Equivalence status</w:t>
            </w:r>
          </w:p>
        </w:tc>
      </w:tr>
      <w:tr w:rsidTr="00EF696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ACMGEN205 Source and provide information for animal care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ACMGAS208 Source information for animal care needs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Redesigned unit merging the outcomes of ACMGAS208 Source information for animal care needs and ACMGAS209 Provide information on companion animals, products and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Not equivalent</w:t>
            </w:r>
          </w:p>
        </w:tc>
      </w:tr>
      <w:tr w:rsidTr="00EF696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ACMGEN205 Source and provide information for animal care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ACMGAS20</w:t>
            </w:r>
            <w:r w:rsidRPr="00EF6968">
              <w:t>9 Provide information on companion animals, products and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968">
            <w:pPr>
              <w:pStyle w:val="BodyText"/>
              <w:rPr>
                <w:lang w:val="en-NZ"/>
              </w:rPr>
            </w:pPr>
            <w:r w:rsidRPr="00EF6968">
              <w:t>Redesigned unit merging the outcomes of ACMGAS208 Source information for animal care needs and ACMGAS209 Provide information on companion animals, products and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968" w:rsidP="00EF6968">
            <w:pPr>
              <w:pStyle w:val="BodyText"/>
            </w:pPr>
            <w:r w:rsidRPr="00EF6968">
              <w:t xml:space="preserve">Not equivalent </w:t>
            </w:r>
          </w:p>
        </w:tc>
      </w:tr>
    </w:tbl>
    <w:p w:rsidR="00000000" w:rsidRPr="00EF6968" w:rsidP="00EF6968">
      <w:pPr>
        <w:pStyle w:val="BodyText"/>
      </w:pPr>
    </w:p>
    <w:p w:rsidR="00000000" w:rsidRPr="00EF6968" w:rsidP="00EF6968">
      <w:pPr>
        <w:pStyle w:val="AllowPageBreak"/>
      </w:pPr>
    </w:p>
    <w:p w:rsidR="00000000" w:rsidRPr="00EF6968" w:rsidP="00EF6968">
      <w:pPr>
        <w:pStyle w:val="Heading1"/>
      </w:pPr>
      <w:bookmarkStart w:id="8" w:name="O_1170906"/>
      <w:bookmarkEnd w:id="8"/>
      <w:r w:rsidRPr="00EF6968">
        <w:t>Links</w:t>
      </w:r>
    </w:p>
    <w:p w:rsidR="00000000" w:rsidRPr="00EF6968" w:rsidP="00D50612">
      <w:pPr>
        <w:pStyle w:val="BodyText"/>
      </w:pPr>
      <w:r w:rsidRPr="00EF696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71B79">
        <w:rPr>
          <w:rStyle w:val="Hyperlink"/>
        </w:rPr>
        <w:t>https://vetnet.gov.au/Pages/TrainingDocs.aspx?q=b75f4b23-54c9-4cc9-a5db-d3502d154103</w:t>
      </w:r>
      <w:r>
        <w:fldChar w:fldCharType="end"/>
      </w:r>
    </w:p>
    <w:p w:rsidR="00000000" w:rsidRPr="00EF6968" w:rsidP="00EF6968"/>
    <w:sectPr w:rsidSect="00EF69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68" w:rsidRPr="00D50612" w:rsidP="00D50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12" w:rsidP="00EF6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612" w:rsidP="00EF69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50612" w:rsidP="00EF6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968" w:rsidRPr="00D50612" w:rsidP="00D50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12" w:rsidRPr="002D2AF8" w:rsidP="00EF6968">
    <w:pPr>
      <w:pStyle w:val="Header"/>
      <w:framePr w:wrap="around"/>
    </w:pPr>
    <w:r>
      <w:fldChar w:fldCharType="begin"/>
    </w:r>
    <w:r>
      <w:instrText xml:space="preserve"> TITLE   \* MERGEFORMAT </w:instrText>
    </w:r>
    <w:r>
      <w:fldChar w:fldCharType="separate"/>
    </w:r>
    <w:r>
      <w:t>ACMGEN205 Source and provide information for animal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50612" w:rsidP="00EF6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0C6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E84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968"/>
    <w:pPr>
      <w:spacing w:before="360" w:after="60"/>
      <w:outlineLvl w:val="0"/>
    </w:pPr>
    <w:rPr>
      <w:sz w:val="32"/>
    </w:rPr>
  </w:style>
  <w:style w:type="paragraph" w:styleId="Heading2">
    <w:name w:val="heading 2"/>
    <w:basedOn w:val="HeadingBase"/>
    <w:next w:val="BodyText"/>
    <w:link w:val="Heading2Char"/>
    <w:qFormat/>
    <w:rsid w:val="00EF6968"/>
    <w:pPr>
      <w:keepLines/>
      <w:spacing w:before="240" w:after="120"/>
      <w:outlineLvl w:val="1"/>
    </w:pPr>
    <w:rPr>
      <w:sz w:val="28"/>
      <w:szCs w:val="40"/>
    </w:rPr>
  </w:style>
  <w:style w:type="paragraph" w:styleId="Heading3">
    <w:name w:val="heading 3"/>
    <w:basedOn w:val="HeadingBase"/>
    <w:next w:val="BodyText"/>
    <w:link w:val="Heading3Char"/>
    <w:qFormat/>
    <w:rsid w:val="00EF6968"/>
    <w:pPr>
      <w:spacing w:before="180" w:after="120"/>
      <w:outlineLvl w:val="2"/>
    </w:pPr>
    <w:rPr>
      <w:spacing w:val="-10"/>
      <w:kern w:val="32"/>
    </w:rPr>
  </w:style>
  <w:style w:type="paragraph" w:styleId="Heading4">
    <w:name w:val="heading 4"/>
    <w:basedOn w:val="HeadingBase"/>
    <w:next w:val="BodyText"/>
    <w:link w:val="Heading4Char"/>
    <w:qFormat/>
    <w:rsid w:val="00EF6968"/>
    <w:pPr>
      <w:spacing w:before="160" w:after="120"/>
      <w:outlineLvl w:val="3"/>
    </w:pPr>
    <w:rPr>
      <w:sz w:val="22"/>
    </w:rPr>
  </w:style>
  <w:style w:type="paragraph" w:styleId="Heading5">
    <w:name w:val="heading 5"/>
    <w:basedOn w:val="HeadingBase"/>
    <w:next w:val="Normal"/>
    <w:link w:val="Heading5Char"/>
    <w:qFormat/>
    <w:rsid w:val="00EF6968"/>
    <w:pPr>
      <w:spacing w:before="80"/>
      <w:outlineLvl w:val="4"/>
    </w:pPr>
    <w:rPr>
      <w:color w:val="918585"/>
      <w:sz w:val="20"/>
    </w:rPr>
  </w:style>
  <w:style w:type="paragraph" w:styleId="Heading6">
    <w:name w:val="heading 6"/>
    <w:basedOn w:val="HeadingBase"/>
    <w:next w:val="Normal"/>
    <w:link w:val="Heading6Char"/>
    <w:qFormat/>
    <w:rsid w:val="00EF6968"/>
    <w:pPr>
      <w:spacing w:before="60"/>
      <w:outlineLvl w:val="5"/>
    </w:pPr>
    <w:rPr>
      <w:color w:val="918585"/>
      <w:sz w:val="20"/>
    </w:rPr>
  </w:style>
  <w:style w:type="paragraph" w:styleId="Heading7">
    <w:name w:val="heading 7"/>
    <w:basedOn w:val="Normal"/>
    <w:next w:val="Normal"/>
    <w:link w:val="Heading7Char"/>
    <w:qFormat/>
    <w:rsid w:val="00EF6968"/>
    <w:pPr>
      <w:ind w:left="720"/>
      <w:outlineLvl w:val="6"/>
    </w:pPr>
    <w:rPr>
      <w:i/>
    </w:rPr>
  </w:style>
  <w:style w:type="paragraph" w:styleId="Heading8">
    <w:name w:val="heading 8"/>
    <w:basedOn w:val="Normal"/>
    <w:next w:val="Normal"/>
    <w:link w:val="Heading8Char"/>
    <w:qFormat/>
    <w:rsid w:val="00EF6968"/>
    <w:pPr>
      <w:ind w:left="720"/>
      <w:outlineLvl w:val="7"/>
    </w:pPr>
    <w:rPr>
      <w:i/>
    </w:rPr>
  </w:style>
  <w:style w:type="paragraph" w:styleId="Heading9">
    <w:name w:val="heading 9"/>
    <w:basedOn w:val="Normal"/>
    <w:next w:val="Normal"/>
    <w:link w:val="Heading9Char"/>
    <w:qFormat/>
    <w:rsid w:val="00EF6968"/>
    <w:pPr>
      <w:ind w:left="720"/>
      <w:outlineLvl w:val="8"/>
    </w:pPr>
    <w:rPr>
      <w:i/>
    </w:rPr>
  </w:style>
  <w:style w:type="character" w:default="1" w:styleId="DefaultParagraphFont">
    <w:name w:val="Default Paragraph Font"/>
    <w:uiPriority w:val="1"/>
    <w:unhideWhenUsed/>
    <w:rsid w:val="00EF6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968"/>
  </w:style>
  <w:style w:type="character" w:customStyle="1" w:styleId="Heading1Char">
    <w:name w:val="Heading 1 Char"/>
    <w:basedOn w:val="DefaultParagraphFont"/>
    <w:link w:val="Heading1"/>
    <w:rsid w:val="00EF6968"/>
    <w:rPr>
      <w:rFonts w:ascii="Times New Roman" w:eastAsia="Times New Roman" w:hAnsi="Times New Roman" w:cs="Times New Roman"/>
      <w:b/>
      <w:sz w:val="32"/>
      <w:szCs w:val="20"/>
      <w:lang w:eastAsia="en-US"/>
    </w:rPr>
  </w:style>
  <w:style w:type="paragraph" w:styleId="BodyText">
    <w:name w:val="Body Text"/>
    <w:basedOn w:val="Normal"/>
    <w:link w:val="BodyTextChar"/>
    <w:rsid w:val="00EF6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968"/>
    <w:rPr>
      <w:rFonts w:ascii="Times New Roman" w:eastAsia="Times New Roman" w:hAnsi="Times New Roman" w:cs="Times New Roman"/>
      <w:sz w:val="24"/>
      <w:lang w:eastAsia="en-US"/>
    </w:rPr>
  </w:style>
  <w:style w:type="paragraph" w:styleId="ListBullet">
    <w:name w:val="List Bullet"/>
    <w:basedOn w:val="List"/>
    <w:rsid w:val="00EF6968"/>
    <w:pPr>
      <w:numPr>
        <w:numId w:val="11"/>
      </w:numPr>
      <w:tabs>
        <w:tab w:val="clear" w:pos="340"/>
      </w:tabs>
      <w:spacing w:before="40" w:after="40"/>
    </w:pPr>
  </w:style>
  <w:style w:type="character" w:styleId="Emphasis">
    <w:name w:val="Emphasis"/>
    <w:basedOn w:val="DefaultParagraphFont"/>
    <w:qFormat/>
    <w:rsid w:val="00EF6968"/>
    <w:rPr>
      <w:i/>
    </w:rPr>
  </w:style>
  <w:style w:type="paragraph" w:customStyle="1" w:styleId="SuperHeading">
    <w:name w:val="SuperHeading"/>
    <w:basedOn w:val="Normal"/>
    <w:rsid w:val="00EF6968"/>
    <w:pPr>
      <w:spacing w:before="240" w:after="120"/>
      <w:outlineLvl w:val="0"/>
    </w:pPr>
    <w:rPr>
      <w:rFonts w:ascii="Times New Roman" w:hAnsi="Times New Roman"/>
      <w:b/>
      <w:sz w:val="32"/>
    </w:rPr>
  </w:style>
  <w:style w:type="paragraph" w:customStyle="1" w:styleId="AllowPageBreak">
    <w:name w:val="AllowPageBreak"/>
    <w:rsid w:val="00EF69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6968"/>
    <w:rPr>
      <w:b/>
    </w:rPr>
  </w:style>
  <w:style w:type="character" w:customStyle="1" w:styleId="Heading2Char">
    <w:name w:val="Heading 2 Char"/>
    <w:basedOn w:val="DefaultParagraphFont"/>
    <w:link w:val="Heading2"/>
    <w:rsid w:val="00EF6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968"/>
    <w:rPr>
      <w:rFonts w:ascii="Courier New" w:eastAsia="Times New Roman" w:hAnsi="Courier New" w:cs="Times New Roman"/>
      <w:i/>
      <w:szCs w:val="20"/>
      <w:lang w:eastAsia="en-US"/>
    </w:rPr>
  </w:style>
  <w:style w:type="paragraph" w:customStyle="1" w:styleId="HeadingBase">
    <w:name w:val="Heading Base"/>
    <w:rsid w:val="00EF6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968"/>
    <w:pPr>
      <w:tabs>
        <w:tab w:val="right" w:leader="dot" w:pos="9072"/>
      </w:tabs>
      <w:ind w:left="567"/>
    </w:pPr>
    <w:rPr>
      <w:szCs w:val="22"/>
    </w:rPr>
  </w:style>
  <w:style w:type="paragraph" w:customStyle="1" w:styleId="TOCBase">
    <w:name w:val="TOC Base"/>
    <w:rsid w:val="00EF6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968"/>
    <w:pPr>
      <w:tabs>
        <w:tab w:val="right" w:leader="dot" w:pos="9072"/>
      </w:tabs>
      <w:spacing w:before="40" w:after="40"/>
      <w:ind w:left="284"/>
    </w:pPr>
    <w:rPr>
      <w:rFonts w:ascii="Times New Roman" w:hAnsi="Times New Roman"/>
    </w:rPr>
  </w:style>
  <w:style w:type="paragraph" w:styleId="TOC1">
    <w:name w:val="toc 1"/>
    <w:basedOn w:val="TOCBase"/>
    <w:next w:val="Normal"/>
    <w:rsid w:val="00EF6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968"/>
    <w:rPr>
      <w:rFonts w:ascii="Times New Roman" w:eastAsia="Times New Roman" w:hAnsi="Times New Roman" w:cs="Times New Roman"/>
      <w:sz w:val="16"/>
      <w:lang w:eastAsia="en-US"/>
    </w:rPr>
  </w:style>
  <w:style w:type="paragraph" w:styleId="Title">
    <w:name w:val="Title"/>
    <w:basedOn w:val="HeadingBase"/>
    <w:link w:val="TitleChar"/>
    <w:qFormat/>
    <w:rsid w:val="00EF6968"/>
    <w:pPr>
      <w:spacing w:before="5040"/>
      <w:jc w:val="center"/>
    </w:pPr>
    <w:rPr>
      <w:sz w:val="48"/>
      <w:szCs w:val="72"/>
      <w:lang w:val="en-US"/>
    </w:rPr>
  </w:style>
  <w:style w:type="character" w:customStyle="1" w:styleId="TitleChar">
    <w:name w:val="Title Char"/>
    <w:basedOn w:val="DefaultParagraphFont"/>
    <w:link w:val="Title"/>
    <w:rsid w:val="00EF6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968"/>
    <w:pPr>
      <w:tabs>
        <w:tab w:val="left" w:pos="3600"/>
        <w:tab w:val="left" w:pos="3958"/>
      </w:tabs>
    </w:pPr>
  </w:style>
  <w:style w:type="paragraph" w:styleId="List">
    <w:name w:val="List"/>
    <w:basedOn w:val="BodyText"/>
    <w:next w:val="BodyText"/>
    <w:rsid w:val="00EF6968"/>
    <w:pPr>
      <w:tabs>
        <w:tab w:val="left" w:pos="340"/>
      </w:tabs>
      <w:spacing w:before="60" w:after="60"/>
      <w:ind w:left="340" w:hanging="340"/>
    </w:pPr>
  </w:style>
  <w:style w:type="paragraph" w:customStyle="1" w:styleId="Note">
    <w:name w:val="Note"/>
    <w:basedOn w:val="BodyText"/>
    <w:rsid w:val="00EF69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6968"/>
    <w:rPr>
      <w:b/>
      <w:spacing w:val="0"/>
    </w:rPr>
  </w:style>
  <w:style w:type="paragraph" w:customStyle="1" w:styleId="SuperTitle">
    <w:name w:val="SuperTitle"/>
    <w:basedOn w:val="Title"/>
    <w:rsid w:val="00EF6968"/>
    <w:pPr>
      <w:framePr w:wrap="auto" w:hAnchor="text" w:y="6049"/>
    </w:pPr>
    <w:rPr>
      <w:color w:val="000000"/>
      <w:sz w:val="40"/>
    </w:rPr>
  </w:style>
  <w:style w:type="paragraph" w:customStyle="1" w:styleId="TOCTitle">
    <w:name w:val="TOCTitle"/>
    <w:basedOn w:val="Heading1"/>
    <w:rsid w:val="00EF6968"/>
    <w:pPr>
      <w:spacing w:after="240"/>
      <w:jc w:val="center"/>
      <w:outlineLvl w:val="9"/>
    </w:pPr>
    <w:rPr>
      <w:caps/>
    </w:rPr>
  </w:style>
  <w:style w:type="paragraph" w:customStyle="1" w:styleId="Version">
    <w:name w:val="Version"/>
    <w:rsid w:val="00EF6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968"/>
    <w:pPr>
      <w:numPr>
        <w:numId w:val="12"/>
      </w:numPr>
      <w:tabs>
        <w:tab w:val="clear" w:pos="680"/>
      </w:tabs>
    </w:pPr>
  </w:style>
  <w:style w:type="paragraph" w:styleId="Index1">
    <w:name w:val="index 1"/>
    <w:basedOn w:val="Normal"/>
    <w:next w:val="Normal"/>
    <w:semiHidden/>
    <w:rsid w:val="00EF6968"/>
    <w:pPr>
      <w:keepNext w:val="0"/>
      <w:tabs>
        <w:tab w:val="right" w:pos="4176"/>
      </w:tabs>
      <w:ind w:left="198" w:hanging="198"/>
    </w:pPr>
    <w:rPr>
      <w:rFonts w:ascii="Garamond" w:hAnsi="Garamond"/>
    </w:rPr>
  </w:style>
  <w:style w:type="paragraph" w:styleId="IndexHeading">
    <w:name w:val="index heading"/>
    <w:basedOn w:val="Normal"/>
    <w:next w:val="Index1"/>
    <w:semiHidden/>
    <w:rsid w:val="00EF6968"/>
    <w:pPr>
      <w:spacing w:before="120" w:after="120"/>
    </w:pPr>
    <w:rPr>
      <w:rFonts w:ascii="Arial" w:hAnsi="Arial"/>
      <w:b/>
      <w:color w:val="918585"/>
      <w:sz w:val="24"/>
    </w:rPr>
  </w:style>
  <w:style w:type="paragraph" w:styleId="Header">
    <w:name w:val="header"/>
    <w:basedOn w:val="Normal"/>
    <w:link w:val="HeaderChar"/>
    <w:rsid w:val="00EF6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968"/>
    <w:rPr>
      <w:rFonts w:ascii="Times New Roman" w:eastAsia="Times New Roman" w:hAnsi="Times New Roman" w:cs="Times New Roman"/>
      <w:sz w:val="16"/>
      <w:szCs w:val="20"/>
      <w:lang w:val="en-GB" w:eastAsia="en-US"/>
    </w:rPr>
  </w:style>
  <w:style w:type="paragraph" w:customStyle="1" w:styleId="Chapter">
    <w:name w:val="Chapter"/>
    <w:basedOn w:val="Normal"/>
    <w:rsid w:val="00EF6968"/>
    <w:pPr>
      <w:spacing w:before="240"/>
    </w:pPr>
    <w:rPr>
      <w:rFonts w:ascii="Times New Roman" w:hAnsi="Times New Roman"/>
      <w:smallCaps/>
      <w:spacing w:val="80"/>
      <w:sz w:val="28"/>
    </w:rPr>
  </w:style>
  <w:style w:type="paragraph" w:customStyle="1" w:styleId="InChapter">
    <w:name w:val="InChapter"/>
    <w:basedOn w:val="Heading3"/>
    <w:rsid w:val="00EF6968"/>
    <w:pPr>
      <w:spacing w:after="240"/>
      <w:outlineLvl w:val="9"/>
    </w:pPr>
    <w:rPr>
      <w:noProof/>
    </w:rPr>
  </w:style>
  <w:style w:type="paragraph" w:styleId="Index2">
    <w:name w:val="index 2"/>
    <w:basedOn w:val="Normal"/>
    <w:next w:val="Normal"/>
    <w:semiHidden/>
    <w:rsid w:val="00EF6968"/>
    <w:pPr>
      <w:tabs>
        <w:tab w:val="right" w:pos="4176"/>
      </w:tabs>
      <w:ind w:left="568" w:hanging="284"/>
    </w:pPr>
    <w:rPr>
      <w:rFonts w:ascii="Garamond" w:hAnsi="Garamond"/>
    </w:rPr>
  </w:style>
  <w:style w:type="paragraph" w:customStyle="1" w:styleId="Byline">
    <w:name w:val="Byline"/>
    <w:rsid w:val="00EF6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968"/>
    <w:pPr>
      <w:tabs>
        <w:tab w:val="clear" w:pos="3600"/>
        <w:tab w:val="clear" w:pos="3958"/>
      </w:tabs>
      <w:jc w:val="right"/>
    </w:pPr>
  </w:style>
  <w:style w:type="paragraph" w:styleId="Caption">
    <w:name w:val="caption"/>
    <w:basedOn w:val="BodyText"/>
    <w:next w:val="Normal"/>
    <w:qFormat/>
    <w:rsid w:val="00EF6968"/>
    <w:pPr>
      <w:framePr w:w="2268" w:hSpace="181" w:vSpace="181" w:wrap="around" w:vAnchor="text" w:hAnchor="page" w:x="1135" w:y="285" w:anchorLock="1"/>
    </w:pPr>
    <w:rPr>
      <w:i/>
    </w:rPr>
  </w:style>
  <w:style w:type="paragraph" w:customStyle="1" w:styleId="MiniTOCTitle">
    <w:name w:val="MiniTOCTitle"/>
    <w:basedOn w:val="Heading4"/>
    <w:rsid w:val="00EF6968"/>
    <w:pPr>
      <w:spacing w:before="240"/>
      <w:outlineLvl w:val="9"/>
    </w:pPr>
    <w:rPr>
      <w:noProof/>
      <w:sz w:val="24"/>
    </w:rPr>
  </w:style>
  <w:style w:type="paragraph" w:customStyle="1" w:styleId="MiniTOCItem">
    <w:name w:val="MiniTOCItem"/>
    <w:basedOn w:val="ListBullet"/>
    <w:rsid w:val="00EF6968"/>
    <w:pPr>
      <w:numPr>
        <w:numId w:val="0"/>
      </w:numPr>
      <w:tabs>
        <w:tab w:val="right" w:leader="dot" w:pos="6521"/>
      </w:tabs>
      <w:spacing w:before="0" w:after="0"/>
    </w:pPr>
  </w:style>
  <w:style w:type="paragraph" w:customStyle="1" w:styleId="TOFTitle">
    <w:name w:val="TOFTitle"/>
    <w:basedOn w:val="TOCTitle"/>
    <w:rsid w:val="00EF6968"/>
  </w:style>
  <w:style w:type="paragraph" w:styleId="TableofFigures">
    <w:name w:val="table of figures"/>
    <w:basedOn w:val="Normal"/>
    <w:next w:val="Normal"/>
    <w:semiHidden/>
    <w:rsid w:val="00EF6968"/>
    <w:pPr>
      <w:tabs>
        <w:tab w:val="right" w:leader="dot" w:pos="9072"/>
      </w:tabs>
      <w:ind w:left="970" w:hanging="403"/>
    </w:pPr>
    <w:rPr>
      <w:rFonts w:ascii="Times New Roman" w:hAnsi="Times New Roman"/>
      <w:b/>
    </w:rPr>
  </w:style>
  <w:style w:type="paragraph" w:styleId="ListNumber">
    <w:name w:val="List Number"/>
    <w:basedOn w:val="List"/>
    <w:rsid w:val="00EF6968"/>
    <w:pPr>
      <w:numPr>
        <w:numId w:val="14"/>
      </w:numPr>
      <w:tabs>
        <w:tab w:val="clear" w:pos="340"/>
      </w:tabs>
    </w:pPr>
  </w:style>
  <w:style w:type="character" w:customStyle="1" w:styleId="WingdingSymbols">
    <w:name w:val="Wingding Symbols"/>
    <w:rsid w:val="00EF6968"/>
    <w:rPr>
      <w:rFonts w:ascii="Wingdings" w:hAnsi="Wingdings"/>
    </w:rPr>
  </w:style>
  <w:style w:type="paragraph" w:customStyle="1" w:styleId="TableHeading">
    <w:name w:val="Table Heading"/>
    <w:basedOn w:val="HeadingBase"/>
    <w:rsid w:val="00EF6968"/>
    <w:pPr>
      <w:keepLines/>
      <w:pBdr>
        <w:bottom w:val="single" w:sz="6" w:space="1" w:color="918585"/>
      </w:pBdr>
      <w:spacing w:before="240"/>
    </w:pPr>
  </w:style>
  <w:style w:type="character" w:customStyle="1" w:styleId="HotSpot">
    <w:name w:val="HotSpot"/>
    <w:rsid w:val="00EF6968"/>
    <w:rPr>
      <w:color w:val="0033CC"/>
      <w:u w:val="none"/>
    </w:rPr>
  </w:style>
  <w:style w:type="paragraph" w:customStyle="1" w:styleId="BodyTextRight">
    <w:name w:val="Body Text Right"/>
    <w:basedOn w:val="BodyText"/>
    <w:rsid w:val="00EF6968"/>
    <w:pPr>
      <w:spacing w:before="0" w:after="0"/>
      <w:jc w:val="right"/>
    </w:pPr>
  </w:style>
  <w:style w:type="paragraph" w:styleId="Index3">
    <w:name w:val="index 3"/>
    <w:basedOn w:val="ListNumber2"/>
    <w:next w:val="Normal"/>
    <w:semiHidden/>
    <w:rsid w:val="00EF6968"/>
    <w:pPr>
      <w:numPr>
        <w:numId w:val="0"/>
      </w:numPr>
      <w:tabs>
        <w:tab w:val="right" w:leader="dot" w:pos="4176"/>
      </w:tabs>
    </w:pPr>
  </w:style>
  <w:style w:type="paragraph" w:styleId="ListNumber2">
    <w:name w:val="List Number 2"/>
    <w:basedOn w:val="List2"/>
    <w:rsid w:val="00EF6968"/>
    <w:pPr>
      <w:numPr>
        <w:numId w:val="9"/>
      </w:numPr>
      <w:tabs>
        <w:tab w:val="clear" w:pos="1060"/>
      </w:tabs>
    </w:pPr>
  </w:style>
  <w:style w:type="paragraph" w:customStyle="1" w:styleId="MarginNote">
    <w:name w:val="Margin Note"/>
    <w:basedOn w:val="BodyText"/>
    <w:rsid w:val="00EF6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968"/>
    <w:rPr>
      <w:sz w:val="32"/>
    </w:rPr>
  </w:style>
  <w:style w:type="paragraph" w:customStyle="1" w:styleId="HeadingProcedure">
    <w:name w:val="Heading Procedure"/>
    <w:basedOn w:val="HeadingBase"/>
    <w:next w:val="Normal"/>
    <w:rsid w:val="00EF6968"/>
    <w:pPr>
      <w:tabs>
        <w:tab w:val="left" w:pos="0"/>
      </w:tabs>
      <w:spacing w:before="120" w:after="60"/>
    </w:pPr>
    <w:rPr>
      <w:i/>
      <w:color w:val="918585"/>
      <w:sz w:val="22"/>
    </w:rPr>
  </w:style>
  <w:style w:type="paragraph" w:customStyle="1" w:styleId="TableBodyText">
    <w:name w:val="Table Body Text"/>
    <w:basedOn w:val="BodyText"/>
    <w:rsid w:val="00EF6968"/>
    <w:pPr>
      <w:spacing w:before="60" w:after="60"/>
    </w:pPr>
  </w:style>
  <w:style w:type="paragraph" w:styleId="ListContinue">
    <w:name w:val="List Continue"/>
    <w:basedOn w:val="List"/>
    <w:rsid w:val="00EF6968"/>
    <w:pPr>
      <w:ind w:firstLine="0"/>
    </w:pPr>
  </w:style>
  <w:style w:type="paragraph" w:customStyle="1" w:styleId="ListNote">
    <w:name w:val="List Note"/>
    <w:basedOn w:val="List"/>
    <w:rsid w:val="00EF6968"/>
    <w:pPr>
      <w:pBdr>
        <w:top w:val="single" w:sz="6" w:space="2" w:color="918585"/>
        <w:bottom w:val="single" w:sz="6" w:space="2" w:color="918585"/>
      </w:pBdr>
      <w:tabs>
        <w:tab w:val="left" w:pos="1021"/>
      </w:tabs>
      <w:ind w:firstLine="0"/>
    </w:pPr>
  </w:style>
  <w:style w:type="paragraph" w:customStyle="1" w:styleId="Warning">
    <w:name w:val="Warning"/>
    <w:basedOn w:val="BodyText"/>
    <w:rsid w:val="00EF6968"/>
    <w:pPr>
      <w:shd w:val="clear" w:color="auto" w:fill="D9D9D9"/>
      <w:tabs>
        <w:tab w:val="left" w:pos="992"/>
      </w:tabs>
      <w:ind w:left="119" w:right="119"/>
    </w:pPr>
    <w:rPr>
      <w:sz w:val="20"/>
    </w:rPr>
  </w:style>
  <w:style w:type="paragraph" w:customStyle="1" w:styleId="MarginIcons">
    <w:name w:val="Margin Icons"/>
    <w:basedOn w:val="BodyText"/>
    <w:rsid w:val="00EF6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968"/>
    <w:rPr>
      <w:rFonts w:ascii="Courier New" w:hAnsi="Courier New"/>
    </w:rPr>
  </w:style>
  <w:style w:type="paragraph" w:customStyle="1" w:styleId="NoteBullet">
    <w:name w:val="Note Bullet"/>
    <w:basedOn w:val="Note"/>
    <w:rsid w:val="00EF6968"/>
    <w:pPr>
      <w:tabs>
        <w:tab w:val="clear" w:pos="680"/>
      </w:tabs>
      <w:spacing w:before="60" w:after="60"/>
    </w:pPr>
  </w:style>
  <w:style w:type="paragraph" w:customStyle="1" w:styleId="SubHeading2">
    <w:name w:val="SubHeading2"/>
    <w:basedOn w:val="HeadingBase"/>
    <w:rsid w:val="00EF6968"/>
    <w:pPr>
      <w:spacing w:before="240" w:after="60"/>
    </w:pPr>
    <w:rPr>
      <w:sz w:val="20"/>
    </w:rPr>
  </w:style>
  <w:style w:type="paragraph" w:customStyle="1" w:styleId="SubHeading1">
    <w:name w:val="SubHeading1"/>
    <w:basedOn w:val="HeadingBase"/>
    <w:rsid w:val="00EF6968"/>
    <w:pPr>
      <w:spacing w:before="240" w:after="60"/>
    </w:pPr>
    <w:rPr>
      <w:color w:val="918585"/>
      <w:sz w:val="22"/>
    </w:rPr>
  </w:style>
  <w:style w:type="paragraph" w:customStyle="1" w:styleId="SideHeading">
    <w:name w:val="Side Heading"/>
    <w:basedOn w:val="HeadingBase"/>
    <w:rsid w:val="00EF6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968"/>
    <w:pPr>
      <w:numPr>
        <w:numId w:val="10"/>
      </w:numPr>
    </w:pPr>
  </w:style>
  <w:style w:type="paragraph" w:styleId="PlainText">
    <w:name w:val="Plain Text"/>
    <w:basedOn w:val="Normal"/>
    <w:link w:val="PlainTextChar"/>
    <w:rsid w:val="00EF6968"/>
    <w:rPr>
      <w:sz w:val="20"/>
    </w:rPr>
  </w:style>
  <w:style w:type="character" w:customStyle="1" w:styleId="PlainTextChar">
    <w:name w:val="Plain Text Char"/>
    <w:basedOn w:val="DefaultParagraphFont"/>
    <w:link w:val="PlainText"/>
    <w:rsid w:val="00EF6968"/>
    <w:rPr>
      <w:rFonts w:ascii="Courier New" w:eastAsia="Times New Roman" w:hAnsi="Courier New" w:cs="Times New Roman"/>
      <w:sz w:val="20"/>
      <w:szCs w:val="20"/>
      <w:lang w:eastAsia="en-US"/>
    </w:rPr>
  </w:style>
  <w:style w:type="character" w:customStyle="1" w:styleId="MenuOption">
    <w:name w:val="Menu Option"/>
    <w:basedOn w:val="DefaultParagraphFont"/>
    <w:rsid w:val="00EF6968"/>
    <w:rPr>
      <w:b/>
      <w:smallCaps/>
    </w:rPr>
  </w:style>
  <w:style w:type="paragraph" w:customStyle="1" w:styleId="TableListNumber">
    <w:name w:val="Table List Number"/>
    <w:basedOn w:val="ListNumber"/>
    <w:rsid w:val="00EF6968"/>
    <w:pPr>
      <w:numPr>
        <w:numId w:val="0"/>
      </w:numPr>
    </w:pPr>
  </w:style>
  <w:style w:type="paragraph" w:styleId="TOC4">
    <w:name w:val="toc 4"/>
    <w:basedOn w:val="TOCBase"/>
    <w:next w:val="Normal"/>
    <w:semiHidden/>
    <w:rsid w:val="00EF6968"/>
    <w:pPr>
      <w:tabs>
        <w:tab w:val="right" w:leader="dot" w:pos="9071"/>
      </w:tabs>
      <w:ind w:left="1701"/>
    </w:pPr>
  </w:style>
  <w:style w:type="paragraph" w:customStyle="1" w:styleId="ListAlpha">
    <w:name w:val="List Alpha"/>
    <w:basedOn w:val="List"/>
    <w:rsid w:val="00EF6968"/>
    <w:pPr>
      <w:numPr>
        <w:numId w:val="8"/>
      </w:numPr>
    </w:pPr>
  </w:style>
  <w:style w:type="paragraph" w:customStyle="1" w:styleId="ListAlpha2">
    <w:name w:val="List Alpha 2"/>
    <w:basedOn w:val="List2"/>
    <w:rsid w:val="00EF6968"/>
    <w:pPr>
      <w:numPr>
        <w:numId w:val="7"/>
      </w:numPr>
    </w:pPr>
  </w:style>
  <w:style w:type="paragraph" w:styleId="List2">
    <w:name w:val="List 2"/>
    <w:basedOn w:val="BodyText"/>
    <w:rsid w:val="00EF6968"/>
    <w:pPr>
      <w:tabs>
        <w:tab w:val="left" w:pos="680"/>
      </w:tabs>
      <w:spacing w:before="60" w:after="60"/>
      <w:ind w:left="680" w:hanging="340"/>
    </w:pPr>
  </w:style>
  <w:style w:type="paragraph" w:styleId="List3">
    <w:name w:val="List 3"/>
    <w:basedOn w:val="BodyText"/>
    <w:rsid w:val="00EF6968"/>
    <w:pPr>
      <w:tabs>
        <w:tab w:val="left" w:pos="1021"/>
      </w:tabs>
      <w:spacing w:before="60" w:after="60"/>
      <w:ind w:left="1020" w:hanging="340"/>
    </w:pPr>
  </w:style>
  <w:style w:type="paragraph" w:styleId="List4">
    <w:name w:val="List 4"/>
    <w:basedOn w:val="BodyText"/>
    <w:rsid w:val="00EF6968"/>
    <w:pPr>
      <w:tabs>
        <w:tab w:val="left" w:pos="1361"/>
      </w:tabs>
      <w:spacing w:before="60" w:after="60"/>
      <w:ind w:left="1361" w:hanging="340"/>
    </w:pPr>
  </w:style>
  <w:style w:type="paragraph" w:styleId="List5">
    <w:name w:val="List 5"/>
    <w:basedOn w:val="BodyText"/>
    <w:rsid w:val="00EF6968"/>
    <w:pPr>
      <w:tabs>
        <w:tab w:val="left" w:pos="1701"/>
      </w:tabs>
      <w:spacing w:before="60" w:after="60"/>
      <w:ind w:left="1701" w:hanging="340"/>
    </w:pPr>
  </w:style>
  <w:style w:type="paragraph" w:styleId="ListBullet3">
    <w:name w:val="List Bullet 3"/>
    <w:basedOn w:val="List3"/>
    <w:rsid w:val="00EF6968"/>
    <w:pPr>
      <w:numPr>
        <w:numId w:val="13"/>
      </w:numPr>
      <w:tabs>
        <w:tab w:val="clear" w:pos="1021"/>
      </w:tabs>
      <w:ind w:left="1037" w:hanging="357"/>
    </w:pPr>
  </w:style>
  <w:style w:type="paragraph" w:styleId="ListBullet4">
    <w:name w:val="List Bullet 4"/>
    <w:basedOn w:val="List4"/>
    <w:rsid w:val="00EF6968"/>
    <w:pPr>
      <w:numPr>
        <w:numId w:val="2"/>
      </w:numPr>
      <w:tabs>
        <w:tab w:val="clear" w:pos="1361"/>
      </w:tabs>
    </w:pPr>
  </w:style>
  <w:style w:type="paragraph" w:styleId="ListBullet5">
    <w:name w:val="List Bullet 5"/>
    <w:basedOn w:val="List5"/>
    <w:rsid w:val="00EF6968"/>
    <w:pPr>
      <w:numPr>
        <w:numId w:val="3"/>
      </w:numPr>
    </w:pPr>
  </w:style>
  <w:style w:type="paragraph" w:styleId="ListContinue2">
    <w:name w:val="List Continue 2"/>
    <w:basedOn w:val="List2"/>
    <w:rsid w:val="00EF6968"/>
    <w:pPr>
      <w:ind w:firstLine="0"/>
    </w:pPr>
  </w:style>
  <w:style w:type="paragraph" w:styleId="ListContinue3">
    <w:name w:val="List Continue 3"/>
    <w:basedOn w:val="List3"/>
    <w:rsid w:val="00EF6968"/>
    <w:pPr>
      <w:ind w:left="1021" w:firstLine="0"/>
    </w:pPr>
  </w:style>
  <w:style w:type="paragraph" w:styleId="ListContinue4">
    <w:name w:val="List Continue 4"/>
    <w:basedOn w:val="List4"/>
    <w:rsid w:val="00EF6968"/>
    <w:pPr>
      <w:ind w:firstLine="0"/>
    </w:pPr>
  </w:style>
  <w:style w:type="paragraph" w:styleId="ListContinue5">
    <w:name w:val="List Continue 5"/>
    <w:basedOn w:val="List5"/>
    <w:rsid w:val="00EF6968"/>
    <w:pPr>
      <w:ind w:firstLine="0"/>
    </w:pPr>
  </w:style>
  <w:style w:type="paragraph" w:styleId="ListNumber3">
    <w:name w:val="List Number 3"/>
    <w:basedOn w:val="List3"/>
    <w:rsid w:val="00EF6968"/>
    <w:pPr>
      <w:numPr>
        <w:numId w:val="4"/>
      </w:numPr>
    </w:pPr>
  </w:style>
  <w:style w:type="paragraph" w:styleId="ListNumber4">
    <w:name w:val="List Number 4"/>
    <w:basedOn w:val="List4"/>
    <w:rsid w:val="00EF6968"/>
    <w:pPr>
      <w:numPr>
        <w:numId w:val="5"/>
      </w:numPr>
    </w:pPr>
  </w:style>
  <w:style w:type="paragraph" w:styleId="ListNumber5">
    <w:name w:val="List Number 5"/>
    <w:basedOn w:val="List5"/>
    <w:rsid w:val="00EF6968"/>
    <w:pPr>
      <w:numPr>
        <w:numId w:val="6"/>
      </w:numPr>
    </w:pPr>
  </w:style>
  <w:style w:type="paragraph" w:styleId="BlockText">
    <w:name w:val="Block Text"/>
    <w:basedOn w:val="Normal"/>
    <w:rsid w:val="00EF6968"/>
    <w:pPr>
      <w:spacing w:after="120"/>
      <w:ind w:left="1440" w:right="1440"/>
    </w:pPr>
  </w:style>
  <w:style w:type="character" w:customStyle="1" w:styleId="Subscript">
    <w:name w:val="Subscript"/>
    <w:basedOn w:val="DefaultParagraphFont"/>
    <w:rsid w:val="00EF6968"/>
    <w:rPr>
      <w:sz w:val="16"/>
      <w:vertAlign w:val="subscript"/>
    </w:rPr>
  </w:style>
  <w:style w:type="character" w:customStyle="1" w:styleId="Superscript">
    <w:name w:val="Superscript"/>
    <w:basedOn w:val="DefaultParagraphFont"/>
    <w:rsid w:val="00EF6968"/>
    <w:rPr>
      <w:sz w:val="16"/>
      <w:vertAlign w:val="superscript"/>
    </w:rPr>
  </w:style>
  <w:style w:type="character" w:customStyle="1" w:styleId="Symbols">
    <w:name w:val="Symbols"/>
    <w:basedOn w:val="DefaultParagraphFont"/>
    <w:rsid w:val="00EF6968"/>
    <w:rPr>
      <w:rFonts w:ascii="Symbol" w:hAnsi="Symbol"/>
    </w:rPr>
  </w:style>
  <w:style w:type="character" w:customStyle="1" w:styleId="MenuOptions">
    <w:name w:val="Menu Options"/>
    <w:basedOn w:val="DefaultParagraphFont"/>
    <w:rsid w:val="00EF6968"/>
    <w:rPr>
      <w:rFonts w:ascii="Arial Narrow" w:hAnsi="Arial Narrow"/>
      <w:smallCaps/>
    </w:rPr>
  </w:style>
  <w:style w:type="character" w:customStyle="1" w:styleId="Buttons">
    <w:name w:val="Buttons"/>
    <w:basedOn w:val="DefaultParagraphFont"/>
    <w:rsid w:val="00EF6968"/>
    <w:rPr>
      <w:b/>
    </w:rPr>
  </w:style>
  <w:style w:type="character" w:customStyle="1" w:styleId="Underlined">
    <w:name w:val="Underlined"/>
    <w:basedOn w:val="DefaultParagraphFont"/>
    <w:rsid w:val="00EF6968"/>
    <w:rPr>
      <w:u w:val="single"/>
    </w:rPr>
  </w:style>
  <w:style w:type="paragraph" w:customStyle="1" w:styleId="TableBodyTextRight">
    <w:name w:val="Table Body Text Right"/>
    <w:basedOn w:val="TableBodyText"/>
    <w:rsid w:val="00EF6968"/>
    <w:pPr>
      <w:widowControl w:val="0"/>
      <w:autoSpaceDE w:val="0"/>
      <w:autoSpaceDN w:val="0"/>
      <w:adjustRightInd w:val="0"/>
      <w:jc w:val="right"/>
    </w:pPr>
    <w:rPr>
      <w:rFonts w:cs="Arial"/>
      <w:szCs w:val="18"/>
    </w:rPr>
  </w:style>
  <w:style w:type="paragraph" w:customStyle="1" w:styleId="CopyrightText">
    <w:name w:val="Copyright Text"/>
    <w:basedOn w:val="BodyText"/>
    <w:rsid w:val="00EF6968"/>
    <w:rPr>
      <w:sz w:val="18"/>
    </w:rPr>
  </w:style>
  <w:style w:type="paragraph" w:customStyle="1" w:styleId="BodySmallRight">
    <w:name w:val="Body Small Right"/>
    <w:basedOn w:val="BodyTextRight"/>
    <w:rsid w:val="00EF6968"/>
    <w:rPr>
      <w:sz w:val="18"/>
      <w:szCs w:val="18"/>
    </w:rPr>
  </w:style>
  <w:style w:type="paragraph" w:customStyle="1" w:styleId="MarginEdition">
    <w:name w:val="Margin Edition"/>
    <w:basedOn w:val="MarginNote"/>
    <w:rsid w:val="00EF6968"/>
    <w:pPr>
      <w:spacing w:before="0" w:after="0"/>
    </w:pPr>
    <w:rPr>
      <w:rFonts w:ascii="Times New Roman" w:hAnsi="Times New Roman"/>
      <w:color w:val="999999"/>
    </w:rPr>
  </w:style>
  <w:style w:type="paragraph" w:customStyle="1" w:styleId="Spacer">
    <w:name w:val="Spacer"/>
    <w:basedOn w:val="Normal"/>
    <w:rsid w:val="00EF6968"/>
    <w:rPr>
      <w:sz w:val="2"/>
      <w:szCs w:val="2"/>
    </w:rPr>
  </w:style>
  <w:style w:type="character" w:customStyle="1" w:styleId="Small">
    <w:name w:val="Small"/>
    <w:basedOn w:val="DefaultParagraphFont"/>
    <w:rsid w:val="00EF6968"/>
    <w:rPr>
      <w:sz w:val="16"/>
    </w:rPr>
  </w:style>
  <w:style w:type="paragraph" w:customStyle="1" w:styleId="WideTable">
    <w:name w:val="Wide Table"/>
    <w:basedOn w:val="Normal"/>
    <w:rsid w:val="00EF6968"/>
    <w:pPr>
      <w:ind w:left="-1418"/>
    </w:pPr>
    <w:rPr>
      <w:sz w:val="2"/>
      <w:szCs w:val="2"/>
    </w:rPr>
  </w:style>
  <w:style w:type="character" w:styleId="PageNumber">
    <w:name w:val="page number"/>
    <w:basedOn w:val="DefaultParagraphFont"/>
    <w:rsid w:val="00EF6968"/>
  </w:style>
  <w:style w:type="paragraph" w:styleId="Quote">
    <w:name w:val="Quote"/>
    <w:basedOn w:val="Heading1"/>
    <w:link w:val="QuoteChar"/>
    <w:qFormat/>
    <w:rsid w:val="00EF6968"/>
    <w:rPr>
      <w:b w:val="0"/>
      <w:sz w:val="72"/>
      <w:szCs w:val="72"/>
      <w:lang w:val="en-NZ"/>
    </w:rPr>
  </w:style>
  <w:style w:type="character" w:customStyle="1" w:styleId="QuoteChar">
    <w:name w:val="Quote Char"/>
    <w:basedOn w:val="DefaultParagraphFont"/>
    <w:link w:val="Quote"/>
    <w:rsid w:val="00EF6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968"/>
    <w:pPr>
      <w:pageBreakBefore/>
    </w:pPr>
  </w:style>
  <w:style w:type="paragraph" w:customStyle="1" w:styleId="Border">
    <w:name w:val="Border"/>
    <w:basedOn w:val="Normal"/>
    <w:qFormat/>
    <w:rsid w:val="00EF6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968"/>
    <w:rPr>
      <w:b/>
      <w:bCs/>
      <w:i/>
      <w:iCs/>
      <w:color w:val="auto"/>
    </w:rPr>
  </w:style>
  <w:style w:type="paragraph" w:styleId="IntenseQuote">
    <w:name w:val="Intense Quote"/>
    <w:basedOn w:val="Normal"/>
    <w:next w:val="Normal"/>
    <w:link w:val="IntenseQuoteChar"/>
    <w:uiPriority w:val="30"/>
    <w:qFormat/>
    <w:rsid w:val="00EF6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968"/>
    <w:rPr>
      <w:smallCaps/>
      <w:color w:val="auto"/>
      <w:u w:val="single"/>
    </w:rPr>
  </w:style>
  <w:style w:type="character" w:styleId="IntenseReference">
    <w:name w:val="Intense Reference"/>
    <w:basedOn w:val="DefaultParagraphFont"/>
    <w:uiPriority w:val="32"/>
    <w:qFormat/>
    <w:rsid w:val="00EF6968"/>
    <w:rPr>
      <w:b/>
      <w:bCs/>
      <w:smallCaps/>
      <w:color w:val="auto"/>
      <w:spacing w:val="5"/>
      <w:u w:val="single"/>
    </w:rPr>
  </w:style>
  <w:style w:type="paragraph" w:customStyle="1" w:styleId="2ColumnHeading">
    <w:name w:val="2Column Heading"/>
    <w:basedOn w:val="BodyText"/>
    <w:qFormat/>
    <w:rsid w:val="00EF6968"/>
    <w:pPr>
      <w:spacing w:after="60"/>
      <w:ind w:left="-2268"/>
    </w:pPr>
    <w:rPr>
      <w:b/>
    </w:rPr>
  </w:style>
  <w:style w:type="paragraph" w:customStyle="1" w:styleId="Heading1TOC">
    <w:name w:val="Heading1 TOC"/>
    <w:basedOn w:val="Normal"/>
    <w:qFormat/>
    <w:rsid w:val="00EF6968"/>
    <w:pPr>
      <w:spacing w:before="240" w:after="120"/>
    </w:pPr>
    <w:rPr>
      <w:rFonts w:ascii="Times New Roman" w:hAnsi="Times New Roman"/>
      <w:b/>
      <w:sz w:val="32"/>
    </w:rPr>
  </w:style>
  <w:style w:type="paragraph" w:customStyle="1" w:styleId="Heading2TOC">
    <w:name w:val="Heading2 TOC"/>
    <w:basedOn w:val="Normal"/>
    <w:qFormat/>
    <w:rsid w:val="00EF6968"/>
    <w:pPr>
      <w:spacing w:before="240" w:after="60"/>
    </w:pPr>
    <w:rPr>
      <w:rFonts w:ascii="Times New Roman" w:hAnsi="Times New Roman"/>
      <w:b/>
      <w:sz w:val="28"/>
    </w:rPr>
  </w:style>
  <w:style w:type="character" w:customStyle="1" w:styleId="Underline">
    <w:name w:val="Underline"/>
    <w:basedOn w:val="DefaultParagraphFont"/>
    <w:qFormat/>
    <w:rsid w:val="00EF6968"/>
    <w:rPr>
      <w:u w:val="single"/>
    </w:rPr>
  </w:style>
  <w:style w:type="character" w:customStyle="1" w:styleId="BoldandItalics">
    <w:name w:val="Bold and Italics"/>
    <w:qFormat/>
    <w:rsid w:val="00EF6968"/>
    <w:rPr>
      <w:b/>
      <w:i/>
      <w:u w:val="none"/>
    </w:rPr>
  </w:style>
  <w:style w:type="paragraph" w:styleId="BalloonText">
    <w:name w:val="Balloon Text"/>
    <w:basedOn w:val="Normal"/>
    <w:link w:val="BalloonTextChar"/>
    <w:rsid w:val="00EF6968"/>
    <w:rPr>
      <w:rFonts w:ascii="Tahoma" w:hAnsi="Tahoma" w:cs="Tahoma"/>
      <w:sz w:val="16"/>
      <w:szCs w:val="16"/>
    </w:rPr>
  </w:style>
  <w:style w:type="character" w:customStyle="1" w:styleId="BalloonTextChar">
    <w:name w:val="Balloon Text Char"/>
    <w:basedOn w:val="DefaultParagraphFont"/>
    <w:link w:val="BalloonText"/>
    <w:rsid w:val="00EF6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968"/>
    <w:rPr>
      <w:b/>
      <w:color w:val="660033"/>
      <w:spacing w:val="0"/>
    </w:rPr>
  </w:style>
  <w:style w:type="paragraph" w:customStyle="1" w:styleId="Nameditemlist">
    <w:name w:val="Named item list"/>
    <w:basedOn w:val="BodyText"/>
    <w:qFormat/>
    <w:rsid w:val="00EF6968"/>
    <w:pPr>
      <w:tabs>
        <w:tab w:val="left" w:pos="2835"/>
      </w:tabs>
      <w:ind w:left="2835" w:hanging="2835"/>
    </w:pPr>
  </w:style>
  <w:style w:type="paragraph" w:customStyle="1" w:styleId="BodyTextnopadding">
    <w:name w:val="Body Text no padding"/>
    <w:basedOn w:val="BodyText"/>
    <w:qFormat/>
    <w:rsid w:val="00EF6968"/>
    <w:pPr>
      <w:spacing w:before="0" w:after="0"/>
    </w:pPr>
  </w:style>
  <w:style w:type="character" w:styleId="Hyperlink">
    <w:name w:val="Hyperlink"/>
    <w:basedOn w:val="DefaultParagraphFont"/>
    <w:uiPriority w:val="99"/>
    <w:unhideWhenUsed/>
    <w:rsid w:val="00D50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4094</Characters>
  <Application>Microsoft Office Word</Application>
  <DocSecurity>0</DocSecurity>
  <Lines>157</Lines>
  <Paragraphs>80</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ACMGEN205 Source and provide information for animal care needs</dc:title>
  <dc:subject>Approved</dc:subject>
  <dc:creator>Skills Impact</dc:creator>
  <cp:keywords>Release: 1</cp:keywords>
  <dc:description>Review Date: 12 April 2008</dc:description>
  <cp:lastModifiedBy>HSD_TPCMSd.prod</cp:lastModifiedBy>
  <cp:revision>3</cp:revision>
  <dcterms:created xsi:type="dcterms:W3CDTF">2022-07-16T08:39:00Z</dcterms:created>
  <dcterms:modified xsi:type="dcterms:W3CDTF">2022-07-16T08:39:00Z</dcterms:modified>
</cp:coreProperties>
</file>