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76B" w:rsidP="00F43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ACMGEN201 Work in the animal care industry</w:t>
      </w:r>
      <w:r>
        <w:fldChar w:fldCharType="end"/>
      </w:r>
    </w:p>
    <w:p w:rsidR="00F4376B" w:rsidP="00F4376B">
      <w:pPr>
        <w:pStyle w:val="Version"/>
        <w:sectPr w:rsidSect="00467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3F6" w:rsidP="004673F6">
      <w:pPr>
        <w:pStyle w:val="SuperHeading"/>
      </w:pPr>
      <w:r w:rsidRPr="004673F6">
        <w:t>ACMGEN201 Work in the animal care industry</w:t>
      </w:r>
    </w:p>
    <w:p w:rsidR="00000000" w:rsidRPr="004673F6" w:rsidP="004673F6">
      <w:pPr>
        <w:pStyle w:val="Heading1"/>
      </w:pPr>
      <w:bookmarkStart w:id="1" w:name="O_1168609"/>
      <w:bookmarkEnd w:id="1"/>
      <w:r w:rsidRPr="004673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Comments</w:t>
            </w:r>
          </w:p>
        </w:tc>
      </w:tr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This version released with ACM Animal Care and Management Training Package Version 4.0.</w:t>
            </w:r>
          </w:p>
        </w:tc>
      </w:tr>
    </w:tbl>
    <w:p w:rsidR="00000000" w:rsidRPr="004673F6" w:rsidP="004673F6">
      <w:pPr>
        <w:pStyle w:val="BodyText"/>
      </w:pPr>
    </w:p>
    <w:p w:rsidR="00000000" w:rsidRPr="004673F6" w:rsidP="004673F6">
      <w:pPr>
        <w:pStyle w:val="AllowPageBreak"/>
      </w:pPr>
    </w:p>
    <w:p w:rsidR="00000000" w:rsidRPr="004673F6" w:rsidP="004673F6">
      <w:pPr>
        <w:pStyle w:val="Heading1"/>
      </w:pPr>
      <w:bookmarkStart w:id="2" w:name="O_1168610"/>
      <w:bookmarkEnd w:id="2"/>
      <w:r w:rsidRPr="004673F6">
        <w:t>Application</w:t>
      </w:r>
    </w:p>
    <w:p w:rsidR="00000000" w:rsidRPr="004673F6" w:rsidP="00F4376B">
      <w:pPr>
        <w:pStyle w:val="BodyText"/>
      </w:pPr>
      <w:r w:rsidRPr="004673F6">
        <w:t>This unit of competency describes the skills and knowledge required to carry out anima</w:t>
      </w:r>
      <w:r w:rsidRPr="004673F6">
        <w:t>l care work, using ethical and humane practices and contributing to a productive work environment.</w:t>
      </w:r>
    </w:p>
    <w:p w:rsidR="00000000" w:rsidRPr="004673F6" w:rsidP="00F4376B">
      <w:pPr>
        <w:pStyle w:val="BodyText"/>
      </w:pPr>
      <w:r w:rsidRPr="004673F6">
        <w:t>This unit applies to entry level workers in the animal care industry who undertake routine work under supervision. They have some accountability for their ow</w:t>
      </w:r>
      <w:r w:rsidRPr="004673F6">
        <w:t>n work and solve predictable problems. Workplaces may include retail pet stores, boarding/day care facilities, animal shelters, animal welfare organisations, veterinary clinics, zoos and wildlife sanctuaries.</w:t>
      </w:r>
    </w:p>
    <w:p w:rsidR="00000000" w:rsidRPr="004673F6" w:rsidP="00F4376B">
      <w:pPr>
        <w:pStyle w:val="BodyText"/>
      </w:pPr>
      <w:r w:rsidRPr="004673F6">
        <w:t>All work must be carried out to comply with wor</w:t>
      </w:r>
      <w:r w:rsidRPr="004673F6">
        <w:t>kplace procedures according to Commonwealth and state/territory health and safety and animal welfare regulations, legislation and standards that apply to the workplace.</w:t>
      </w:r>
    </w:p>
    <w:p w:rsidR="00000000" w:rsidRPr="004673F6" w:rsidP="00F4376B">
      <w:pPr>
        <w:pStyle w:val="BodyText"/>
      </w:pPr>
      <w:r w:rsidRPr="004673F6">
        <w:t xml:space="preserve">No licensing, legislative or certification requirements apply to this unit at the time </w:t>
      </w:r>
      <w:r w:rsidRPr="004673F6">
        <w:t>of publication.</w:t>
      </w:r>
    </w:p>
    <w:p w:rsidR="00000000" w:rsidRPr="004673F6" w:rsidP="004673F6">
      <w:pPr>
        <w:pStyle w:val="Heading1"/>
      </w:pPr>
      <w:bookmarkStart w:id="3" w:name="O_1168611"/>
      <w:bookmarkEnd w:id="3"/>
      <w:r w:rsidRPr="004673F6">
        <w:t>Pre-requisite Unit</w:t>
      </w:r>
    </w:p>
    <w:p w:rsidR="00000000" w:rsidRPr="004673F6" w:rsidP="00F4376B">
      <w:pPr>
        <w:pStyle w:val="BodyText"/>
      </w:pPr>
      <w:r w:rsidRPr="004673F6">
        <w:t>Nil</w:t>
      </w:r>
    </w:p>
    <w:p w:rsidR="00000000" w:rsidRPr="004673F6" w:rsidP="004673F6">
      <w:pPr>
        <w:pStyle w:val="Heading1"/>
      </w:pPr>
      <w:bookmarkStart w:id="4" w:name="O_1168613"/>
      <w:bookmarkEnd w:id="4"/>
      <w:r w:rsidRPr="004673F6">
        <w:t>Unit Sector</w:t>
      </w:r>
    </w:p>
    <w:p w:rsidR="00000000" w:rsidRPr="004673F6" w:rsidP="00F4376B">
      <w:pPr>
        <w:pStyle w:val="BodyText"/>
      </w:pPr>
      <w:r w:rsidRPr="004673F6">
        <w:t>General Animal Care (GEN)</w:t>
      </w:r>
    </w:p>
    <w:p w:rsidR="00000000" w:rsidRPr="004673F6" w:rsidP="004673F6">
      <w:pPr>
        <w:pStyle w:val="Heading1"/>
      </w:pPr>
      <w:bookmarkStart w:id="5" w:name="O_1168614"/>
      <w:bookmarkEnd w:id="5"/>
      <w:r w:rsidRPr="004673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Performance Criteria</w:t>
            </w:r>
          </w:p>
        </w:tc>
      </w:tr>
      <w:tr w:rsidTr="00F4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 xml:space="preserve">1. Contribute to a productive work </w:t>
            </w:r>
            <w:r w:rsidRPr="004673F6">
              <w:t>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1.1 Collect and interpret information on animal care industry work functions, and employment terms and condition</w:t>
            </w:r>
            <w:r w:rsidRPr="004673F6">
              <w:t>s</w:t>
            </w:r>
          </w:p>
          <w:p w:rsidR="00000000" w:rsidRPr="004673F6" w:rsidP="004673F6">
            <w:pPr>
              <w:pStyle w:val="BodyText"/>
            </w:pPr>
            <w:r w:rsidRPr="004673F6">
              <w:t>1.2 Perform personal work practices to contribute positively to quality, productivity and effective teamwork in the workplace</w:t>
            </w:r>
          </w:p>
          <w:p w:rsidR="00000000" w:rsidRPr="004673F6" w:rsidP="004673F6">
            <w:pPr>
              <w:pStyle w:val="BodyText"/>
            </w:pPr>
            <w:r w:rsidRPr="004673F6">
              <w:t>1.3 Comply with industry and workplace-specific management structures and lines of reporting</w:t>
            </w:r>
          </w:p>
          <w:p w:rsidR="00000000" w:rsidRPr="004673F6" w:rsidP="004673F6">
            <w:pPr>
              <w:pStyle w:val="BodyText"/>
            </w:pPr>
            <w:r w:rsidRPr="004673F6">
              <w:t>1.4 Follow work schedules according to workplace policies and procedures</w:t>
            </w:r>
          </w:p>
          <w:p w:rsidR="00000000" w:rsidRPr="004673F6" w:rsidP="004673F6">
            <w:pPr>
              <w:pStyle w:val="BodyText"/>
            </w:pPr>
            <w:r w:rsidRPr="004673F6">
              <w:t>1.5 Perform job-specific work practices and comply with workplace procedures</w:t>
            </w:r>
          </w:p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1.6 Identify and follow workplace confidentiality policies and procedures</w:t>
            </w:r>
          </w:p>
        </w:tc>
      </w:tr>
      <w:tr w:rsidTr="00F4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2. Recognise and identify anima</w:t>
            </w:r>
            <w:r w:rsidRPr="004673F6">
              <w:t>ls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2.1 Identify animals by groups, species and breed using scientific and common names</w:t>
            </w:r>
          </w:p>
          <w:p w:rsidR="00000000" w:rsidRPr="004673F6" w:rsidP="004673F6">
            <w:pPr>
              <w:pStyle w:val="BodyText"/>
            </w:pPr>
            <w:r w:rsidRPr="004673F6">
              <w:t>2.2 Describe animals using identifiable characteristics, standard colours, weight and height</w:t>
            </w:r>
          </w:p>
          <w:p w:rsidR="00000000" w:rsidRPr="004673F6" w:rsidP="004673F6">
            <w:pPr>
              <w:pStyle w:val="BodyText"/>
            </w:pPr>
            <w:r w:rsidRPr="004673F6">
              <w:t>2.3 Identify a range of animals commonly found in the workp</w:t>
            </w:r>
            <w:r w:rsidRPr="004673F6">
              <w:t xml:space="preserve">lace, according to industry standard or workplace identification procedures </w:t>
            </w:r>
          </w:p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2.4 Document a brief description of individual animals and their unique features or markings</w:t>
            </w:r>
          </w:p>
        </w:tc>
      </w:tr>
      <w:tr w:rsidTr="00F4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3. Identify physical, social and behavioural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3.1 Identify the tempera</w:t>
            </w:r>
            <w:r w:rsidRPr="004673F6">
              <w:t>ment traits of species and breed in the workplace</w:t>
            </w:r>
          </w:p>
          <w:p w:rsidR="00000000" w:rsidRPr="004673F6" w:rsidP="004673F6">
            <w:pPr>
              <w:pStyle w:val="BodyText"/>
            </w:pPr>
            <w:r w:rsidRPr="004673F6">
              <w:t>3.2 Identify physical and social environmental needs of animals</w:t>
            </w:r>
          </w:p>
          <w:p w:rsidR="00000000" w:rsidRPr="004673F6" w:rsidP="004673F6">
            <w:pPr>
              <w:pStyle w:val="BodyText"/>
            </w:pPr>
            <w:r w:rsidRPr="004673F6">
              <w:t>3.3 Identify indicators of normal and undesirable or maladaptive behaviour of animal, within physical and social environment</w:t>
            </w:r>
          </w:p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3.4 Identify basi</w:t>
            </w:r>
            <w:r w:rsidRPr="004673F6">
              <w:t>c animal body language signs and communication that indicate potential safety risks</w:t>
            </w:r>
          </w:p>
        </w:tc>
      </w:tr>
      <w:tr w:rsidTr="00F4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4. Incorporate animal needs in conduct of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4.1 Identify and follow workplace procedures relevant to animal care work</w:t>
            </w:r>
          </w:p>
          <w:p w:rsidR="00000000" w:rsidRPr="004673F6" w:rsidP="004673F6">
            <w:pPr>
              <w:pStyle w:val="BodyText"/>
            </w:pPr>
            <w:r w:rsidRPr="004673F6">
              <w:t>4.2 Complete work routines with consider</w:t>
            </w:r>
            <w:r w:rsidRPr="004673F6">
              <w:t>ation for animal health and wellbeing priorities</w:t>
            </w:r>
          </w:p>
          <w:p w:rsidR="00000000" w:rsidRPr="004673F6" w:rsidP="004673F6">
            <w:pPr>
              <w:pStyle w:val="BodyText"/>
            </w:pPr>
            <w:r w:rsidRPr="004673F6">
              <w:t>4.3 Handle and interact with animal with due consideration to the risks and the social and behavioural characteristics of the species</w:t>
            </w:r>
          </w:p>
          <w:p w:rsidR="00000000" w:rsidRPr="004673F6" w:rsidP="004673F6">
            <w:pPr>
              <w:pStyle w:val="BodyText"/>
            </w:pPr>
            <w:r w:rsidRPr="004673F6">
              <w:t>4.4 Comply with hygiene protocols to ensure animal health</w:t>
            </w:r>
          </w:p>
          <w:p w:rsidR="00000000" w:rsidRPr="004673F6" w:rsidP="004673F6">
            <w:pPr>
              <w:pStyle w:val="BodyText"/>
            </w:pPr>
            <w:r w:rsidRPr="004673F6">
              <w:t>4.5 Follow secu</w:t>
            </w:r>
            <w:r w:rsidRPr="004673F6">
              <w:t>rity protocols to ensure animal safety</w:t>
            </w:r>
          </w:p>
        </w:tc>
      </w:tr>
    </w:tbl>
    <w:p w:rsidR="00000000" w:rsidRPr="004673F6" w:rsidP="004673F6">
      <w:pPr>
        <w:pStyle w:val="BodyText"/>
      </w:pPr>
    </w:p>
    <w:p w:rsidR="00000000" w:rsidRPr="004673F6" w:rsidP="004673F6">
      <w:pPr>
        <w:pStyle w:val="AllowPageBreak"/>
      </w:pPr>
    </w:p>
    <w:p w:rsidR="00000000" w:rsidRPr="004673F6" w:rsidP="004673F6">
      <w:pPr>
        <w:pStyle w:val="Heading1"/>
      </w:pPr>
      <w:bookmarkStart w:id="6" w:name="O_1168615"/>
      <w:bookmarkEnd w:id="6"/>
      <w:r w:rsidRPr="004673F6">
        <w:t>Foundation Skills</w:t>
      </w:r>
    </w:p>
    <w:p w:rsidR="00000000" w:rsidRPr="00F4376B" w:rsidP="00F4376B">
      <w:pPr>
        <w:pStyle w:val="BodyText"/>
        <w:rPr>
          <w:i/>
        </w:rPr>
      </w:pPr>
      <w:r w:rsidRPr="00F4376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4376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Description</w:t>
            </w:r>
          </w:p>
        </w:tc>
      </w:tr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ListBullet"/>
              <w:rPr>
                <w:lang w:val="en-NZ"/>
              </w:rPr>
            </w:pPr>
            <w:r w:rsidRPr="004673F6">
              <w:t>Interpret industry terminology in workplace policies, procedures and instructions</w:t>
            </w:r>
          </w:p>
        </w:tc>
      </w:tr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ListBullet"/>
            </w:pPr>
            <w:r w:rsidRPr="004673F6">
              <w:t xml:space="preserve">Participate in verbal exchanges using industry terminology </w:t>
            </w:r>
          </w:p>
        </w:tc>
      </w:tr>
    </w:tbl>
    <w:p w:rsidR="00000000" w:rsidRPr="004673F6" w:rsidP="004673F6">
      <w:pPr>
        <w:pStyle w:val="BodyText"/>
      </w:pPr>
    </w:p>
    <w:p w:rsidR="00000000" w:rsidRPr="004673F6" w:rsidP="004673F6">
      <w:pPr>
        <w:pStyle w:val="AllowPageBreak"/>
      </w:pPr>
    </w:p>
    <w:p w:rsidR="00000000" w:rsidRPr="004673F6" w:rsidP="004673F6">
      <w:pPr>
        <w:pStyle w:val="Heading1"/>
      </w:pPr>
      <w:bookmarkStart w:id="7" w:name="O_1168617"/>
      <w:bookmarkEnd w:id="7"/>
      <w:r w:rsidRPr="004673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Equivalence status</w:t>
            </w:r>
          </w:p>
        </w:tc>
      </w:tr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ACMGEN201 Work in the animal care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ACMGAS201 Work in the animal care industry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Minor edits to performance criteria for clarity</w:t>
            </w:r>
          </w:p>
          <w:p w:rsidR="00000000" w:rsidRPr="004673F6" w:rsidP="004673F6">
            <w:pPr>
              <w:pStyle w:val="BodyText"/>
            </w:pPr>
            <w:r w:rsidRPr="004673F6">
              <w:t>New element 2 to cover species and breed identification and characteristics</w:t>
            </w:r>
          </w:p>
          <w:p w:rsidR="00000000" w:rsidRPr="004673F6" w:rsidP="004673F6">
            <w:pPr>
              <w:pStyle w:val="BodyText"/>
            </w:pPr>
            <w:r w:rsidRPr="004673F6">
              <w:t xml:space="preserve">Element 4 removed and outcomes added to Foundation Skills </w:t>
            </w:r>
          </w:p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Not equivalent</w:t>
            </w:r>
          </w:p>
        </w:tc>
      </w:tr>
    </w:tbl>
    <w:p w:rsidR="00000000" w:rsidRPr="004673F6" w:rsidP="004673F6">
      <w:pPr>
        <w:pStyle w:val="BodyText"/>
      </w:pPr>
    </w:p>
    <w:p w:rsidR="00000000" w:rsidRPr="004673F6" w:rsidP="004673F6">
      <w:pPr>
        <w:pStyle w:val="AllowPageBreak"/>
      </w:pPr>
    </w:p>
    <w:p w:rsidR="00000000" w:rsidRPr="004673F6" w:rsidP="004673F6">
      <w:pPr>
        <w:pStyle w:val="Heading1"/>
      </w:pPr>
      <w:bookmarkStart w:id="8" w:name="O_1168624"/>
      <w:bookmarkEnd w:id="8"/>
      <w:r w:rsidRPr="004673F6">
        <w:t>Links</w:t>
      </w:r>
    </w:p>
    <w:p w:rsidR="00000000" w:rsidRPr="004673F6" w:rsidP="00F4376B">
      <w:pPr>
        <w:pStyle w:val="BodyText"/>
      </w:pPr>
      <w:r w:rsidRPr="004673F6">
        <w:t>Companion Volumes, including Implementation Gu</w:t>
      </w:r>
      <w:r w:rsidRPr="004673F6">
        <w:t xml:space="preserve">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24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673F6" w:rsidP="00F4376B">
      <w:pPr>
        <w:pStyle w:val="BodyText"/>
        <w:sectPr w:rsidSect="004673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3F6" w:rsidP="004673F6">
      <w:pPr>
        <w:pStyle w:val="SuperHeading"/>
      </w:pPr>
      <w:r w:rsidRPr="004673F6">
        <w:t>Assessment Requirements for ACMGEN201 Work in the animal care industry</w:t>
      </w:r>
    </w:p>
    <w:p w:rsidR="00000000" w:rsidRPr="004673F6" w:rsidP="004673F6">
      <w:pPr>
        <w:pStyle w:val="Heading1"/>
      </w:pPr>
      <w:bookmarkStart w:id="9" w:name="O_1168619"/>
      <w:bookmarkEnd w:id="9"/>
      <w:r w:rsidRPr="004673F6">
        <w:t>Mo</w:t>
      </w:r>
      <w:r w:rsidRPr="004673F6">
        <w:t>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Bold"/>
              <w:rPr>
                <w:lang w:val="en-NZ"/>
              </w:rPr>
            </w:pPr>
            <w:r w:rsidRPr="004673F6">
              <w:t>Comments</w:t>
            </w:r>
          </w:p>
        </w:tc>
      </w:tr>
      <w:tr w:rsidTr="00467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F6">
            <w:pPr>
              <w:pStyle w:val="BodyText"/>
              <w:rPr>
                <w:lang w:val="en-NZ"/>
              </w:rPr>
            </w:pPr>
            <w:r w:rsidRPr="004673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F6" w:rsidP="004673F6">
            <w:pPr>
              <w:pStyle w:val="BodyText"/>
            </w:pPr>
            <w:r w:rsidRPr="004673F6">
              <w:t>This version released with ACM Animal Care and Management Training Package Version 4.0.</w:t>
            </w:r>
          </w:p>
        </w:tc>
      </w:tr>
    </w:tbl>
    <w:p w:rsidR="00000000" w:rsidRPr="004673F6" w:rsidP="004673F6">
      <w:pPr>
        <w:pStyle w:val="BodyText"/>
      </w:pPr>
    </w:p>
    <w:p w:rsidR="00000000" w:rsidRPr="004673F6" w:rsidP="004673F6">
      <w:pPr>
        <w:pStyle w:val="AllowPageBreak"/>
      </w:pPr>
    </w:p>
    <w:p w:rsidR="00000000" w:rsidRPr="004673F6" w:rsidP="004673F6">
      <w:pPr>
        <w:pStyle w:val="Heading1"/>
      </w:pPr>
      <w:bookmarkStart w:id="10" w:name="O_1168620"/>
      <w:bookmarkEnd w:id="10"/>
      <w:r w:rsidRPr="004673F6">
        <w:t>Performance Evidence</w:t>
      </w:r>
    </w:p>
    <w:p w:rsidR="00000000" w:rsidRPr="004673F6" w:rsidP="00F4376B">
      <w:pPr>
        <w:pStyle w:val="BodyText"/>
      </w:pPr>
      <w:r w:rsidRPr="004673F6">
        <w:t>An individual demonstrating competency must satisfy all of the elements and performance criteria in this unit.</w:t>
      </w:r>
    </w:p>
    <w:p w:rsidR="00000000" w:rsidRPr="004673F6" w:rsidP="00F4376B">
      <w:pPr>
        <w:pStyle w:val="BodyText"/>
      </w:pPr>
      <w:r w:rsidRPr="004673F6">
        <w:t>There must be evidence that the individual has:</w:t>
      </w:r>
    </w:p>
    <w:p w:rsidR="00000000" w:rsidRPr="004673F6" w:rsidP="004673F6">
      <w:pPr>
        <w:pStyle w:val="ListBullet"/>
      </w:pPr>
      <w:r w:rsidRPr="004673F6">
        <w:t>identified a total of 10 common species or breeds covering the following groups:</w:t>
      </w:r>
    </w:p>
    <w:p w:rsidR="00000000" w:rsidRPr="004673F6" w:rsidP="004673F6">
      <w:pPr>
        <w:pStyle w:val="ListBullet2"/>
      </w:pPr>
      <w:r w:rsidRPr="004673F6">
        <w:t>companion anim</w:t>
      </w:r>
      <w:r w:rsidRPr="004673F6">
        <w:t>als</w:t>
      </w:r>
    </w:p>
    <w:p w:rsidR="00000000" w:rsidRPr="004673F6" w:rsidP="004673F6">
      <w:pPr>
        <w:pStyle w:val="ListBullet2"/>
      </w:pPr>
      <w:r w:rsidRPr="004673F6">
        <w:t>livestock</w:t>
      </w:r>
    </w:p>
    <w:p w:rsidR="00000000" w:rsidRPr="004673F6" w:rsidP="004673F6">
      <w:pPr>
        <w:pStyle w:val="ListBullet2"/>
      </w:pPr>
      <w:r w:rsidRPr="004673F6">
        <w:t>wildlife/native animals</w:t>
      </w:r>
    </w:p>
    <w:p w:rsidR="00000000" w:rsidRPr="004673F6" w:rsidP="004673F6">
      <w:pPr>
        <w:pStyle w:val="ListBullet2"/>
      </w:pPr>
      <w:r w:rsidRPr="004673F6">
        <w:t>declared pest animals</w:t>
      </w:r>
    </w:p>
    <w:p w:rsidR="00000000" w:rsidRPr="004673F6" w:rsidP="004673F6">
      <w:pPr>
        <w:pStyle w:val="ListBullet"/>
      </w:pPr>
      <w:r w:rsidRPr="004673F6">
        <w:t>documented a brief description, including unique features of an animal, for two species</w:t>
      </w:r>
    </w:p>
    <w:p w:rsidR="00000000" w:rsidRPr="004673F6" w:rsidP="004673F6">
      <w:pPr>
        <w:pStyle w:val="ListBullet"/>
      </w:pPr>
      <w:r w:rsidRPr="004673F6">
        <w:t>followed task instructions and workplace procedures to safely complete at least two routine animal care work activities for live animals in an animal care workplace, selected from the following:</w:t>
      </w:r>
    </w:p>
    <w:p w:rsidR="00000000" w:rsidRPr="004673F6" w:rsidP="004673F6">
      <w:pPr>
        <w:pStyle w:val="ListBullet2"/>
      </w:pPr>
      <w:r w:rsidRPr="004673F6">
        <w:t>set up of animal bedding or housing</w:t>
      </w:r>
    </w:p>
    <w:p w:rsidR="00000000" w:rsidRPr="004673F6" w:rsidP="004673F6">
      <w:pPr>
        <w:pStyle w:val="ListBullet2"/>
      </w:pPr>
      <w:r w:rsidRPr="004673F6">
        <w:t>cleaning and maintenance</w:t>
      </w:r>
      <w:r w:rsidRPr="004673F6">
        <w:t xml:space="preserve"> of animal housing and/or facility work areas, including the removal of animal waste and soiled bedding materials</w:t>
      </w:r>
    </w:p>
    <w:p w:rsidR="00000000" w:rsidRPr="004673F6" w:rsidP="004673F6">
      <w:pPr>
        <w:pStyle w:val="ListBullet2"/>
      </w:pPr>
      <w:r w:rsidRPr="004673F6">
        <w:t>feeding and watering animals</w:t>
      </w:r>
    </w:p>
    <w:p w:rsidR="00000000" w:rsidRPr="004673F6" w:rsidP="004673F6">
      <w:pPr>
        <w:pStyle w:val="ListBullet2"/>
      </w:pPr>
      <w:r w:rsidRPr="004673F6">
        <w:t>enrichment</w:t>
      </w:r>
    </w:p>
    <w:p w:rsidR="00000000" w:rsidRPr="004673F6" w:rsidP="004673F6">
      <w:pPr>
        <w:pStyle w:val="ListBullet"/>
      </w:pPr>
      <w:r w:rsidRPr="004673F6">
        <w:t>interacted with and/or handled at least three different animals in a humane manner using low stress t</w:t>
      </w:r>
      <w:r w:rsidRPr="004673F6">
        <w:t>echniques</w:t>
      </w:r>
    </w:p>
    <w:p w:rsidR="00000000" w:rsidRPr="004673F6" w:rsidP="004673F6">
      <w:pPr>
        <w:pStyle w:val="ListBullet"/>
      </w:pPr>
      <w:r w:rsidRPr="004673F6">
        <w:t>communicated effectively with supervisor and team members using industry-appropriate terminology.</w:t>
      </w:r>
    </w:p>
    <w:p w:rsidR="00000000" w:rsidRPr="004673F6" w:rsidP="004673F6">
      <w:pPr>
        <w:pStyle w:val="AllowPageBreak"/>
      </w:pPr>
    </w:p>
    <w:p w:rsidR="00000000" w:rsidRPr="004673F6" w:rsidP="004673F6">
      <w:pPr>
        <w:pStyle w:val="Heading1"/>
      </w:pPr>
      <w:bookmarkStart w:id="11" w:name="O_1168621"/>
      <w:bookmarkEnd w:id="11"/>
      <w:r w:rsidRPr="004673F6">
        <w:t>Knowledge Evidence</w:t>
      </w:r>
    </w:p>
    <w:p w:rsidR="00000000" w:rsidRPr="004673F6" w:rsidP="00F4376B">
      <w:pPr>
        <w:pStyle w:val="BodyText"/>
      </w:pPr>
      <w:r w:rsidRPr="004673F6">
        <w:t>An individual must be able to demonstrate the knowledge required to perform the tasks outlined in the elements and performance criteria of this unit. This includes knowledge of:</w:t>
      </w:r>
    </w:p>
    <w:p w:rsidR="00000000" w:rsidRPr="004673F6" w:rsidP="004673F6">
      <w:pPr>
        <w:pStyle w:val="ListBullet"/>
      </w:pPr>
      <w:r w:rsidRPr="004673F6">
        <w:t>taxonomy of the animal kingdom, including scientific names</w:t>
      </w:r>
    </w:p>
    <w:p w:rsidR="00000000" w:rsidRPr="004673F6" w:rsidP="004673F6">
      <w:pPr>
        <w:pStyle w:val="ListBullet"/>
      </w:pPr>
      <w:r w:rsidRPr="004673F6">
        <w:t>features and chara</w:t>
      </w:r>
      <w:r w:rsidRPr="004673F6">
        <w:t>cteristics used to identify a range of animals by species and breed, including:</w:t>
      </w:r>
    </w:p>
    <w:p w:rsidR="00000000" w:rsidRPr="004673F6" w:rsidP="004673F6">
      <w:pPr>
        <w:pStyle w:val="ListBullet2"/>
      </w:pPr>
      <w:r w:rsidRPr="004673F6">
        <w:t>standard Australian dog breeds</w:t>
      </w:r>
    </w:p>
    <w:p w:rsidR="00000000" w:rsidRPr="004673F6" w:rsidP="004673F6">
      <w:pPr>
        <w:pStyle w:val="ListBullet2"/>
      </w:pPr>
      <w:r w:rsidRPr="004673F6">
        <w:t xml:space="preserve">cat breeds </w:t>
      </w:r>
    </w:p>
    <w:p w:rsidR="00000000" w:rsidRPr="004673F6" w:rsidP="004673F6">
      <w:pPr>
        <w:pStyle w:val="ListBullet2"/>
      </w:pPr>
      <w:r w:rsidRPr="004673F6">
        <w:t>horses</w:t>
      </w:r>
    </w:p>
    <w:p w:rsidR="00000000" w:rsidRPr="004673F6" w:rsidP="004673F6">
      <w:pPr>
        <w:pStyle w:val="ListBullet2"/>
      </w:pPr>
      <w:r w:rsidRPr="004673F6">
        <w:t xml:space="preserve">reptiles </w:t>
      </w:r>
    </w:p>
    <w:p w:rsidR="00000000" w:rsidRPr="004673F6" w:rsidP="004673F6">
      <w:pPr>
        <w:pStyle w:val="ListBullet2"/>
      </w:pPr>
      <w:r w:rsidRPr="004673F6">
        <w:t xml:space="preserve">fish </w:t>
      </w:r>
    </w:p>
    <w:p w:rsidR="00000000" w:rsidRPr="004673F6" w:rsidP="004673F6">
      <w:pPr>
        <w:pStyle w:val="ListBullet2"/>
      </w:pPr>
      <w:r w:rsidRPr="004673F6">
        <w:t xml:space="preserve">birds </w:t>
      </w:r>
    </w:p>
    <w:p w:rsidR="00000000" w:rsidRPr="004673F6" w:rsidP="004673F6">
      <w:pPr>
        <w:pStyle w:val="ListBullet2"/>
      </w:pPr>
      <w:r w:rsidRPr="004673F6">
        <w:t>livestock</w:t>
      </w:r>
    </w:p>
    <w:p w:rsidR="00000000" w:rsidRPr="004673F6" w:rsidP="004673F6">
      <w:pPr>
        <w:pStyle w:val="ListBullet"/>
      </w:pPr>
      <w:r w:rsidRPr="004673F6">
        <w:t>identifiable animal characteristics, including:</w:t>
      </w:r>
    </w:p>
    <w:p w:rsidR="00000000" w:rsidRPr="004673F6" w:rsidP="004673F6">
      <w:pPr>
        <w:pStyle w:val="ListBullet2"/>
      </w:pPr>
      <w:r w:rsidRPr="004673F6">
        <w:t>age, sex and size</w:t>
      </w:r>
    </w:p>
    <w:p w:rsidR="00000000" w:rsidRPr="004673F6" w:rsidP="004673F6">
      <w:pPr>
        <w:pStyle w:val="ListBullet2"/>
      </w:pPr>
      <w:r w:rsidRPr="004673F6">
        <w:t xml:space="preserve">coat or skin colours </w:t>
      </w:r>
    </w:p>
    <w:p w:rsidR="00000000" w:rsidRPr="004673F6" w:rsidP="004673F6">
      <w:pPr>
        <w:pStyle w:val="ListBullet2"/>
      </w:pPr>
      <w:r w:rsidRPr="004673F6">
        <w:t>markings, patterns and permanent scars</w:t>
      </w:r>
    </w:p>
    <w:p w:rsidR="00000000" w:rsidRPr="004673F6" w:rsidP="004673F6">
      <w:pPr>
        <w:pStyle w:val="ListBullet2"/>
      </w:pPr>
      <w:r w:rsidRPr="004673F6">
        <w:t>microchip, ear tags, tattoos and markings and leg bands</w:t>
      </w:r>
    </w:p>
    <w:p w:rsidR="00000000" w:rsidRPr="004673F6" w:rsidP="004673F6">
      <w:pPr>
        <w:pStyle w:val="ListBullet2"/>
      </w:pPr>
      <w:r w:rsidRPr="004673F6">
        <w:t>movement and behaviour of animals</w:t>
      </w:r>
    </w:p>
    <w:p w:rsidR="00000000" w:rsidRPr="004673F6" w:rsidP="004673F6">
      <w:pPr>
        <w:pStyle w:val="ListBullet2"/>
      </w:pPr>
      <w:r w:rsidRPr="004673F6">
        <w:t>animal temperaments and behaviours and how they relate to associated risks and hazards</w:t>
      </w:r>
    </w:p>
    <w:p w:rsidR="00000000" w:rsidRPr="004673F6" w:rsidP="004673F6">
      <w:pPr>
        <w:pStyle w:val="ListBullet"/>
      </w:pPr>
      <w:r w:rsidRPr="004673F6">
        <w:t>basic animal behaviour as it relates to</w:t>
      </w:r>
      <w:r w:rsidRPr="004673F6">
        <w:t xml:space="preserve"> breed, type or group, including basic identification of body language and communication </w:t>
      </w:r>
    </w:p>
    <w:p w:rsidR="00000000" w:rsidRPr="004673F6" w:rsidP="004673F6">
      <w:pPr>
        <w:pStyle w:val="ListBullet"/>
      </w:pPr>
      <w:r w:rsidRPr="004673F6">
        <w:t>services available in different animal care sectors, including:</w:t>
      </w:r>
    </w:p>
    <w:p w:rsidR="00000000" w:rsidRPr="004673F6" w:rsidP="004673F6">
      <w:pPr>
        <w:pStyle w:val="ListBullet2"/>
      </w:pPr>
      <w:r w:rsidRPr="004673F6">
        <w:t>animal technology, including biomedical research</w:t>
      </w:r>
    </w:p>
    <w:p w:rsidR="00000000" w:rsidRPr="004673F6" w:rsidP="004673F6">
      <w:pPr>
        <w:pStyle w:val="ListBullet2"/>
      </w:pPr>
      <w:r w:rsidRPr="004673F6">
        <w:t>animal regulation and management</w:t>
      </w:r>
    </w:p>
    <w:p w:rsidR="00000000" w:rsidRPr="004673F6" w:rsidP="004673F6">
      <w:pPr>
        <w:pStyle w:val="ListBullet2"/>
      </w:pPr>
      <w:r w:rsidRPr="004673F6">
        <w:t>exhibited/captive a</w:t>
      </w:r>
      <w:r w:rsidRPr="004673F6">
        <w:t>nimals</w:t>
      </w:r>
    </w:p>
    <w:p w:rsidR="00000000" w:rsidRPr="004673F6" w:rsidP="004673F6">
      <w:pPr>
        <w:pStyle w:val="ListBullet2"/>
      </w:pPr>
      <w:r w:rsidRPr="004673F6">
        <w:t>companion animal services</w:t>
      </w:r>
    </w:p>
    <w:p w:rsidR="00000000" w:rsidRPr="004673F6" w:rsidP="004673F6">
      <w:pPr>
        <w:pStyle w:val="ListBullet2"/>
      </w:pPr>
      <w:r w:rsidRPr="004673F6">
        <w:t xml:space="preserve">veterinary practices </w:t>
      </w:r>
    </w:p>
    <w:p w:rsidR="00000000" w:rsidRPr="004673F6" w:rsidP="004673F6">
      <w:pPr>
        <w:pStyle w:val="ListBullet2"/>
      </w:pPr>
      <w:r w:rsidRPr="004673F6">
        <w:t>wildlife care and rehabilitation</w:t>
      </w:r>
    </w:p>
    <w:p w:rsidR="00000000" w:rsidRPr="004673F6" w:rsidP="004673F6">
      <w:pPr>
        <w:pStyle w:val="ListBullet"/>
      </w:pPr>
      <w:r w:rsidRPr="004673F6">
        <w:t>features of animal care industries, including:</w:t>
      </w:r>
    </w:p>
    <w:p w:rsidR="00000000" w:rsidRPr="004673F6" w:rsidP="004673F6">
      <w:pPr>
        <w:pStyle w:val="ListBullet2"/>
      </w:pPr>
      <w:r w:rsidRPr="004673F6">
        <w:t>relationships between sectors and other industries</w:t>
      </w:r>
    </w:p>
    <w:p w:rsidR="00000000" w:rsidRPr="004673F6" w:rsidP="004673F6">
      <w:pPr>
        <w:pStyle w:val="ListBullet2"/>
      </w:pPr>
      <w:r w:rsidRPr="004673F6">
        <w:t>industry work conditions</w:t>
      </w:r>
    </w:p>
    <w:p w:rsidR="00000000" w:rsidRPr="004673F6" w:rsidP="004673F6">
      <w:pPr>
        <w:pStyle w:val="ListBullet2"/>
      </w:pPr>
      <w:r w:rsidRPr="004673F6">
        <w:t>legislation that affects the industry, including workplace health and safety and animal welfare</w:t>
      </w:r>
    </w:p>
    <w:p w:rsidR="00000000" w:rsidRPr="004673F6" w:rsidP="004673F6">
      <w:pPr>
        <w:pStyle w:val="ListBullet2"/>
      </w:pPr>
      <w:r w:rsidRPr="004673F6">
        <w:t xml:space="preserve">industrial relations and employment terms and conditions </w:t>
      </w:r>
    </w:p>
    <w:p w:rsidR="00000000" w:rsidRPr="004673F6" w:rsidP="004673F6">
      <w:pPr>
        <w:pStyle w:val="ListBullet2"/>
      </w:pPr>
      <w:r w:rsidRPr="004673F6">
        <w:t>appropriate industry work ethics</w:t>
      </w:r>
    </w:p>
    <w:p w:rsidR="00000000" w:rsidRPr="004673F6" w:rsidP="004673F6">
      <w:pPr>
        <w:pStyle w:val="ListBullet2"/>
      </w:pPr>
      <w:r w:rsidRPr="004673F6">
        <w:t>industry quality assurance standards</w:t>
      </w:r>
    </w:p>
    <w:p w:rsidR="00000000" w:rsidRPr="004673F6" w:rsidP="004673F6">
      <w:pPr>
        <w:pStyle w:val="ListBullet2"/>
      </w:pPr>
      <w:r w:rsidRPr="004673F6">
        <w:t xml:space="preserve">general job responsibilities in </w:t>
      </w:r>
      <w:r w:rsidRPr="004673F6">
        <w:t>a range of animal care sectors</w:t>
      </w:r>
    </w:p>
    <w:p w:rsidR="00000000" w:rsidRPr="004673F6" w:rsidP="004673F6">
      <w:pPr>
        <w:pStyle w:val="ListBullet"/>
      </w:pPr>
      <w:r w:rsidRPr="004673F6">
        <w:t>animal care workplace policies and procedures, including:</w:t>
      </w:r>
    </w:p>
    <w:p w:rsidR="00000000" w:rsidRPr="004673F6" w:rsidP="004673F6">
      <w:pPr>
        <w:pStyle w:val="ListBullet2"/>
      </w:pPr>
      <w:r w:rsidRPr="004673F6">
        <w:t>animal welfare</w:t>
      </w:r>
    </w:p>
    <w:p w:rsidR="00000000" w:rsidRPr="004673F6" w:rsidP="004673F6">
      <w:pPr>
        <w:pStyle w:val="ListBullet2"/>
      </w:pPr>
      <w:r w:rsidRPr="004673F6">
        <w:t>environmentally sustainable practices</w:t>
      </w:r>
    </w:p>
    <w:p w:rsidR="00000000" w:rsidRPr="004673F6" w:rsidP="004673F6">
      <w:pPr>
        <w:pStyle w:val="ListBullet2"/>
      </w:pPr>
      <w:r w:rsidRPr="004673F6">
        <w:t xml:space="preserve">infection control </w:t>
      </w:r>
    </w:p>
    <w:p w:rsidR="00000000" w:rsidRPr="004673F6" w:rsidP="004673F6">
      <w:pPr>
        <w:pStyle w:val="ListBullet2"/>
      </w:pPr>
      <w:r w:rsidRPr="004673F6">
        <w:t>privacy and confidentiality of client information</w:t>
      </w:r>
    </w:p>
    <w:p w:rsidR="00000000" w:rsidRPr="004673F6" w:rsidP="004673F6">
      <w:pPr>
        <w:pStyle w:val="ListBullet"/>
      </w:pPr>
      <w:r w:rsidRPr="004673F6">
        <w:t>risks of working with animals relevant to context or species, including:</w:t>
      </w:r>
    </w:p>
    <w:p w:rsidR="00000000" w:rsidRPr="004673F6" w:rsidP="004673F6">
      <w:pPr>
        <w:pStyle w:val="ListBullet2"/>
      </w:pPr>
      <w:r w:rsidRPr="004673F6">
        <w:t>animal bites, envenomation, kicks, scratches and crush injuries</w:t>
      </w:r>
    </w:p>
    <w:p w:rsidR="00000000" w:rsidRPr="004673F6" w:rsidP="004673F6">
      <w:pPr>
        <w:pStyle w:val="ListBullet2"/>
      </w:pPr>
      <w:r w:rsidRPr="004673F6">
        <w:t xml:space="preserve">biological hazardous waste handling and disposal </w:t>
      </w:r>
    </w:p>
    <w:p w:rsidR="00000000" w:rsidRPr="004673F6" w:rsidP="004673F6">
      <w:pPr>
        <w:pStyle w:val="ListBullet2"/>
      </w:pPr>
      <w:r w:rsidRPr="004673F6">
        <w:t>handling of chemicals and medicines</w:t>
      </w:r>
    </w:p>
    <w:p w:rsidR="00000000" w:rsidRPr="004673F6" w:rsidP="004673F6">
      <w:pPr>
        <w:pStyle w:val="ListBullet2"/>
      </w:pPr>
      <w:r w:rsidRPr="004673F6">
        <w:t>manual handling, including carry</w:t>
      </w:r>
      <w:r w:rsidRPr="004673F6">
        <w:t>ing, lifting and shifting</w:t>
      </w:r>
    </w:p>
    <w:p w:rsidR="00000000" w:rsidRPr="004673F6" w:rsidP="004673F6">
      <w:pPr>
        <w:pStyle w:val="ListBullet2"/>
      </w:pPr>
      <w:r w:rsidRPr="004673F6">
        <w:t>needle pricks and cuts from other sharps</w:t>
      </w:r>
    </w:p>
    <w:p w:rsidR="00000000" w:rsidRPr="004673F6" w:rsidP="004673F6">
      <w:pPr>
        <w:pStyle w:val="ListBullet2"/>
      </w:pPr>
      <w:r w:rsidRPr="004673F6">
        <w:t>release of infective agents (animal and human)</w:t>
      </w:r>
    </w:p>
    <w:p w:rsidR="00000000" w:rsidRPr="004673F6" w:rsidP="004673F6">
      <w:pPr>
        <w:pStyle w:val="ListBullet2"/>
      </w:pPr>
      <w:r w:rsidRPr="004673F6">
        <w:t>slippery or uneven work surfaces</w:t>
      </w:r>
    </w:p>
    <w:p w:rsidR="00000000" w:rsidRPr="004673F6" w:rsidP="004673F6">
      <w:pPr>
        <w:pStyle w:val="ListBullet2"/>
      </w:pPr>
      <w:r w:rsidRPr="004673F6">
        <w:t>zoonoses</w:t>
      </w:r>
    </w:p>
    <w:p w:rsidR="00000000" w:rsidRPr="004673F6" w:rsidP="004673F6">
      <w:pPr>
        <w:pStyle w:val="ListBullet"/>
      </w:pPr>
      <w:r w:rsidRPr="004673F6">
        <w:t>principles of animal welfare requirements applicable to work role, including basic overview of ethi</w:t>
      </w:r>
      <w:r w:rsidRPr="004673F6">
        <w:t>cs, assessment frameworks and legislation</w:t>
      </w:r>
    </w:p>
    <w:p w:rsidR="00000000" w:rsidRPr="004673F6" w:rsidP="004673F6">
      <w:pPr>
        <w:pStyle w:val="ListBullet"/>
      </w:pPr>
      <w:r w:rsidRPr="004673F6">
        <w:t>common diseases, ailments, injuries and other impacts on animal health and wellbeing relevant to species or context</w:t>
      </w:r>
    </w:p>
    <w:p w:rsidR="00000000" w:rsidRPr="004673F6" w:rsidP="004673F6">
      <w:pPr>
        <w:pStyle w:val="ListBullet"/>
      </w:pPr>
      <w:r w:rsidRPr="004673F6">
        <w:t>housing, exercise, social and activity needs of a range of animals</w:t>
      </w:r>
    </w:p>
    <w:p w:rsidR="00000000" w:rsidRPr="004673F6" w:rsidP="004673F6">
      <w:pPr>
        <w:pStyle w:val="ListBullet"/>
      </w:pPr>
      <w:r w:rsidRPr="004673F6">
        <w:t>industry or workplace expectati</w:t>
      </w:r>
      <w:r w:rsidRPr="004673F6">
        <w:t>ons of conduct, presentation and work performance</w:t>
      </w:r>
    </w:p>
    <w:p w:rsidR="00000000" w:rsidRPr="004673F6" w:rsidP="004673F6">
      <w:pPr>
        <w:pStyle w:val="ListBullet"/>
      </w:pPr>
      <w:r w:rsidRPr="004673F6">
        <w:t>types of disinfectants or cleaning agents, and cleaning techniques, equipment and materials used in an animal care workplace.</w:t>
      </w:r>
    </w:p>
    <w:p w:rsidR="00000000" w:rsidRPr="004673F6" w:rsidP="004673F6">
      <w:pPr>
        <w:pStyle w:val="AllowPageBreak"/>
      </w:pPr>
    </w:p>
    <w:p w:rsidR="00000000" w:rsidRPr="004673F6" w:rsidP="004673F6">
      <w:pPr>
        <w:pStyle w:val="Heading1"/>
      </w:pPr>
      <w:bookmarkStart w:id="12" w:name="O_1168622"/>
      <w:bookmarkEnd w:id="12"/>
      <w:r w:rsidRPr="004673F6">
        <w:t>Assessment Conditions</w:t>
      </w:r>
    </w:p>
    <w:p w:rsidR="00000000" w:rsidRPr="004673F6" w:rsidP="00F4376B">
      <w:pPr>
        <w:pStyle w:val="BodyText"/>
      </w:pPr>
      <w:r w:rsidRPr="004673F6">
        <w:t>Assessment of the skills in this unit of competency must take place under the following conditions:</w:t>
      </w:r>
    </w:p>
    <w:p w:rsidR="00000000" w:rsidRPr="004673F6" w:rsidP="004673F6">
      <w:pPr>
        <w:pStyle w:val="ListBullet"/>
      </w:pPr>
      <w:r w:rsidRPr="004673F6">
        <w:t>physical conditions:</w:t>
      </w:r>
    </w:p>
    <w:p w:rsidR="00000000" w:rsidRPr="004673F6" w:rsidP="004673F6">
      <w:pPr>
        <w:pStyle w:val="ListBullet2"/>
      </w:pPr>
      <w:r w:rsidRPr="004673F6">
        <w:t>an animal care workplace</w:t>
      </w:r>
    </w:p>
    <w:p w:rsidR="00000000" w:rsidRPr="004673F6" w:rsidP="004673F6">
      <w:pPr>
        <w:pStyle w:val="ListBullet"/>
      </w:pPr>
      <w:r w:rsidRPr="004673F6">
        <w:t>resources, equipment and materials:</w:t>
      </w:r>
    </w:p>
    <w:p w:rsidR="00000000" w:rsidRPr="004673F6" w:rsidP="004673F6">
      <w:pPr>
        <w:pStyle w:val="ListBullet2"/>
      </w:pPr>
      <w:r w:rsidRPr="004673F6">
        <w:t>live animals for the animal care activities specified in the performan</w:t>
      </w:r>
      <w:r w:rsidRPr="004673F6">
        <w:t>ce evidence</w:t>
      </w:r>
    </w:p>
    <w:p w:rsidR="00000000" w:rsidRPr="004673F6" w:rsidP="004673F6">
      <w:pPr>
        <w:pStyle w:val="ListBullet2"/>
      </w:pPr>
      <w:r w:rsidRPr="004673F6">
        <w:t>photos/videos of real animals where access to the range of animal species required for identification in the performance evidence is limited</w:t>
      </w:r>
    </w:p>
    <w:p w:rsidR="00000000" w:rsidRPr="004673F6" w:rsidP="004673F6">
      <w:pPr>
        <w:pStyle w:val="ListBullet2"/>
      </w:pPr>
      <w:r w:rsidRPr="004673F6">
        <w:t>equipment and resources appropriate to work undertaken in an animal care environment</w:t>
      </w:r>
    </w:p>
    <w:p w:rsidR="00000000" w:rsidRPr="004673F6" w:rsidP="004673F6">
      <w:pPr>
        <w:pStyle w:val="ListBullet"/>
      </w:pPr>
      <w:r w:rsidRPr="004673F6">
        <w:t>specifications:</w:t>
      </w:r>
    </w:p>
    <w:p w:rsidR="00000000" w:rsidRPr="004673F6" w:rsidP="004673F6">
      <w:pPr>
        <w:pStyle w:val="ListBullet2"/>
      </w:pPr>
      <w:r w:rsidRPr="004673F6">
        <w:t>animal care workplace policies and procedures related to tasks specified in the performance evidence</w:t>
      </w:r>
    </w:p>
    <w:p w:rsidR="00000000" w:rsidRPr="004673F6" w:rsidP="004673F6">
      <w:pPr>
        <w:pStyle w:val="ListBullet"/>
      </w:pPr>
      <w:r w:rsidRPr="004673F6">
        <w:t>relationships:</w:t>
      </w:r>
    </w:p>
    <w:p w:rsidR="00000000" w:rsidRPr="004673F6" w:rsidP="004673F6">
      <w:pPr>
        <w:pStyle w:val="ListBullet2"/>
      </w:pPr>
      <w:r w:rsidRPr="004673F6">
        <w:t>supervisor and team members.</w:t>
      </w:r>
    </w:p>
    <w:p w:rsidR="00000000" w:rsidRPr="004673F6" w:rsidP="00F4376B">
      <w:pPr>
        <w:pStyle w:val="BodyText"/>
      </w:pPr>
      <w:r w:rsidRPr="004673F6">
        <w:t>Assessors of this unit must satisfy the requirements for assessors in applicable vocational education and training legislation, frameworks and/or standards.</w:t>
      </w:r>
    </w:p>
    <w:p w:rsidR="00000000" w:rsidRPr="004673F6" w:rsidP="004673F6">
      <w:pPr>
        <w:pStyle w:val="Heading1"/>
      </w:pPr>
      <w:bookmarkStart w:id="13" w:name="O_1168625"/>
      <w:bookmarkEnd w:id="13"/>
      <w:r w:rsidRPr="004673F6">
        <w:t>Links</w:t>
      </w:r>
    </w:p>
    <w:p w:rsidR="00000000" w:rsidRPr="004673F6" w:rsidP="00F4376B">
      <w:pPr>
        <w:pStyle w:val="BodyText"/>
      </w:pPr>
      <w:r w:rsidRPr="004673F6">
        <w:t>Companion Volumes, including Implementation Guides, are available at VETNe</w:t>
      </w:r>
      <w:r w:rsidRPr="004673F6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24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673F6" w:rsidP="004673F6"/>
    <w:sectPr w:rsidSect="004673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F6" w:rsidRPr="00F4376B" w:rsidP="00F43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6B" w:rsidP="00467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376B" w:rsidP="00467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376B" w:rsidP="004673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F6" w:rsidP="00467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76B">
      <w:t>Approved</w:t>
    </w:r>
    <w:r w:rsidR="00F437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7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76B">
      <w:rPr>
        <w:noProof/>
      </w:rPr>
      <w:t>5</w:t>
    </w:r>
    <w:r>
      <w:rPr>
        <w:noProof/>
      </w:rPr>
      <w:fldChar w:fldCharType="end"/>
    </w:r>
  </w:p>
  <w:p w:rsidR="004673F6" w:rsidP="00467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7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76B">
      <w:t>Skills Insight</w:t>
    </w:r>
    <w:r w:rsidR="00F4376B">
      <w:fldChar w:fldCharType="end"/>
    </w:r>
  </w:p>
  <w:p w:rsidR="004673F6" w:rsidP="00467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3F6" w:rsidRPr="00F4376B" w:rsidP="00F43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6B" w:rsidRPr="002D2AF8" w:rsidP="00467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ACMGEN201 Work in the animal care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376B" w:rsidP="004673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F6" w:rsidRPr="002D2AF8" w:rsidP="00467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76B">
      <w:t>ACMGEN201 Work in the animal care industry</w:t>
    </w:r>
    <w:r w:rsidR="00F437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76B">
      <w:rPr>
        <w:noProof/>
      </w:rPr>
      <w:t>2 March 2025</w:t>
    </w:r>
    <w:r>
      <w:fldChar w:fldCharType="end"/>
    </w:r>
  </w:p>
  <w:p w:rsidR="004673F6" w:rsidP="00467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167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3A1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F23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3F6"/>
  </w:style>
  <w:style w:type="character" w:customStyle="1" w:styleId="Heading1Char">
    <w:name w:val="Heading 1 Char"/>
    <w:basedOn w:val="DefaultParagraphFont"/>
    <w:link w:val="Heading1"/>
    <w:rsid w:val="00467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3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3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73F6"/>
    <w:rPr>
      <w:i/>
    </w:rPr>
  </w:style>
  <w:style w:type="paragraph" w:customStyle="1" w:styleId="SuperHeading">
    <w:name w:val="SuperHeading"/>
    <w:basedOn w:val="Normal"/>
    <w:rsid w:val="00467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73F6"/>
    <w:rPr>
      <w:b/>
    </w:rPr>
  </w:style>
  <w:style w:type="character" w:customStyle="1" w:styleId="Heading2Char">
    <w:name w:val="Heading 2 Char"/>
    <w:basedOn w:val="DefaultParagraphFont"/>
    <w:link w:val="Heading2"/>
    <w:rsid w:val="00467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3F6"/>
    <w:rPr>
      <w:b/>
      <w:spacing w:val="0"/>
    </w:rPr>
  </w:style>
  <w:style w:type="paragraph" w:customStyle="1" w:styleId="SuperTitle">
    <w:name w:val="SuperTitle"/>
    <w:basedOn w:val="Title"/>
    <w:rsid w:val="00467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3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3F6"/>
  </w:style>
  <w:style w:type="paragraph" w:styleId="TableofFigures">
    <w:name w:val="table of figures"/>
    <w:basedOn w:val="Normal"/>
    <w:next w:val="Normal"/>
    <w:semiHidden/>
    <w:rsid w:val="00467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3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3F6"/>
    <w:rPr>
      <w:rFonts w:ascii="Wingdings" w:hAnsi="Wingdings"/>
    </w:rPr>
  </w:style>
  <w:style w:type="paragraph" w:customStyle="1" w:styleId="TableHeading">
    <w:name w:val="Table Heading"/>
    <w:basedOn w:val="HeadingBase"/>
    <w:rsid w:val="00467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3F6"/>
    <w:rPr>
      <w:color w:val="0033CC"/>
      <w:u w:val="none"/>
    </w:rPr>
  </w:style>
  <w:style w:type="paragraph" w:customStyle="1" w:styleId="BodyTextRight">
    <w:name w:val="Body Text Right"/>
    <w:basedOn w:val="BodyText"/>
    <w:rsid w:val="00467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3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3F6"/>
    <w:rPr>
      <w:sz w:val="32"/>
    </w:rPr>
  </w:style>
  <w:style w:type="paragraph" w:customStyle="1" w:styleId="HeadingProcedure">
    <w:name w:val="Heading Procedure"/>
    <w:basedOn w:val="HeadingBase"/>
    <w:next w:val="Normal"/>
    <w:rsid w:val="00467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3F6"/>
    <w:pPr>
      <w:spacing w:before="60" w:after="60"/>
    </w:pPr>
  </w:style>
  <w:style w:type="paragraph" w:styleId="ListContinue">
    <w:name w:val="List Continue"/>
    <w:basedOn w:val="List"/>
    <w:rsid w:val="004673F6"/>
    <w:pPr>
      <w:ind w:firstLine="0"/>
    </w:pPr>
  </w:style>
  <w:style w:type="paragraph" w:customStyle="1" w:styleId="ListNote">
    <w:name w:val="List Note"/>
    <w:basedOn w:val="List"/>
    <w:rsid w:val="00467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3F6"/>
    <w:rPr>
      <w:rFonts w:ascii="Courier New" w:hAnsi="Courier New"/>
    </w:rPr>
  </w:style>
  <w:style w:type="paragraph" w:customStyle="1" w:styleId="NoteBullet">
    <w:name w:val="Note Bullet"/>
    <w:basedOn w:val="Note"/>
    <w:rsid w:val="00467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3F6"/>
    <w:rPr>
      <w:b/>
      <w:smallCaps/>
    </w:rPr>
  </w:style>
  <w:style w:type="paragraph" w:customStyle="1" w:styleId="TableListNumber">
    <w:name w:val="Table List Number"/>
    <w:basedOn w:val="ListNumber"/>
    <w:rsid w:val="00467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3F6"/>
    <w:pPr>
      <w:numPr>
        <w:numId w:val="9"/>
      </w:numPr>
    </w:pPr>
  </w:style>
  <w:style w:type="paragraph" w:customStyle="1" w:styleId="ListAlpha2">
    <w:name w:val="List Alpha 2"/>
    <w:basedOn w:val="List2"/>
    <w:rsid w:val="004673F6"/>
    <w:pPr>
      <w:numPr>
        <w:numId w:val="8"/>
      </w:numPr>
    </w:pPr>
  </w:style>
  <w:style w:type="paragraph" w:styleId="List2">
    <w:name w:val="List 2"/>
    <w:basedOn w:val="BodyText"/>
    <w:rsid w:val="00467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3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3F6"/>
    <w:pPr>
      <w:numPr>
        <w:numId w:val="4"/>
      </w:numPr>
    </w:pPr>
  </w:style>
  <w:style w:type="paragraph" w:styleId="ListContinue2">
    <w:name w:val="List Continue 2"/>
    <w:basedOn w:val="List2"/>
    <w:rsid w:val="004673F6"/>
    <w:pPr>
      <w:ind w:firstLine="0"/>
    </w:pPr>
  </w:style>
  <w:style w:type="paragraph" w:styleId="ListContinue3">
    <w:name w:val="List Continue 3"/>
    <w:basedOn w:val="List3"/>
    <w:rsid w:val="004673F6"/>
    <w:pPr>
      <w:ind w:left="1021" w:firstLine="0"/>
    </w:pPr>
  </w:style>
  <w:style w:type="paragraph" w:styleId="ListContinue4">
    <w:name w:val="List Continue 4"/>
    <w:basedOn w:val="List4"/>
    <w:rsid w:val="004673F6"/>
    <w:pPr>
      <w:ind w:firstLine="0"/>
    </w:pPr>
  </w:style>
  <w:style w:type="paragraph" w:styleId="ListContinue5">
    <w:name w:val="List Continue 5"/>
    <w:basedOn w:val="List5"/>
    <w:rsid w:val="004673F6"/>
    <w:pPr>
      <w:ind w:firstLine="0"/>
    </w:pPr>
  </w:style>
  <w:style w:type="paragraph" w:styleId="ListNumber3">
    <w:name w:val="List Number 3"/>
    <w:basedOn w:val="List3"/>
    <w:rsid w:val="004673F6"/>
    <w:pPr>
      <w:numPr>
        <w:numId w:val="5"/>
      </w:numPr>
    </w:pPr>
  </w:style>
  <w:style w:type="paragraph" w:styleId="ListNumber4">
    <w:name w:val="List Number 4"/>
    <w:basedOn w:val="List4"/>
    <w:rsid w:val="004673F6"/>
    <w:pPr>
      <w:numPr>
        <w:numId w:val="6"/>
      </w:numPr>
    </w:pPr>
  </w:style>
  <w:style w:type="paragraph" w:styleId="ListNumber5">
    <w:name w:val="List Number 5"/>
    <w:basedOn w:val="List5"/>
    <w:rsid w:val="004673F6"/>
    <w:pPr>
      <w:numPr>
        <w:numId w:val="7"/>
      </w:numPr>
    </w:pPr>
  </w:style>
  <w:style w:type="paragraph" w:styleId="BlockText">
    <w:name w:val="Block Text"/>
    <w:basedOn w:val="Normal"/>
    <w:rsid w:val="00467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3F6"/>
    <w:rPr>
      <w:sz w:val="16"/>
      <w:vertAlign w:val="superscript"/>
    </w:rPr>
  </w:style>
  <w:style w:type="character" w:customStyle="1" w:styleId="Symbols">
    <w:name w:val="Symbols"/>
    <w:basedOn w:val="DefaultParagraphFont"/>
    <w:rsid w:val="004673F6"/>
    <w:rPr>
      <w:rFonts w:ascii="Symbol" w:hAnsi="Symbol"/>
    </w:rPr>
  </w:style>
  <w:style w:type="character" w:customStyle="1" w:styleId="MenuOptions">
    <w:name w:val="Menu Options"/>
    <w:basedOn w:val="DefaultParagraphFont"/>
    <w:rsid w:val="00467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3F6"/>
    <w:rPr>
      <w:b/>
    </w:rPr>
  </w:style>
  <w:style w:type="character" w:customStyle="1" w:styleId="Underlined">
    <w:name w:val="Underlined"/>
    <w:basedOn w:val="DefaultParagraphFont"/>
    <w:rsid w:val="004673F6"/>
    <w:rPr>
      <w:u w:val="single"/>
    </w:rPr>
  </w:style>
  <w:style w:type="paragraph" w:customStyle="1" w:styleId="TableBodyTextRight">
    <w:name w:val="Table Body Text Right"/>
    <w:basedOn w:val="TableBodyText"/>
    <w:rsid w:val="00467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3F6"/>
    <w:rPr>
      <w:sz w:val="18"/>
    </w:rPr>
  </w:style>
  <w:style w:type="paragraph" w:customStyle="1" w:styleId="BodySmallRight">
    <w:name w:val="Body Small Right"/>
    <w:basedOn w:val="BodyTextRight"/>
    <w:rsid w:val="004673F6"/>
    <w:rPr>
      <w:sz w:val="18"/>
      <w:szCs w:val="18"/>
    </w:rPr>
  </w:style>
  <w:style w:type="paragraph" w:customStyle="1" w:styleId="MarginEdition">
    <w:name w:val="Margin Edition"/>
    <w:basedOn w:val="MarginNote"/>
    <w:rsid w:val="00467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3F6"/>
    <w:rPr>
      <w:sz w:val="2"/>
      <w:szCs w:val="2"/>
    </w:rPr>
  </w:style>
  <w:style w:type="character" w:customStyle="1" w:styleId="Small">
    <w:name w:val="Small"/>
    <w:basedOn w:val="DefaultParagraphFont"/>
    <w:rsid w:val="004673F6"/>
    <w:rPr>
      <w:sz w:val="16"/>
    </w:rPr>
  </w:style>
  <w:style w:type="paragraph" w:customStyle="1" w:styleId="WideTable">
    <w:name w:val="Wide Table"/>
    <w:basedOn w:val="Normal"/>
    <w:rsid w:val="00467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3F6"/>
  </w:style>
  <w:style w:type="paragraph" w:styleId="Quote">
    <w:name w:val="Quote"/>
    <w:basedOn w:val="Heading1"/>
    <w:link w:val="QuoteChar"/>
    <w:qFormat/>
    <w:rsid w:val="00467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3F6"/>
    <w:pPr>
      <w:pageBreakBefore/>
    </w:pPr>
  </w:style>
  <w:style w:type="paragraph" w:customStyle="1" w:styleId="Border">
    <w:name w:val="Border"/>
    <w:basedOn w:val="Normal"/>
    <w:qFormat/>
    <w:rsid w:val="00467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3F6"/>
    <w:rPr>
      <w:u w:val="single"/>
    </w:rPr>
  </w:style>
  <w:style w:type="character" w:customStyle="1" w:styleId="BoldandItalics">
    <w:name w:val="Bold and Italics"/>
    <w:qFormat/>
    <w:rsid w:val="004673F6"/>
    <w:rPr>
      <w:b/>
      <w:i/>
      <w:u w:val="none"/>
    </w:rPr>
  </w:style>
  <w:style w:type="paragraph" w:styleId="BalloonText">
    <w:name w:val="Balloon Text"/>
    <w:basedOn w:val="Normal"/>
    <w:link w:val="BalloonTextChar"/>
    <w:rsid w:val="00467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3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3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1286</Words>
  <Characters>8247</Characters>
  <Application>Microsoft Office Word</Application>
  <DocSecurity>0</DocSecurity>
  <Lines>257</Lines>
  <Paragraphs>183</Paragraphs>
  <ScaleCrop>false</ScaleCrop>
  <Company>Author-it Software Corporation Ltd.</Company>
  <LinksUpToDate>false</LinksUpToDate>
  <CharactersWithSpaces>9350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ACMGEN201 Work in the animal care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