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016" w:rsidP="00F67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ACMGAS304 Carry out simple breeding procedures</w:t>
      </w:r>
      <w:r>
        <w:fldChar w:fldCharType="end"/>
      </w:r>
    </w:p>
    <w:p w:rsidR="00F67016" w:rsidP="00F67016">
      <w:pPr>
        <w:pStyle w:val="Version"/>
        <w:sectPr w:rsidSect="00132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52C" w:rsidP="0013252C">
      <w:pPr>
        <w:pStyle w:val="SuperHeading"/>
      </w:pPr>
      <w:r w:rsidRPr="0013252C">
        <w:t>Assessment Requirements for ACMGAS304 Carry out simple breeding procedures</w:t>
      </w:r>
    </w:p>
    <w:p w:rsidR="00000000" w:rsidRPr="0013252C" w:rsidP="0013252C">
      <w:pPr>
        <w:pStyle w:val="Heading1"/>
      </w:pPr>
      <w:bookmarkStart w:id="1" w:name="O_868395"/>
      <w:bookmarkEnd w:id="1"/>
      <w:r w:rsidRPr="0013252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13252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52C" w:rsidP="0013252C">
            <w:pPr>
              <w:pStyle w:val="BodyText"/>
            </w:pPr>
            <w:r w:rsidRPr="0013252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52C">
            <w:pPr>
              <w:pStyle w:val="BodyText"/>
              <w:rPr>
                <w:lang w:val="en-NZ"/>
              </w:rPr>
            </w:pPr>
            <w:r w:rsidRPr="0013252C">
              <w:rPr>
                <w:rStyle w:val="SpecialBold"/>
              </w:rPr>
              <w:t>Comments</w:t>
            </w:r>
          </w:p>
        </w:tc>
      </w:tr>
      <w:tr w:rsidTr="0013252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52C">
            <w:pPr>
              <w:pStyle w:val="BodyText"/>
              <w:rPr>
                <w:lang w:val="en-NZ"/>
              </w:rPr>
            </w:pPr>
            <w:r w:rsidRPr="0013252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52C" w:rsidP="0013252C">
            <w:pPr>
              <w:pStyle w:val="BodyText"/>
            </w:pPr>
            <w:r w:rsidRPr="0013252C">
              <w:t>This version released with ACM Animal Care and Management Training Package Version 1.0.</w:t>
            </w:r>
          </w:p>
        </w:tc>
      </w:tr>
    </w:tbl>
    <w:p w:rsidR="00000000" w:rsidRPr="0013252C" w:rsidP="0013252C">
      <w:pPr>
        <w:pStyle w:val="BodyText"/>
      </w:pPr>
    </w:p>
    <w:p w:rsidR="00000000" w:rsidRPr="0013252C" w:rsidP="0013252C">
      <w:pPr>
        <w:pStyle w:val="AllowPageBreak"/>
      </w:pPr>
    </w:p>
    <w:p w:rsidR="00000000" w:rsidRPr="0013252C" w:rsidP="0013252C">
      <w:pPr>
        <w:pStyle w:val="Heading1"/>
      </w:pPr>
      <w:bookmarkStart w:id="2" w:name="O_868396"/>
      <w:bookmarkEnd w:id="2"/>
      <w:r w:rsidRPr="0013252C">
        <w:t>Performance Evidence</w:t>
      </w:r>
    </w:p>
    <w:p w:rsidR="00000000" w:rsidRPr="0013252C" w:rsidP="00F67016">
      <w:pPr>
        <w:pStyle w:val="BodyText"/>
      </w:pPr>
      <w:r w:rsidRPr="0013252C">
        <w:t>An individual demonstrating competency must satisfy all of the elements and performance criteria in this unit.</w:t>
      </w:r>
    </w:p>
    <w:p w:rsidR="00000000" w:rsidRPr="0013252C" w:rsidP="00F67016">
      <w:pPr>
        <w:pStyle w:val="BodyText"/>
      </w:pPr>
      <w:r w:rsidRPr="0013252C">
        <w:t>There must be evidence that the individual has carried out simple breeding procedures with at least four animals, including</w:t>
      </w:r>
      <w:r w:rsidRPr="0013252C">
        <w:t>:</w:t>
      </w:r>
    </w:p>
    <w:p w:rsidR="00000000" w:rsidRPr="0013252C" w:rsidP="0013252C">
      <w:pPr>
        <w:pStyle w:val="ListBullet"/>
      </w:pPr>
      <w:r w:rsidRPr="0013252C">
        <w:t>applied safe work practices, including the selection and use of personal protective equipment when working with animals</w:t>
      </w:r>
    </w:p>
    <w:p w:rsidR="00000000" w:rsidRPr="0013252C" w:rsidP="0013252C">
      <w:pPr>
        <w:pStyle w:val="ListBullet"/>
      </w:pPr>
      <w:r w:rsidRPr="0013252C">
        <w:t>monitored and observed animals and reported on breeding cycle</w:t>
      </w:r>
    </w:p>
    <w:p w:rsidR="00000000" w:rsidRPr="0013252C" w:rsidP="0013252C">
      <w:pPr>
        <w:pStyle w:val="ListBullet"/>
      </w:pPr>
      <w:r w:rsidRPr="0013252C">
        <w:t>communicated effectively with supervisor and followed instructions</w:t>
      </w:r>
    </w:p>
    <w:p w:rsidR="00000000" w:rsidRPr="0013252C" w:rsidP="0013252C">
      <w:pPr>
        <w:pStyle w:val="ListBullet"/>
      </w:pPr>
      <w:r w:rsidRPr="0013252C">
        <w:t>carried out breeding, hatching or parturition and weaning procedures according to organisation</w:t>
      </w:r>
      <w:r>
        <w:t>’</w:t>
      </w:r>
      <w:r w:rsidRPr="0013252C">
        <w:t>s policies and procedures</w:t>
      </w:r>
    </w:p>
    <w:p w:rsidR="00000000" w:rsidRPr="0013252C" w:rsidP="0013252C">
      <w:pPr>
        <w:pStyle w:val="ListBullet"/>
      </w:pPr>
      <w:r w:rsidRPr="0013252C">
        <w:t>carried out post-weaning management</w:t>
      </w:r>
    </w:p>
    <w:p w:rsidR="00000000" w:rsidRPr="0013252C" w:rsidP="0013252C">
      <w:pPr>
        <w:pStyle w:val="ListBullet"/>
      </w:pPr>
      <w:r w:rsidRPr="0013252C">
        <w:t>maintained accurate breeding program and animal health-related records.</w:t>
      </w:r>
    </w:p>
    <w:p w:rsidR="00000000" w:rsidRPr="0013252C" w:rsidP="0013252C">
      <w:pPr>
        <w:pStyle w:val="AllowPageBreak"/>
      </w:pPr>
    </w:p>
    <w:p w:rsidR="00000000" w:rsidRPr="0013252C" w:rsidP="0013252C">
      <w:pPr>
        <w:pStyle w:val="Heading1"/>
      </w:pPr>
      <w:bookmarkStart w:id="3" w:name="O_868397"/>
      <w:bookmarkEnd w:id="3"/>
      <w:r w:rsidRPr="0013252C">
        <w:t xml:space="preserve">Knowledge </w:t>
      </w:r>
      <w:r w:rsidRPr="0013252C">
        <w:t>Evidence</w:t>
      </w:r>
    </w:p>
    <w:p w:rsidR="00000000" w:rsidRPr="0013252C" w:rsidP="00F67016">
      <w:pPr>
        <w:pStyle w:val="BodyText"/>
      </w:pPr>
      <w:r w:rsidRPr="0013252C">
        <w:t>An individual must be able to demonstrate the knowledge required to perform the tasks outlined in the elements and performance criteria of this unit. This includes knowledge of:</w:t>
      </w:r>
    </w:p>
    <w:p w:rsidR="00000000" w:rsidRPr="0013252C" w:rsidP="0013252C">
      <w:pPr>
        <w:pStyle w:val="ListBullet"/>
      </w:pPr>
      <w:r w:rsidRPr="0013252C">
        <w:t>normal and abnormal animal behaviour for the relevant species</w:t>
      </w:r>
    </w:p>
    <w:p w:rsidR="00000000" w:rsidRPr="0013252C" w:rsidP="0013252C">
      <w:pPr>
        <w:pStyle w:val="ListBullet"/>
      </w:pPr>
      <w:r w:rsidRPr="0013252C">
        <w:t>nutrit</w:t>
      </w:r>
      <w:r w:rsidRPr="0013252C">
        <w:t>ion and health requirements of one or more species at various stages of their life and reproductive cycle</w:t>
      </w:r>
    </w:p>
    <w:p w:rsidR="00000000" w:rsidRPr="0013252C" w:rsidP="0013252C">
      <w:pPr>
        <w:pStyle w:val="ListBullet"/>
      </w:pPr>
      <w:r w:rsidRPr="0013252C">
        <w:t>purpose of keeping breeding data and records</w:t>
      </w:r>
    </w:p>
    <w:p w:rsidR="00000000" w:rsidRPr="0013252C" w:rsidP="0013252C">
      <w:pPr>
        <w:pStyle w:val="ListBullet"/>
      </w:pPr>
      <w:r w:rsidRPr="0013252C">
        <w:t xml:space="preserve">signs of animal wellbeing, illness, or injury </w:t>
      </w:r>
    </w:p>
    <w:p w:rsidR="00000000" w:rsidRPr="0013252C" w:rsidP="0013252C">
      <w:pPr>
        <w:pStyle w:val="ListBullet"/>
      </w:pPr>
      <w:r w:rsidRPr="0013252C">
        <w:t>the basic principles of genetics</w:t>
      </w:r>
    </w:p>
    <w:p w:rsidR="00000000" w:rsidRPr="0013252C" w:rsidP="0013252C">
      <w:pPr>
        <w:pStyle w:val="ListBullet"/>
      </w:pPr>
      <w:r w:rsidRPr="0013252C">
        <w:t>ways of determining curre</w:t>
      </w:r>
      <w:r w:rsidRPr="0013252C">
        <w:t>nt reproductive cycle status, through identifying specific indicators including oestrus, sexual behaviour, and aggression between males and evidence of mating</w:t>
      </w:r>
    </w:p>
    <w:p w:rsidR="00000000" w:rsidRPr="0013252C" w:rsidP="0013252C">
      <w:pPr>
        <w:pStyle w:val="ListBullet"/>
      </w:pPr>
      <w:r w:rsidRPr="0013252C">
        <w:t>the best breeding systems, methods and traits to produce the best possible breeding outcomes, hea</w:t>
      </w:r>
      <w:r w:rsidRPr="0013252C">
        <w:t>lth and wellbeing of animals related to species concerned</w:t>
      </w:r>
    </w:p>
    <w:p w:rsidR="00000000" w:rsidRPr="0013252C" w:rsidP="0013252C">
      <w:pPr>
        <w:pStyle w:val="ListBullet"/>
      </w:pPr>
      <w:r w:rsidRPr="0013252C">
        <w:t>the functions and requirements of a breeding colony, where relevant</w:t>
      </w:r>
    </w:p>
    <w:p w:rsidR="00000000" w:rsidRPr="0013252C" w:rsidP="0013252C">
      <w:pPr>
        <w:pStyle w:val="ListBullet"/>
      </w:pPr>
      <w:r w:rsidRPr="0013252C">
        <w:t>the housing requirements for mother and young of relevant species</w:t>
      </w:r>
    </w:p>
    <w:p w:rsidR="00000000" w:rsidRPr="0013252C" w:rsidP="0013252C">
      <w:pPr>
        <w:pStyle w:val="ListBullet"/>
      </w:pPr>
      <w:r w:rsidRPr="0013252C">
        <w:t>the mating behaviour of relevant species</w:t>
      </w:r>
    </w:p>
    <w:p w:rsidR="00000000" w:rsidRPr="0013252C" w:rsidP="0013252C">
      <w:pPr>
        <w:pStyle w:val="ListBullet"/>
      </w:pPr>
      <w:r w:rsidRPr="0013252C">
        <w:t>weaning procedures</w:t>
      </w:r>
    </w:p>
    <w:p w:rsidR="00000000" w:rsidRPr="0013252C" w:rsidP="0013252C">
      <w:pPr>
        <w:pStyle w:val="ListBullet"/>
      </w:pPr>
      <w:r w:rsidRPr="0013252C">
        <w:t xml:space="preserve">WHS </w:t>
      </w:r>
      <w:r w:rsidRPr="0013252C">
        <w:t>and animal welfare legislative requirements and codes of practice.</w:t>
      </w:r>
    </w:p>
    <w:p w:rsidR="00000000" w:rsidRPr="0013252C" w:rsidP="0013252C">
      <w:pPr>
        <w:pStyle w:val="AllowPageBreak"/>
      </w:pPr>
    </w:p>
    <w:p w:rsidR="00000000" w:rsidRPr="0013252C" w:rsidP="0013252C">
      <w:pPr>
        <w:pStyle w:val="Heading1"/>
      </w:pPr>
      <w:bookmarkStart w:id="4" w:name="O_868398"/>
      <w:bookmarkEnd w:id="4"/>
      <w:r w:rsidRPr="0013252C">
        <w:t>Assessment Conditions</w:t>
      </w:r>
    </w:p>
    <w:p w:rsidR="00000000" w:rsidRPr="0013252C" w:rsidP="00F67016">
      <w:pPr>
        <w:pStyle w:val="BodyText"/>
      </w:pPr>
      <w:r w:rsidRPr="0013252C">
        <w:t xml:space="preserve">Assessment of skills must take place under the following conditions: </w:t>
      </w:r>
    </w:p>
    <w:p w:rsidR="00000000" w:rsidRPr="0013252C" w:rsidP="0013252C">
      <w:pPr>
        <w:pStyle w:val="ListBullet"/>
      </w:pPr>
      <w:r w:rsidRPr="0013252C">
        <w:t>physical conditions:</w:t>
      </w:r>
    </w:p>
    <w:p w:rsidR="00000000" w:rsidRPr="0013252C" w:rsidP="0013252C">
      <w:pPr>
        <w:pStyle w:val="ListBullet2"/>
      </w:pPr>
      <w:r w:rsidRPr="0013252C">
        <w:t>a workplace setting or an environment that accurately represents workplace conditions</w:t>
      </w:r>
    </w:p>
    <w:p w:rsidR="00000000" w:rsidRPr="0013252C" w:rsidP="0013252C">
      <w:pPr>
        <w:pStyle w:val="ListBullet"/>
      </w:pPr>
      <w:r w:rsidRPr="0013252C">
        <w:t>resources, equipment and materials:</w:t>
      </w:r>
    </w:p>
    <w:p w:rsidR="00000000" w:rsidRPr="0013252C" w:rsidP="0013252C">
      <w:pPr>
        <w:pStyle w:val="ListBullet2"/>
      </w:pPr>
      <w:r w:rsidRPr="0013252C">
        <w:t>live animals of the relevant species</w:t>
      </w:r>
    </w:p>
    <w:p w:rsidR="00000000" w:rsidRPr="0013252C" w:rsidP="0013252C">
      <w:pPr>
        <w:pStyle w:val="ListBullet"/>
      </w:pPr>
      <w:r w:rsidRPr="0013252C">
        <w:t>specifications:</w:t>
      </w:r>
    </w:p>
    <w:p w:rsidR="00000000" w:rsidRPr="0013252C" w:rsidP="0013252C">
      <w:pPr>
        <w:pStyle w:val="ListBullet2"/>
      </w:pPr>
      <w:r w:rsidRPr="0013252C">
        <w:t xml:space="preserve">access to specific workplace documents, including a documented breeding plan </w:t>
      </w:r>
      <w:r w:rsidRPr="0013252C">
        <w:t>for the relevant species</w:t>
      </w:r>
    </w:p>
    <w:p w:rsidR="00000000" w:rsidRPr="0013252C" w:rsidP="0013252C">
      <w:pPr>
        <w:pStyle w:val="ListBullet2"/>
      </w:pPr>
      <w:r w:rsidRPr="0013252C">
        <w:t>current WHS and animal welfare legislation, regulations and codes of practice.</w:t>
      </w:r>
    </w:p>
    <w:p w:rsidR="00000000" w:rsidRPr="0013252C" w:rsidP="0013252C">
      <w:pPr>
        <w:pStyle w:val="BodyText"/>
      </w:pPr>
    </w:p>
    <w:p w:rsidR="00000000" w:rsidRPr="0013252C" w:rsidP="00F67016">
      <w:pPr>
        <w:pStyle w:val="BodyText"/>
      </w:pPr>
      <w:r w:rsidRPr="0013252C">
        <w:t>Assessors of this unit must satisfy the requirements for assessors in applicable vocational education and training legislation, frameworks and/or stand</w:t>
      </w:r>
      <w:r w:rsidRPr="0013252C">
        <w:t>ards.</w:t>
      </w:r>
    </w:p>
    <w:p w:rsidR="00000000" w:rsidRPr="0013252C" w:rsidP="0013252C">
      <w:pPr>
        <w:pStyle w:val="Heading1"/>
      </w:pPr>
      <w:bookmarkStart w:id="5" w:name="O_868401"/>
      <w:bookmarkEnd w:id="5"/>
      <w:r w:rsidRPr="0013252C">
        <w:t>Links</w:t>
      </w:r>
    </w:p>
    <w:p w:rsidR="00000000" w:rsidRPr="0013252C" w:rsidP="00F67016">
      <w:pPr>
        <w:pStyle w:val="BodyText"/>
      </w:pPr>
      <w:r w:rsidRPr="001325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86BA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3252C" w:rsidP="0013252C"/>
    <w:sectPr w:rsidSect="001325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2C" w:rsidRPr="00F67016" w:rsidP="00F67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16" w:rsidP="00132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7016" w:rsidP="00132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7016" w:rsidP="00132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52C" w:rsidRPr="00F67016" w:rsidP="00F67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16" w:rsidRPr="002D2AF8" w:rsidP="00132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ACMGAS304 Carry out simple breeding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67016" w:rsidP="00132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945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B67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D42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52C"/>
  </w:style>
  <w:style w:type="character" w:customStyle="1" w:styleId="Heading1Char">
    <w:name w:val="Heading 1 Char"/>
    <w:basedOn w:val="DefaultParagraphFont"/>
    <w:link w:val="Heading1"/>
    <w:rsid w:val="00132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5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5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52C"/>
    <w:rPr>
      <w:b/>
      <w:spacing w:val="0"/>
    </w:rPr>
  </w:style>
  <w:style w:type="paragraph" w:styleId="ListBullet2">
    <w:name w:val="List Bullet 2"/>
    <w:basedOn w:val="List2"/>
    <w:rsid w:val="001325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2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5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52C"/>
    <w:rPr>
      <w:i/>
    </w:rPr>
  </w:style>
  <w:style w:type="paragraph" w:styleId="Caption">
    <w:name w:val="caption"/>
    <w:basedOn w:val="BodyText"/>
    <w:next w:val="Normal"/>
    <w:qFormat/>
    <w:rsid w:val="00132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52C"/>
  </w:style>
  <w:style w:type="paragraph" w:styleId="TableofFigures">
    <w:name w:val="table of figures"/>
    <w:basedOn w:val="Normal"/>
    <w:next w:val="Normal"/>
    <w:semiHidden/>
    <w:rsid w:val="00132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5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252C"/>
    <w:rPr>
      <w:rFonts w:ascii="Wingdings" w:hAnsi="Wingdings"/>
    </w:rPr>
  </w:style>
  <w:style w:type="paragraph" w:customStyle="1" w:styleId="TableHeading">
    <w:name w:val="Table Heading"/>
    <w:basedOn w:val="HeadingBase"/>
    <w:rsid w:val="00132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52C"/>
    <w:rPr>
      <w:color w:val="0033CC"/>
      <w:u w:val="none"/>
    </w:rPr>
  </w:style>
  <w:style w:type="paragraph" w:customStyle="1" w:styleId="BodyTextRight">
    <w:name w:val="Body Text Right"/>
    <w:basedOn w:val="BodyText"/>
    <w:rsid w:val="00132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5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52C"/>
    <w:rPr>
      <w:sz w:val="32"/>
    </w:rPr>
  </w:style>
  <w:style w:type="paragraph" w:customStyle="1" w:styleId="HeadingProcedure">
    <w:name w:val="Heading Procedure"/>
    <w:basedOn w:val="HeadingBase"/>
    <w:next w:val="Normal"/>
    <w:rsid w:val="00132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52C"/>
    <w:pPr>
      <w:spacing w:before="60" w:after="60"/>
    </w:pPr>
  </w:style>
  <w:style w:type="paragraph" w:styleId="ListContinue">
    <w:name w:val="List Continue"/>
    <w:basedOn w:val="List"/>
    <w:rsid w:val="0013252C"/>
    <w:pPr>
      <w:ind w:firstLine="0"/>
    </w:pPr>
  </w:style>
  <w:style w:type="paragraph" w:customStyle="1" w:styleId="ListNote">
    <w:name w:val="List Note"/>
    <w:basedOn w:val="List"/>
    <w:rsid w:val="00132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52C"/>
    <w:rPr>
      <w:rFonts w:ascii="Courier New" w:hAnsi="Courier New"/>
    </w:rPr>
  </w:style>
  <w:style w:type="paragraph" w:customStyle="1" w:styleId="NoteBullet">
    <w:name w:val="Note Bullet"/>
    <w:basedOn w:val="Note"/>
    <w:rsid w:val="00132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5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52C"/>
    <w:rPr>
      <w:b/>
      <w:smallCaps/>
    </w:rPr>
  </w:style>
  <w:style w:type="paragraph" w:customStyle="1" w:styleId="TableListNumber">
    <w:name w:val="Table List Number"/>
    <w:basedOn w:val="ListNumber"/>
    <w:rsid w:val="00132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52C"/>
    <w:pPr>
      <w:numPr>
        <w:numId w:val="9"/>
      </w:numPr>
    </w:pPr>
  </w:style>
  <w:style w:type="paragraph" w:customStyle="1" w:styleId="ListAlpha2">
    <w:name w:val="List Alpha 2"/>
    <w:basedOn w:val="List2"/>
    <w:rsid w:val="0013252C"/>
    <w:pPr>
      <w:numPr>
        <w:numId w:val="8"/>
      </w:numPr>
    </w:pPr>
  </w:style>
  <w:style w:type="paragraph" w:styleId="List2">
    <w:name w:val="List 2"/>
    <w:basedOn w:val="BodyText"/>
    <w:rsid w:val="00132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5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5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252C"/>
    <w:pPr>
      <w:numPr>
        <w:numId w:val="4"/>
      </w:numPr>
    </w:pPr>
  </w:style>
  <w:style w:type="paragraph" w:styleId="ListContinue2">
    <w:name w:val="List Continue 2"/>
    <w:basedOn w:val="List2"/>
    <w:rsid w:val="0013252C"/>
    <w:pPr>
      <w:ind w:firstLine="0"/>
    </w:pPr>
  </w:style>
  <w:style w:type="paragraph" w:styleId="ListContinue3">
    <w:name w:val="List Continue 3"/>
    <w:basedOn w:val="List3"/>
    <w:rsid w:val="0013252C"/>
    <w:pPr>
      <w:ind w:left="1021" w:firstLine="0"/>
    </w:pPr>
  </w:style>
  <w:style w:type="paragraph" w:styleId="ListContinue4">
    <w:name w:val="List Continue 4"/>
    <w:basedOn w:val="List4"/>
    <w:rsid w:val="0013252C"/>
    <w:pPr>
      <w:ind w:firstLine="0"/>
    </w:pPr>
  </w:style>
  <w:style w:type="paragraph" w:styleId="ListContinue5">
    <w:name w:val="List Continue 5"/>
    <w:basedOn w:val="List5"/>
    <w:rsid w:val="0013252C"/>
    <w:pPr>
      <w:ind w:firstLine="0"/>
    </w:pPr>
  </w:style>
  <w:style w:type="paragraph" w:styleId="ListNumber3">
    <w:name w:val="List Number 3"/>
    <w:basedOn w:val="List3"/>
    <w:rsid w:val="0013252C"/>
    <w:pPr>
      <w:numPr>
        <w:numId w:val="5"/>
      </w:numPr>
    </w:pPr>
  </w:style>
  <w:style w:type="paragraph" w:styleId="ListNumber4">
    <w:name w:val="List Number 4"/>
    <w:basedOn w:val="List4"/>
    <w:rsid w:val="0013252C"/>
    <w:pPr>
      <w:numPr>
        <w:numId w:val="6"/>
      </w:numPr>
    </w:pPr>
  </w:style>
  <w:style w:type="paragraph" w:styleId="ListNumber5">
    <w:name w:val="List Number 5"/>
    <w:basedOn w:val="List5"/>
    <w:rsid w:val="0013252C"/>
    <w:pPr>
      <w:numPr>
        <w:numId w:val="7"/>
      </w:numPr>
    </w:pPr>
  </w:style>
  <w:style w:type="paragraph" w:styleId="BlockText">
    <w:name w:val="Block Text"/>
    <w:basedOn w:val="Normal"/>
    <w:rsid w:val="00132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52C"/>
    <w:rPr>
      <w:sz w:val="16"/>
      <w:vertAlign w:val="superscript"/>
    </w:rPr>
  </w:style>
  <w:style w:type="character" w:customStyle="1" w:styleId="Symbols">
    <w:name w:val="Symbols"/>
    <w:basedOn w:val="DefaultParagraphFont"/>
    <w:rsid w:val="0013252C"/>
    <w:rPr>
      <w:rFonts w:ascii="Symbol" w:hAnsi="Symbol"/>
    </w:rPr>
  </w:style>
  <w:style w:type="character" w:customStyle="1" w:styleId="MenuOptions">
    <w:name w:val="Menu Options"/>
    <w:basedOn w:val="DefaultParagraphFont"/>
    <w:rsid w:val="00132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52C"/>
    <w:rPr>
      <w:b/>
    </w:rPr>
  </w:style>
  <w:style w:type="character" w:customStyle="1" w:styleId="Underlined">
    <w:name w:val="Underlined"/>
    <w:basedOn w:val="DefaultParagraphFont"/>
    <w:rsid w:val="0013252C"/>
    <w:rPr>
      <w:u w:val="single"/>
    </w:rPr>
  </w:style>
  <w:style w:type="paragraph" w:customStyle="1" w:styleId="TableBodyTextRight">
    <w:name w:val="Table Body Text Right"/>
    <w:basedOn w:val="TableBodyText"/>
    <w:rsid w:val="00132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52C"/>
    <w:rPr>
      <w:sz w:val="18"/>
    </w:rPr>
  </w:style>
  <w:style w:type="paragraph" w:customStyle="1" w:styleId="BodySmallRight">
    <w:name w:val="Body Small Right"/>
    <w:basedOn w:val="BodyTextRight"/>
    <w:rsid w:val="0013252C"/>
    <w:rPr>
      <w:sz w:val="18"/>
      <w:szCs w:val="18"/>
    </w:rPr>
  </w:style>
  <w:style w:type="paragraph" w:customStyle="1" w:styleId="MarginEdition">
    <w:name w:val="Margin Edition"/>
    <w:basedOn w:val="MarginNote"/>
    <w:rsid w:val="00132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52C"/>
    <w:rPr>
      <w:sz w:val="2"/>
      <w:szCs w:val="2"/>
    </w:rPr>
  </w:style>
  <w:style w:type="character" w:customStyle="1" w:styleId="Small">
    <w:name w:val="Small"/>
    <w:basedOn w:val="DefaultParagraphFont"/>
    <w:rsid w:val="0013252C"/>
    <w:rPr>
      <w:sz w:val="16"/>
    </w:rPr>
  </w:style>
  <w:style w:type="paragraph" w:customStyle="1" w:styleId="WideTable">
    <w:name w:val="Wide Table"/>
    <w:basedOn w:val="Normal"/>
    <w:rsid w:val="00132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52C"/>
  </w:style>
  <w:style w:type="paragraph" w:styleId="Quote">
    <w:name w:val="Quote"/>
    <w:basedOn w:val="Heading1"/>
    <w:link w:val="QuoteChar"/>
    <w:qFormat/>
    <w:rsid w:val="00132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52C"/>
    <w:pPr>
      <w:pageBreakBefore/>
    </w:pPr>
  </w:style>
  <w:style w:type="paragraph" w:customStyle="1" w:styleId="Border">
    <w:name w:val="Border"/>
    <w:basedOn w:val="Normal"/>
    <w:qFormat/>
    <w:rsid w:val="00132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52C"/>
    <w:rPr>
      <w:u w:val="single"/>
    </w:rPr>
  </w:style>
  <w:style w:type="character" w:customStyle="1" w:styleId="BoldandItalics">
    <w:name w:val="Bold and Italics"/>
    <w:qFormat/>
    <w:rsid w:val="0013252C"/>
    <w:rPr>
      <w:b/>
      <w:i/>
      <w:u w:val="none"/>
    </w:rPr>
  </w:style>
  <w:style w:type="paragraph" w:styleId="BalloonText">
    <w:name w:val="Balloon Text"/>
    <w:basedOn w:val="Normal"/>
    <w:link w:val="BalloonTextChar"/>
    <w:rsid w:val="00132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52C"/>
    <w:pPr>
      <w:spacing w:before="0" w:after="0"/>
    </w:pPr>
  </w:style>
  <w:style w:type="paragraph" w:customStyle="1" w:styleId="BodyTextBold">
    <w:name w:val="Body Text Bold"/>
    <w:basedOn w:val="BodyText"/>
    <w:qFormat/>
    <w:rsid w:val="0013252C"/>
    <w:rPr>
      <w:b/>
    </w:rPr>
  </w:style>
  <w:style w:type="character" w:styleId="Hyperlink">
    <w:name w:val="Hyperlink"/>
    <w:basedOn w:val="DefaultParagraphFont"/>
    <w:uiPriority w:val="99"/>
    <w:unhideWhenUsed/>
    <w:rsid w:val="00F67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2697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ACMGAS304 Carry out simple breeding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2022-07-16T08:21:00Z</dcterms:created>
  <dcterms:modified xsi:type="dcterms:W3CDTF">2022-07-16T08:21:00Z</dcterms:modified>
</cp:coreProperties>
</file>