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25C" w:rsidP="00D47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ACMGAS208 Source information for animal care needs</w:t>
      </w:r>
      <w:r>
        <w:fldChar w:fldCharType="end"/>
      </w:r>
    </w:p>
    <w:p w:rsidR="00D4725C" w:rsidP="00D4725C">
      <w:pPr>
        <w:pStyle w:val="Version"/>
        <w:sectPr w:rsidSect="00406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868" w:rsidP="00406868">
      <w:pPr>
        <w:pStyle w:val="SuperHeading"/>
      </w:pPr>
      <w:r w:rsidRPr="00406868">
        <w:t>Assessment Requirements for ACMGAS208 Source information for animal care needs</w:t>
      </w:r>
    </w:p>
    <w:p w:rsidR="00000000" w:rsidRPr="00406868" w:rsidP="00406868">
      <w:pPr>
        <w:pStyle w:val="Heading1"/>
      </w:pPr>
      <w:bookmarkStart w:id="1" w:name="O_865724"/>
      <w:bookmarkEnd w:id="1"/>
      <w:r w:rsidRPr="0040686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4068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68" w:rsidP="00406868">
            <w:pPr>
              <w:pStyle w:val="BodyText"/>
            </w:pPr>
            <w:r w:rsidRPr="00406868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68">
            <w:pPr>
              <w:pStyle w:val="BodyText"/>
              <w:rPr>
                <w:lang w:val="en-NZ"/>
              </w:rPr>
            </w:pPr>
            <w:r w:rsidRPr="00406868">
              <w:rPr>
                <w:rStyle w:val="SpecialBold"/>
              </w:rPr>
              <w:t>Comments</w:t>
            </w:r>
          </w:p>
        </w:tc>
      </w:tr>
      <w:tr w:rsidTr="004068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868">
            <w:pPr>
              <w:pStyle w:val="BodyText"/>
              <w:rPr>
                <w:lang w:val="en-NZ"/>
              </w:rPr>
            </w:pPr>
            <w:r w:rsidRPr="00406868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868" w:rsidP="00406868">
            <w:pPr>
              <w:pStyle w:val="BodyText"/>
            </w:pPr>
            <w:r w:rsidRPr="00406868">
              <w:t>This version released with ACM Animal Care and Management Training Package Version 1.0.</w:t>
            </w:r>
          </w:p>
        </w:tc>
      </w:tr>
    </w:tbl>
    <w:p w:rsidR="00000000" w:rsidRPr="00406868" w:rsidP="00406868">
      <w:pPr>
        <w:pStyle w:val="BodyText"/>
      </w:pPr>
    </w:p>
    <w:p w:rsidR="00000000" w:rsidRPr="00406868" w:rsidP="00406868">
      <w:pPr>
        <w:pStyle w:val="AllowPageBreak"/>
      </w:pPr>
    </w:p>
    <w:p w:rsidR="00000000" w:rsidRPr="00406868" w:rsidP="00406868">
      <w:pPr>
        <w:pStyle w:val="Heading1"/>
      </w:pPr>
      <w:bookmarkStart w:id="2" w:name="O_865725"/>
      <w:bookmarkEnd w:id="2"/>
      <w:r w:rsidRPr="00406868">
        <w:t>Performance Evidence</w:t>
      </w:r>
    </w:p>
    <w:p w:rsidR="00000000" w:rsidRPr="00406868" w:rsidP="00D4725C">
      <w:pPr>
        <w:pStyle w:val="BodyText"/>
      </w:pPr>
      <w:r w:rsidRPr="00406868">
        <w:t>An individual demonstrating competency must satisfy all of the elements and performance criteria in this unit.</w:t>
      </w:r>
    </w:p>
    <w:p w:rsidR="00000000" w:rsidRPr="00406868" w:rsidP="00D4725C">
      <w:pPr>
        <w:pStyle w:val="BodyText"/>
      </w:pPr>
      <w:r w:rsidRPr="00406868">
        <w:t>There must be evidence that the individual has:</w:t>
      </w:r>
    </w:p>
    <w:p w:rsidR="00000000" w:rsidRPr="00406868" w:rsidP="00406868">
      <w:pPr>
        <w:pStyle w:val="ListBullet"/>
      </w:pPr>
      <w:r w:rsidRPr="00406868">
        <w:t>sourced information for the care of a minimum of two different animals (whi</w:t>
      </w:r>
      <w:r w:rsidRPr="00406868">
        <w:t xml:space="preserve">ch may be of the same species), including on each occasion: </w:t>
      </w:r>
    </w:p>
    <w:p w:rsidR="00000000" w:rsidRPr="00406868" w:rsidP="00406868">
      <w:pPr>
        <w:pStyle w:val="ListBullet2"/>
      </w:pPr>
      <w:r w:rsidRPr="00406868">
        <w:t>taken animal history</w:t>
      </w:r>
    </w:p>
    <w:p w:rsidR="00000000" w:rsidRPr="00406868" w:rsidP="00406868">
      <w:pPr>
        <w:pStyle w:val="ListBullet2"/>
      </w:pPr>
      <w:r w:rsidRPr="00406868">
        <w:t>used research skills to verify animal identification information</w:t>
      </w:r>
    </w:p>
    <w:p w:rsidR="00000000" w:rsidRPr="00406868" w:rsidP="00406868">
      <w:pPr>
        <w:pStyle w:val="ListBullet"/>
      </w:pPr>
      <w:r w:rsidRPr="00406868">
        <w:t>obtained information about a product or service for a specific need on at least one occasion</w:t>
      </w:r>
    </w:p>
    <w:p w:rsidR="00000000" w:rsidRPr="00406868" w:rsidP="00406868">
      <w:pPr>
        <w:pStyle w:val="ListBullet"/>
      </w:pPr>
      <w:r w:rsidRPr="00406868">
        <w:t>interpreted product labels and basic dosage correctly on at least one occasion</w:t>
      </w:r>
    </w:p>
    <w:p w:rsidR="00000000" w:rsidRPr="00406868" w:rsidP="00406868">
      <w:pPr>
        <w:pStyle w:val="ListBullet"/>
      </w:pPr>
      <w:r w:rsidRPr="00406868">
        <w:t>identified sources that provide credible information on animal care products and services on at least one occasion.</w:t>
      </w:r>
    </w:p>
    <w:p w:rsidR="00000000" w:rsidRPr="00406868" w:rsidP="00406868">
      <w:pPr>
        <w:pStyle w:val="AllowPageBreak"/>
      </w:pPr>
    </w:p>
    <w:p w:rsidR="00000000" w:rsidRPr="00406868" w:rsidP="00406868">
      <w:pPr>
        <w:pStyle w:val="Heading1"/>
      </w:pPr>
      <w:bookmarkStart w:id="3" w:name="O_865726"/>
      <w:bookmarkEnd w:id="3"/>
      <w:r w:rsidRPr="00406868">
        <w:t>Knowledge Evidence</w:t>
      </w:r>
    </w:p>
    <w:p w:rsidR="00000000" w:rsidRPr="00406868" w:rsidP="00D4725C">
      <w:pPr>
        <w:pStyle w:val="BodyText"/>
      </w:pPr>
      <w:r w:rsidRPr="00406868">
        <w:t>An individual must be abl</w:t>
      </w:r>
      <w:r w:rsidRPr="00406868">
        <w:t>e to demonstrate the knowledge required to perform the tasks outlined in the elements and performance criteria of this unit. This includes knowledge of:</w:t>
      </w:r>
    </w:p>
    <w:p w:rsidR="00000000" w:rsidRPr="00406868" w:rsidP="00406868">
      <w:pPr>
        <w:pStyle w:val="ListBullet"/>
      </w:pPr>
      <w:r w:rsidRPr="00406868">
        <w:t>types and sources of information available for treatments and other animal services, including:</w:t>
      </w:r>
    </w:p>
    <w:p w:rsidR="00000000" w:rsidRPr="00406868" w:rsidP="00406868">
      <w:pPr>
        <w:pStyle w:val="ListBullet2"/>
      </w:pPr>
      <w:r w:rsidRPr="00406868">
        <w:t>indus</w:t>
      </w:r>
      <w:r w:rsidRPr="00406868">
        <w:t>try associations</w:t>
      </w:r>
    </w:p>
    <w:p w:rsidR="00000000" w:rsidRPr="00406868" w:rsidP="00406868">
      <w:pPr>
        <w:pStyle w:val="ListBullet2"/>
      </w:pPr>
      <w:r w:rsidRPr="00406868">
        <w:t>library resources</w:t>
      </w:r>
    </w:p>
    <w:p w:rsidR="00000000" w:rsidRPr="00406868" w:rsidP="00406868">
      <w:pPr>
        <w:pStyle w:val="ListBullet2"/>
      </w:pPr>
      <w:r w:rsidRPr="00406868">
        <w:t>government registers</w:t>
      </w:r>
    </w:p>
    <w:p w:rsidR="00000000" w:rsidRPr="00406868" w:rsidP="00406868">
      <w:pPr>
        <w:pStyle w:val="ListBullet2"/>
      </w:pPr>
      <w:r w:rsidRPr="00406868">
        <w:t>product brochures and safety data sheets (SDS)</w:t>
      </w:r>
    </w:p>
    <w:p w:rsidR="00000000" w:rsidRPr="00406868" w:rsidP="00406868">
      <w:pPr>
        <w:pStyle w:val="ListBullet2"/>
      </w:pPr>
      <w:r w:rsidRPr="00406868">
        <w:t>supervisor and other workplace staff</w:t>
      </w:r>
    </w:p>
    <w:p w:rsidR="00000000" w:rsidRPr="00406868" w:rsidP="00406868">
      <w:pPr>
        <w:pStyle w:val="ListBullet2"/>
      </w:pPr>
      <w:r w:rsidRPr="00406868">
        <w:t>validated internet sites</w:t>
      </w:r>
    </w:p>
    <w:p w:rsidR="00000000" w:rsidRPr="00406868" w:rsidP="00406868">
      <w:pPr>
        <w:pStyle w:val="ListBullet"/>
      </w:pPr>
      <w:r w:rsidRPr="00406868">
        <w:t>animal registry license in the relevant state or territory</w:t>
      </w:r>
    </w:p>
    <w:p w:rsidR="00000000" w:rsidRPr="00406868" w:rsidP="00406868">
      <w:pPr>
        <w:pStyle w:val="ListBullet"/>
      </w:pPr>
      <w:r w:rsidRPr="00406868">
        <w:t>types of information sourced for animal care, including:</w:t>
      </w:r>
    </w:p>
    <w:p w:rsidR="00000000" w:rsidRPr="00406868" w:rsidP="00406868">
      <w:pPr>
        <w:pStyle w:val="ListBullet2"/>
      </w:pPr>
      <w:r w:rsidRPr="00406868">
        <w:t>dietary needs</w:t>
      </w:r>
    </w:p>
    <w:p w:rsidR="00000000" w:rsidRPr="00406868" w:rsidP="00406868">
      <w:pPr>
        <w:pStyle w:val="ListBullet2"/>
      </w:pPr>
      <w:r w:rsidRPr="00406868">
        <w:t>health check-up frequency and procedures</w:t>
      </w:r>
    </w:p>
    <w:p w:rsidR="00000000" w:rsidRPr="00406868" w:rsidP="00406868">
      <w:pPr>
        <w:pStyle w:val="ListBullet2"/>
      </w:pPr>
      <w:r w:rsidRPr="00406868">
        <w:t>animal housing</w:t>
      </w:r>
    </w:p>
    <w:p w:rsidR="00000000" w:rsidRPr="00406868" w:rsidP="00406868">
      <w:pPr>
        <w:pStyle w:val="ListBullet2"/>
      </w:pPr>
      <w:r w:rsidRPr="00406868">
        <w:t>parasite control products</w:t>
      </w:r>
    </w:p>
    <w:p w:rsidR="00000000" w:rsidRPr="00406868" w:rsidP="00406868">
      <w:pPr>
        <w:pStyle w:val="ListBullet"/>
      </w:pPr>
      <w:r w:rsidRPr="00406868">
        <w:t>safety information found on labelling</w:t>
      </w:r>
    </w:p>
    <w:p w:rsidR="00000000" w:rsidRPr="00406868" w:rsidP="00406868">
      <w:pPr>
        <w:pStyle w:val="ListBullet"/>
      </w:pPr>
      <w:r w:rsidRPr="00406868">
        <w:t>common animal ailments and injuries.</w:t>
      </w:r>
    </w:p>
    <w:p w:rsidR="00000000" w:rsidRPr="00406868" w:rsidP="00406868">
      <w:pPr>
        <w:pStyle w:val="AllowPageBreak"/>
      </w:pPr>
    </w:p>
    <w:p w:rsidR="00000000" w:rsidRPr="00406868" w:rsidP="00406868">
      <w:pPr>
        <w:pStyle w:val="Heading1"/>
      </w:pPr>
      <w:bookmarkStart w:id="4" w:name="O_865727"/>
      <w:bookmarkEnd w:id="4"/>
      <w:r w:rsidRPr="00406868">
        <w:t>Assessmen</w:t>
      </w:r>
      <w:r w:rsidRPr="00406868">
        <w:t>t Conditions</w:t>
      </w:r>
    </w:p>
    <w:p w:rsidR="00000000" w:rsidRPr="00406868" w:rsidP="00D4725C">
      <w:pPr>
        <w:pStyle w:val="BodyText"/>
      </w:pPr>
      <w:r w:rsidRPr="00406868">
        <w:t>Assessment of skills must take place under the following conditions:</w:t>
      </w:r>
    </w:p>
    <w:p w:rsidR="00000000" w:rsidRPr="00406868" w:rsidP="00406868">
      <w:pPr>
        <w:pStyle w:val="ListBullet"/>
      </w:pPr>
      <w:r w:rsidRPr="00406868">
        <w:t>physical conditions:</w:t>
      </w:r>
    </w:p>
    <w:p w:rsidR="00000000" w:rsidRPr="00406868" w:rsidP="00406868">
      <w:pPr>
        <w:pStyle w:val="ListBullet2"/>
      </w:pPr>
      <w:r w:rsidRPr="00406868">
        <w:t>a workplace, or an environment that accurately reflects a real workplace setting</w:t>
      </w:r>
    </w:p>
    <w:p w:rsidR="00000000" w:rsidRPr="00406868" w:rsidP="00406868">
      <w:pPr>
        <w:pStyle w:val="ListBullet"/>
      </w:pPr>
      <w:r w:rsidRPr="00406868">
        <w:t>resources, equipment and materials:</w:t>
      </w:r>
    </w:p>
    <w:p w:rsidR="00000000" w:rsidRPr="00406868" w:rsidP="00406868">
      <w:pPr>
        <w:pStyle w:val="ListBullet2"/>
      </w:pPr>
      <w:r w:rsidRPr="00406868">
        <w:t>a range of animals or case study materials</w:t>
      </w:r>
    </w:p>
    <w:p w:rsidR="00000000" w:rsidRPr="00406868" w:rsidP="00406868">
      <w:pPr>
        <w:pStyle w:val="ListBullet2"/>
      </w:pPr>
      <w:r w:rsidRPr="00406868">
        <w:t>equipment and resources typically available in an animal care setting</w:t>
      </w:r>
    </w:p>
    <w:p w:rsidR="00000000" w:rsidRPr="00406868" w:rsidP="00406868">
      <w:pPr>
        <w:pStyle w:val="ListBullet"/>
      </w:pPr>
      <w:r w:rsidRPr="00406868">
        <w:t>specifications:</w:t>
      </w:r>
    </w:p>
    <w:p w:rsidR="00000000" w:rsidRPr="00406868" w:rsidP="00406868">
      <w:pPr>
        <w:pStyle w:val="ListBullet2"/>
      </w:pPr>
      <w:r w:rsidRPr="00406868">
        <w:t>access to current legislation and relevant codes of practice.</w:t>
      </w:r>
    </w:p>
    <w:p w:rsidR="00000000" w:rsidRPr="00406868" w:rsidP="00406868">
      <w:pPr>
        <w:pStyle w:val="BodyText"/>
      </w:pPr>
    </w:p>
    <w:p w:rsidR="00000000" w:rsidRPr="00406868" w:rsidP="00D4725C">
      <w:pPr>
        <w:pStyle w:val="BodyText"/>
      </w:pPr>
      <w:r w:rsidRPr="00406868">
        <w:t>Assessors of this unit must satisfy the requirements for asses</w:t>
      </w:r>
      <w:r w:rsidRPr="00406868">
        <w:t>sors in applicable vocational education and training legislation, frameworks and/or standards.</w:t>
      </w:r>
    </w:p>
    <w:p w:rsidR="00000000" w:rsidRPr="00406868" w:rsidP="00406868">
      <w:pPr>
        <w:pStyle w:val="Heading1"/>
      </w:pPr>
      <w:bookmarkStart w:id="5" w:name="O_865730"/>
      <w:bookmarkEnd w:id="5"/>
      <w:r w:rsidRPr="00406868">
        <w:t>Links</w:t>
      </w:r>
    </w:p>
    <w:p w:rsidR="00000000" w:rsidRPr="00406868" w:rsidP="00D4725C">
      <w:pPr>
        <w:pStyle w:val="BodyText"/>
      </w:pPr>
      <w:r w:rsidRPr="004068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D7B0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06868" w:rsidP="00406868"/>
    <w:sectPr w:rsidSect="004068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68" w:rsidRPr="00D4725C" w:rsidP="00D47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5C" w:rsidP="00406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25C" w:rsidP="00406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725C" w:rsidP="00406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868" w:rsidRPr="00D4725C" w:rsidP="00D47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5C" w:rsidRPr="002D2AF8" w:rsidP="00406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ACMGAS208 Source information for animal care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D4725C" w:rsidP="00406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82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CD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BAC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868"/>
  </w:style>
  <w:style w:type="character" w:customStyle="1" w:styleId="Heading1Char">
    <w:name w:val="Heading 1 Char"/>
    <w:basedOn w:val="DefaultParagraphFont"/>
    <w:link w:val="Heading1"/>
    <w:rsid w:val="00406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8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8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868"/>
    <w:rPr>
      <w:b/>
      <w:spacing w:val="0"/>
    </w:rPr>
  </w:style>
  <w:style w:type="paragraph" w:styleId="ListBullet2">
    <w:name w:val="List Bullet 2"/>
    <w:basedOn w:val="List2"/>
    <w:rsid w:val="004068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6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8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868"/>
    <w:rPr>
      <w:i/>
    </w:rPr>
  </w:style>
  <w:style w:type="paragraph" w:styleId="Caption">
    <w:name w:val="caption"/>
    <w:basedOn w:val="BodyText"/>
    <w:next w:val="Normal"/>
    <w:qFormat/>
    <w:rsid w:val="00406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868"/>
  </w:style>
  <w:style w:type="paragraph" w:styleId="TableofFigures">
    <w:name w:val="table of figures"/>
    <w:basedOn w:val="Normal"/>
    <w:next w:val="Normal"/>
    <w:semiHidden/>
    <w:rsid w:val="00406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8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6868"/>
    <w:rPr>
      <w:rFonts w:ascii="Wingdings" w:hAnsi="Wingdings"/>
    </w:rPr>
  </w:style>
  <w:style w:type="paragraph" w:customStyle="1" w:styleId="TableHeading">
    <w:name w:val="Table Heading"/>
    <w:basedOn w:val="HeadingBase"/>
    <w:rsid w:val="00406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868"/>
    <w:rPr>
      <w:color w:val="0033CC"/>
      <w:u w:val="none"/>
    </w:rPr>
  </w:style>
  <w:style w:type="paragraph" w:customStyle="1" w:styleId="BodyTextRight">
    <w:name w:val="Body Text Right"/>
    <w:basedOn w:val="BodyText"/>
    <w:rsid w:val="00406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8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868"/>
    <w:rPr>
      <w:sz w:val="32"/>
    </w:rPr>
  </w:style>
  <w:style w:type="paragraph" w:customStyle="1" w:styleId="HeadingProcedure">
    <w:name w:val="Heading Procedure"/>
    <w:basedOn w:val="HeadingBase"/>
    <w:next w:val="Normal"/>
    <w:rsid w:val="00406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868"/>
    <w:pPr>
      <w:spacing w:before="60" w:after="60"/>
    </w:pPr>
  </w:style>
  <w:style w:type="paragraph" w:styleId="ListContinue">
    <w:name w:val="List Continue"/>
    <w:basedOn w:val="List"/>
    <w:rsid w:val="00406868"/>
    <w:pPr>
      <w:ind w:firstLine="0"/>
    </w:pPr>
  </w:style>
  <w:style w:type="paragraph" w:customStyle="1" w:styleId="ListNote">
    <w:name w:val="List Note"/>
    <w:basedOn w:val="List"/>
    <w:rsid w:val="00406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868"/>
    <w:rPr>
      <w:rFonts w:ascii="Courier New" w:hAnsi="Courier New"/>
    </w:rPr>
  </w:style>
  <w:style w:type="paragraph" w:customStyle="1" w:styleId="NoteBullet">
    <w:name w:val="Note Bullet"/>
    <w:basedOn w:val="Note"/>
    <w:rsid w:val="00406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868"/>
    <w:rPr>
      <w:b/>
      <w:smallCaps/>
    </w:rPr>
  </w:style>
  <w:style w:type="paragraph" w:customStyle="1" w:styleId="TableListNumber">
    <w:name w:val="Table List Number"/>
    <w:basedOn w:val="ListNumber"/>
    <w:rsid w:val="00406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868"/>
    <w:pPr>
      <w:numPr>
        <w:numId w:val="9"/>
      </w:numPr>
    </w:pPr>
  </w:style>
  <w:style w:type="paragraph" w:customStyle="1" w:styleId="ListAlpha2">
    <w:name w:val="List Alpha 2"/>
    <w:basedOn w:val="List2"/>
    <w:rsid w:val="00406868"/>
    <w:pPr>
      <w:numPr>
        <w:numId w:val="8"/>
      </w:numPr>
    </w:pPr>
  </w:style>
  <w:style w:type="paragraph" w:styleId="List2">
    <w:name w:val="List 2"/>
    <w:basedOn w:val="BodyText"/>
    <w:rsid w:val="00406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8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6868"/>
    <w:pPr>
      <w:numPr>
        <w:numId w:val="4"/>
      </w:numPr>
    </w:pPr>
  </w:style>
  <w:style w:type="paragraph" w:styleId="ListContinue2">
    <w:name w:val="List Continue 2"/>
    <w:basedOn w:val="List2"/>
    <w:rsid w:val="00406868"/>
    <w:pPr>
      <w:ind w:firstLine="0"/>
    </w:pPr>
  </w:style>
  <w:style w:type="paragraph" w:styleId="ListContinue3">
    <w:name w:val="List Continue 3"/>
    <w:basedOn w:val="List3"/>
    <w:rsid w:val="00406868"/>
    <w:pPr>
      <w:ind w:left="1021" w:firstLine="0"/>
    </w:pPr>
  </w:style>
  <w:style w:type="paragraph" w:styleId="ListContinue4">
    <w:name w:val="List Continue 4"/>
    <w:basedOn w:val="List4"/>
    <w:rsid w:val="00406868"/>
    <w:pPr>
      <w:ind w:firstLine="0"/>
    </w:pPr>
  </w:style>
  <w:style w:type="paragraph" w:styleId="ListContinue5">
    <w:name w:val="List Continue 5"/>
    <w:basedOn w:val="List5"/>
    <w:rsid w:val="00406868"/>
    <w:pPr>
      <w:ind w:firstLine="0"/>
    </w:pPr>
  </w:style>
  <w:style w:type="paragraph" w:styleId="ListNumber3">
    <w:name w:val="List Number 3"/>
    <w:basedOn w:val="List3"/>
    <w:rsid w:val="00406868"/>
    <w:pPr>
      <w:numPr>
        <w:numId w:val="5"/>
      </w:numPr>
    </w:pPr>
  </w:style>
  <w:style w:type="paragraph" w:styleId="ListNumber4">
    <w:name w:val="List Number 4"/>
    <w:basedOn w:val="List4"/>
    <w:rsid w:val="00406868"/>
    <w:pPr>
      <w:numPr>
        <w:numId w:val="6"/>
      </w:numPr>
    </w:pPr>
  </w:style>
  <w:style w:type="paragraph" w:styleId="ListNumber5">
    <w:name w:val="List Number 5"/>
    <w:basedOn w:val="List5"/>
    <w:rsid w:val="00406868"/>
    <w:pPr>
      <w:numPr>
        <w:numId w:val="7"/>
      </w:numPr>
    </w:pPr>
  </w:style>
  <w:style w:type="paragraph" w:styleId="BlockText">
    <w:name w:val="Block Text"/>
    <w:basedOn w:val="Normal"/>
    <w:rsid w:val="00406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868"/>
    <w:rPr>
      <w:sz w:val="16"/>
      <w:vertAlign w:val="superscript"/>
    </w:rPr>
  </w:style>
  <w:style w:type="character" w:customStyle="1" w:styleId="Symbols">
    <w:name w:val="Symbols"/>
    <w:basedOn w:val="DefaultParagraphFont"/>
    <w:rsid w:val="00406868"/>
    <w:rPr>
      <w:rFonts w:ascii="Symbol" w:hAnsi="Symbol"/>
    </w:rPr>
  </w:style>
  <w:style w:type="character" w:customStyle="1" w:styleId="MenuOptions">
    <w:name w:val="Menu Options"/>
    <w:basedOn w:val="DefaultParagraphFont"/>
    <w:rsid w:val="00406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868"/>
    <w:rPr>
      <w:b/>
    </w:rPr>
  </w:style>
  <w:style w:type="character" w:customStyle="1" w:styleId="Underlined">
    <w:name w:val="Underlined"/>
    <w:basedOn w:val="DefaultParagraphFont"/>
    <w:rsid w:val="00406868"/>
    <w:rPr>
      <w:u w:val="single"/>
    </w:rPr>
  </w:style>
  <w:style w:type="paragraph" w:customStyle="1" w:styleId="TableBodyTextRight">
    <w:name w:val="Table Body Text Right"/>
    <w:basedOn w:val="TableBodyText"/>
    <w:rsid w:val="00406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868"/>
    <w:rPr>
      <w:sz w:val="18"/>
    </w:rPr>
  </w:style>
  <w:style w:type="paragraph" w:customStyle="1" w:styleId="BodySmallRight">
    <w:name w:val="Body Small Right"/>
    <w:basedOn w:val="BodyTextRight"/>
    <w:rsid w:val="00406868"/>
    <w:rPr>
      <w:sz w:val="18"/>
      <w:szCs w:val="18"/>
    </w:rPr>
  </w:style>
  <w:style w:type="paragraph" w:customStyle="1" w:styleId="MarginEdition">
    <w:name w:val="Margin Edition"/>
    <w:basedOn w:val="MarginNote"/>
    <w:rsid w:val="00406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868"/>
    <w:rPr>
      <w:sz w:val="2"/>
      <w:szCs w:val="2"/>
    </w:rPr>
  </w:style>
  <w:style w:type="character" w:customStyle="1" w:styleId="Small">
    <w:name w:val="Small"/>
    <w:basedOn w:val="DefaultParagraphFont"/>
    <w:rsid w:val="00406868"/>
    <w:rPr>
      <w:sz w:val="16"/>
    </w:rPr>
  </w:style>
  <w:style w:type="paragraph" w:customStyle="1" w:styleId="WideTable">
    <w:name w:val="Wide Table"/>
    <w:basedOn w:val="Normal"/>
    <w:rsid w:val="00406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868"/>
  </w:style>
  <w:style w:type="paragraph" w:styleId="Quote">
    <w:name w:val="Quote"/>
    <w:basedOn w:val="Heading1"/>
    <w:link w:val="QuoteChar"/>
    <w:qFormat/>
    <w:rsid w:val="00406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868"/>
    <w:pPr>
      <w:pageBreakBefore/>
    </w:pPr>
  </w:style>
  <w:style w:type="paragraph" w:customStyle="1" w:styleId="Border">
    <w:name w:val="Border"/>
    <w:basedOn w:val="Normal"/>
    <w:qFormat/>
    <w:rsid w:val="00406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868"/>
    <w:rPr>
      <w:u w:val="single"/>
    </w:rPr>
  </w:style>
  <w:style w:type="character" w:customStyle="1" w:styleId="BoldandItalics">
    <w:name w:val="Bold and Italics"/>
    <w:qFormat/>
    <w:rsid w:val="00406868"/>
    <w:rPr>
      <w:b/>
      <w:i/>
      <w:u w:val="none"/>
    </w:rPr>
  </w:style>
  <w:style w:type="paragraph" w:styleId="BalloonText">
    <w:name w:val="Balloon Text"/>
    <w:basedOn w:val="Normal"/>
    <w:link w:val="BalloonTextChar"/>
    <w:rsid w:val="00406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868"/>
    <w:pPr>
      <w:spacing w:before="0" w:after="0"/>
    </w:pPr>
  </w:style>
  <w:style w:type="paragraph" w:customStyle="1" w:styleId="BodyTextBold">
    <w:name w:val="Body Text Bold"/>
    <w:basedOn w:val="BodyText"/>
    <w:qFormat/>
    <w:rsid w:val="00406868"/>
    <w:rPr>
      <w:b/>
    </w:rPr>
  </w:style>
  <w:style w:type="character" w:styleId="Hyperlink">
    <w:name w:val="Hyperlink"/>
    <w:basedOn w:val="DefaultParagraphFont"/>
    <w:uiPriority w:val="99"/>
    <w:unhideWhenUsed/>
    <w:rsid w:val="00D47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2330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ACMGAS208 Source information for animal care needs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2019-09-10T07:55:00Z</dcterms:created>
  <dcterms:modified xsi:type="dcterms:W3CDTF">2019-09-10T07:55:00Z</dcterms:modified>
</cp:coreProperties>
</file>